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D99B3" w14:textId="71B6A5D2" w:rsidR="00756B37" w:rsidRDefault="00756B37" w:rsidP="0DEA73B6">
      <w:pPr>
        <w:pStyle w:val="Title"/>
        <w:spacing w:before="0"/>
        <w:rPr>
          <w:rFonts w:eastAsiaTheme="majorEastAsia" w:cs="Poppins"/>
          <w:caps/>
          <w:sz w:val="28"/>
          <w:szCs w:val="28"/>
        </w:rPr>
      </w:pPr>
      <w:r w:rsidRPr="0DEA73B6">
        <w:rPr>
          <w:rFonts w:eastAsiaTheme="majorEastAsia" w:cs="Poppins"/>
          <w:caps/>
          <w:sz w:val="28"/>
          <w:szCs w:val="28"/>
        </w:rPr>
        <w:t xml:space="preserve">Burnett Gray </w:t>
      </w:r>
      <w:r w:rsidR="00874082" w:rsidRPr="00874082">
        <w:rPr>
          <w:rFonts w:eastAsiaTheme="majorEastAsia" w:cs="Poppins"/>
          <w:caps/>
          <w:sz w:val="28"/>
          <w:szCs w:val="28"/>
        </w:rPr>
        <w:t>play space</w:t>
      </w:r>
    </w:p>
    <w:p w14:paraId="1319464D" w14:textId="4666E009" w:rsidR="00CE5D54" w:rsidRPr="00757E87" w:rsidRDefault="4B8A23D3" w:rsidP="00F76536">
      <w:pPr>
        <w:pStyle w:val="Title"/>
        <w:spacing w:before="0"/>
        <w:rPr>
          <w:rFonts w:cs="Poppins"/>
        </w:rPr>
      </w:pPr>
      <w:r w:rsidRPr="00757E87">
        <w:rPr>
          <w:rFonts w:cs="Poppins"/>
        </w:rPr>
        <w:t xml:space="preserve">Engagement </w:t>
      </w:r>
      <w:r w:rsidR="005C7B9F" w:rsidRPr="00757E87">
        <w:rPr>
          <w:rFonts w:cs="Poppins"/>
        </w:rPr>
        <w:t>S</w:t>
      </w:r>
      <w:r w:rsidRPr="00757E87">
        <w:rPr>
          <w:rFonts w:cs="Poppins"/>
        </w:rPr>
        <w:t>ummary</w:t>
      </w:r>
      <w:r w:rsidR="005C7B9F" w:rsidRPr="00757E87">
        <w:rPr>
          <w:rFonts w:cs="Poppins"/>
        </w:rPr>
        <w:t> </w:t>
      </w:r>
      <w:r w:rsidRPr="00757E87">
        <w:rPr>
          <w:rFonts w:cs="Poppins"/>
        </w:rPr>
        <w:t>R</w:t>
      </w:r>
      <w:r w:rsidR="00F67660" w:rsidRPr="00757E87">
        <w:rPr>
          <w:rFonts w:cs="Poppins"/>
        </w:rPr>
        <w:t>eport</w:t>
      </w:r>
    </w:p>
    <w:p w14:paraId="3062718F" w14:textId="67377617" w:rsidR="0085350C" w:rsidRDefault="0085350C" w:rsidP="00F76536">
      <w:pPr>
        <w:pStyle w:val="Subtitle"/>
        <w:rPr>
          <w:rFonts w:ascii="Poppins" w:hAnsi="Poppins" w:cs="Poppins"/>
          <w:b/>
          <w:color w:val="FFFFFF" w:themeColor="background1"/>
        </w:rPr>
      </w:pPr>
      <w:bookmarkStart w:id="0" w:name="_Hlk27726480"/>
    </w:p>
    <w:p w14:paraId="4BAAB8EF" w14:textId="2CA60585" w:rsidR="00492151" w:rsidRPr="00D05F66" w:rsidRDefault="003774DC" w:rsidP="00F76536">
      <w:pPr>
        <w:pStyle w:val="Subtitle"/>
        <w:rPr>
          <w:rFonts w:ascii="Poppins" w:hAnsi="Poppins" w:cs="Poppins"/>
          <w:b/>
          <w:color w:val="FFFFFF" w:themeColor="background1"/>
        </w:rPr>
      </w:pPr>
      <w:r>
        <w:rPr>
          <w:rFonts w:ascii="Poppins" w:hAnsi="Poppins" w:cs="Poppins"/>
          <w:b/>
          <w:color w:val="FFFFFF" w:themeColor="background1"/>
        </w:rPr>
        <w:t>February</w:t>
      </w:r>
      <w:r w:rsidR="00492151" w:rsidRPr="00D05F66">
        <w:rPr>
          <w:rFonts w:ascii="Poppins" w:hAnsi="Poppins" w:cs="Poppins"/>
          <w:b/>
          <w:color w:val="FFFFFF" w:themeColor="background1"/>
        </w:rPr>
        <w:t xml:space="preserve"> </w:t>
      </w:r>
      <w:r w:rsidR="00487716" w:rsidRPr="00D05F66">
        <w:rPr>
          <w:rFonts w:ascii="Poppins" w:hAnsi="Poppins" w:cs="Poppins"/>
          <w:b/>
          <w:color w:val="FFFFFF" w:themeColor="background1"/>
        </w:rPr>
        <w:t>202</w:t>
      </w:r>
      <w:r w:rsidR="00405EBC">
        <w:rPr>
          <w:rFonts w:ascii="Poppins" w:hAnsi="Poppins" w:cs="Poppins"/>
          <w:b/>
          <w:color w:val="FFFFFF" w:themeColor="background1"/>
        </w:rPr>
        <w:t>6</w:t>
      </w:r>
    </w:p>
    <w:bookmarkEnd w:id="0"/>
    <w:p w14:paraId="0D26F619" w14:textId="7815DF3D" w:rsidR="006E7364" w:rsidRPr="006E7364" w:rsidRDefault="00874EFA" w:rsidP="006E7364">
      <w:pPr>
        <w:pStyle w:val="NormalWeb"/>
      </w:pPr>
      <w:r w:rsidRPr="00757E87">
        <w:rPr>
          <w:rFonts w:cs="Poppins"/>
        </w:rPr>
        <w:br w:type="page"/>
      </w:r>
    </w:p>
    <w:p w14:paraId="1BC25EF3" w14:textId="77777777" w:rsidR="006014BC" w:rsidRPr="00757E87" w:rsidRDefault="006014BC" w:rsidP="00405EBC">
      <w:pPr>
        <w:pStyle w:val="Non-contentheader"/>
        <w:jc w:val="left"/>
        <w:rPr>
          <w:rFonts w:cs="Poppins"/>
        </w:rPr>
      </w:pPr>
      <w:bookmarkStart w:id="1" w:name="_Toc31318897"/>
      <w:bookmarkStart w:id="2" w:name="_Toc31317509"/>
      <w:bookmarkStart w:id="3" w:name="_Hlk27746798"/>
    </w:p>
    <w:p w14:paraId="110B9993" w14:textId="0AC142DC" w:rsidR="005148C5" w:rsidRPr="00757E87" w:rsidRDefault="005148C5" w:rsidP="00E47C2A">
      <w:pPr>
        <w:pStyle w:val="Non-contentheader"/>
        <w:rPr>
          <w:rFonts w:cs="Poppins"/>
        </w:rPr>
      </w:pPr>
      <w:r w:rsidRPr="00757E87">
        <w:rPr>
          <w:rFonts w:cs="Poppins"/>
        </w:rPr>
        <w:t>Acknowledgement of Country</w:t>
      </w:r>
    </w:p>
    <w:p w14:paraId="050F447E" w14:textId="3C54BF90" w:rsidR="005148C5" w:rsidRPr="00757E87" w:rsidRDefault="26486AF1" w:rsidP="00DB2336">
      <w:pPr>
        <w:tabs>
          <w:tab w:val="clear" w:pos="6300"/>
        </w:tabs>
        <w:suppressAutoHyphens w:val="0"/>
        <w:spacing w:after="160" w:line="259" w:lineRule="auto"/>
        <w:jc w:val="center"/>
        <w:rPr>
          <w:rFonts w:cs="Poppins"/>
          <w:b/>
        </w:rPr>
      </w:pPr>
      <w:r w:rsidRPr="00757E87">
        <w:rPr>
          <w:rFonts w:cs="Poppins"/>
          <w:b/>
        </w:rPr>
        <w:t>Council respectfully acknowledges the Traditional Owners of this land, the people of the Kulin Nations. We pay our respect</w:t>
      </w:r>
      <w:r w:rsidR="52753B73" w:rsidRPr="00757E87">
        <w:rPr>
          <w:rFonts w:cs="Poppins"/>
          <w:b/>
        </w:rPr>
        <w:t>s</w:t>
      </w:r>
      <w:r w:rsidRPr="00757E87">
        <w:rPr>
          <w:rFonts w:cs="Poppins"/>
          <w:b/>
        </w:rPr>
        <w:t xml:space="preserve"> to Elders past and present. We acknow</w:t>
      </w:r>
      <w:r w:rsidR="526F3F81" w:rsidRPr="00757E87">
        <w:rPr>
          <w:rFonts w:cs="Poppins"/>
          <w:b/>
        </w:rPr>
        <w:t>le</w:t>
      </w:r>
      <w:r w:rsidRPr="00757E87">
        <w:rPr>
          <w:rFonts w:cs="Poppins"/>
          <w:b/>
        </w:rPr>
        <w:t>dge and uphold their continuing relationship to this land.</w:t>
      </w:r>
    </w:p>
    <w:p w14:paraId="75DF32C8" w14:textId="77777777" w:rsidR="00054276" w:rsidRPr="00757E87" w:rsidRDefault="00054276" w:rsidP="00DB2336">
      <w:pPr>
        <w:tabs>
          <w:tab w:val="clear" w:pos="6300"/>
        </w:tabs>
        <w:suppressAutoHyphens w:val="0"/>
        <w:spacing w:after="160" w:line="259" w:lineRule="auto"/>
        <w:jc w:val="center"/>
        <w:rPr>
          <w:rFonts w:cs="Poppins"/>
          <w:b/>
        </w:rPr>
      </w:pPr>
    </w:p>
    <w:p w14:paraId="172D9020" w14:textId="77777777" w:rsidR="005148C5" w:rsidRPr="00757E87" w:rsidRDefault="005148C5" w:rsidP="005148C5">
      <w:pPr>
        <w:rPr>
          <w:rFonts w:cs="Poppin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5148C5" w14:paraId="3B4C9F57" w14:textId="77777777" w:rsidTr="0089452F">
        <w:tc>
          <w:tcPr>
            <w:tcW w:w="4814" w:type="dxa"/>
          </w:tcPr>
          <w:p w14:paraId="49FECD61" w14:textId="77777777" w:rsidR="005148C5" w:rsidRPr="00757E87" w:rsidRDefault="005148C5" w:rsidP="006B1530">
            <w:pPr>
              <w:pStyle w:val="Non-contentheader"/>
              <w:rPr>
                <w:rFonts w:cs="Poppins"/>
              </w:rPr>
            </w:pPr>
            <w:r w:rsidRPr="00757E87">
              <w:rPr>
                <w:rFonts w:cs="Poppins"/>
              </w:rPr>
              <w:t>Postal Address</w:t>
            </w:r>
          </w:p>
          <w:p w14:paraId="4F19CD17" w14:textId="77777777" w:rsidR="005148C5" w:rsidRPr="00757E87" w:rsidRDefault="005148C5" w:rsidP="00023A4D">
            <w:pPr>
              <w:tabs>
                <w:tab w:val="clear" w:pos="-3060"/>
                <w:tab w:val="clear" w:pos="-2340"/>
                <w:tab w:val="clear" w:pos="6300"/>
              </w:tabs>
              <w:suppressAutoHyphens w:val="0"/>
              <w:spacing w:after="160" w:line="259" w:lineRule="auto"/>
              <w:jc w:val="center"/>
              <w:rPr>
                <w:rFonts w:cs="Poppins"/>
              </w:rPr>
            </w:pPr>
            <w:r w:rsidRPr="00757E87">
              <w:rPr>
                <w:rFonts w:cs="Poppins"/>
              </w:rPr>
              <w:t>City of Port Phillip, Private Bag 3, PO St Kilda, VIC 3182</w:t>
            </w:r>
          </w:p>
          <w:p w14:paraId="2BDDD6CE" w14:textId="77777777" w:rsidR="005148C5" w:rsidRPr="00F65432" w:rsidRDefault="005148C5" w:rsidP="00023A4D">
            <w:pPr>
              <w:pBdr>
                <w:top w:val="single" w:sz="6" w:space="1" w:color="auto"/>
                <w:bottom w:val="single" w:sz="6" w:space="1" w:color="auto"/>
              </w:pBdr>
              <w:tabs>
                <w:tab w:val="clear" w:pos="-3060"/>
                <w:tab w:val="clear" w:pos="-2340"/>
                <w:tab w:val="clear" w:pos="6300"/>
              </w:tabs>
              <w:suppressAutoHyphens w:val="0"/>
              <w:spacing w:after="160" w:line="259" w:lineRule="auto"/>
              <w:jc w:val="center"/>
              <w:rPr>
                <w:rFonts w:cs="Poppins"/>
                <w:noProof/>
                <w:sz w:val="36"/>
                <w:szCs w:val="36"/>
              </w:rPr>
            </w:pPr>
            <w:r w:rsidRPr="00A0246F">
              <w:rPr>
                <w:rFonts w:cs="Poppins"/>
                <w:noProof/>
                <w:sz w:val="36"/>
                <w:szCs w:val="36"/>
              </w:rPr>
              <w:t>If you require a large-print version, please contact ASSIST on 03</w:t>
            </w:r>
            <w:r>
              <w:rPr>
                <w:rFonts w:cs="Poppins"/>
                <w:noProof/>
                <w:sz w:val="36"/>
                <w:szCs w:val="36"/>
              </w:rPr>
              <w:t> </w:t>
            </w:r>
            <w:r w:rsidRPr="00A0246F">
              <w:rPr>
                <w:rFonts w:cs="Poppins"/>
                <w:noProof/>
                <w:sz w:val="36"/>
                <w:szCs w:val="36"/>
              </w:rPr>
              <w:t>9209 6777.</w:t>
            </w:r>
          </w:p>
          <w:p w14:paraId="6BE0256F" w14:textId="77777777" w:rsidR="005148C5" w:rsidRPr="00757E87" w:rsidRDefault="005148C5" w:rsidP="006B1530">
            <w:pPr>
              <w:jc w:val="center"/>
              <w:rPr>
                <w:rFonts w:cs="Poppins"/>
              </w:rPr>
            </w:pPr>
            <w:r w:rsidRPr="00757E87">
              <w:rPr>
                <w:rFonts w:cs="Poppins"/>
                <w:noProof/>
              </w:rPr>
              <w:drawing>
                <wp:inline distT="0" distB="0" distL="0" distR="0" wp14:anchorId="05899511" wp14:editId="0A285318">
                  <wp:extent cx="1796400" cy="622800"/>
                  <wp:effectExtent l="0" t="0" r="0" b="6350"/>
                  <wp:docPr id="2" name="Picture 2" descr="Please consider the environment before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796400" cy="622800"/>
                          </a:xfrm>
                          <a:prstGeom prst="rect">
                            <a:avLst/>
                          </a:prstGeom>
                        </pic:spPr>
                      </pic:pic>
                    </a:graphicData>
                  </a:graphic>
                </wp:inline>
              </w:drawing>
            </w:r>
          </w:p>
          <w:p w14:paraId="78866271" w14:textId="77777777" w:rsidR="005A2B6A" w:rsidRPr="00757E87" w:rsidRDefault="005A2B6A" w:rsidP="005A2B6A">
            <w:pPr>
              <w:rPr>
                <w:rFonts w:cs="Poppins"/>
              </w:rPr>
            </w:pPr>
          </w:p>
        </w:tc>
        <w:tc>
          <w:tcPr>
            <w:tcW w:w="4814" w:type="dxa"/>
          </w:tcPr>
          <w:p w14:paraId="567B7F70" w14:textId="77777777" w:rsidR="005148C5" w:rsidRPr="00757E87" w:rsidRDefault="005148C5" w:rsidP="006B1530">
            <w:pPr>
              <w:pStyle w:val="Non-contentheader"/>
              <w:rPr>
                <w:rFonts w:cs="Poppins"/>
              </w:rPr>
            </w:pPr>
            <w:r w:rsidRPr="00757E87">
              <w:rPr>
                <w:rFonts w:cs="Poppins"/>
              </w:rPr>
              <w:t>Language assistance</w:t>
            </w:r>
          </w:p>
          <w:p w14:paraId="5AD4C53A" w14:textId="77777777" w:rsidR="005148C5" w:rsidRPr="00757E87" w:rsidRDefault="005148C5" w:rsidP="00023A4D">
            <w:pPr>
              <w:tabs>
                <w:tab w:val="clear" w:pos="-3060"/>
                <w:tab w:val="clear" w:pos="-2340"/>
                <w:tab w:val="clear" w:pos="6300"/>
              </w:tabs>
              <w:suppressAutoHyphens w:val="0"/>
              <w:spacing w:after="160" w:line="259" w:lineRule="auto"/>
              <w:jc w:val="center"/>
              <w:rPr>
                <w:rFonts w:cs="Poppins"/>
              </w:rPr>
            </w:pPr>
            <w:r w:rsidRPr="00F65432">
              <w:rPr>
                <w:rFonts w:ascii="Cambria" w:hAnsi="Cambria" w:cs="Cambria"/>
                <w:noProof/>
              </w:rPr>
              <w:t>Русский</w:t>
            </w:r>
            <w:r w:rsidRPr="00757E87">
              <w:rPr>
                <w:rFonts w:cs="Poppins"/>
              </w:rPr>
              <w:t xml:space="preserve"> (Russian): 03 9679 9813</w:t>
            </w:r>
          </w:p>
          <w:p w14:paraId="2F9F1E3C" w14:textId="77777777" w:rsidR="005148C5" w:rsidRPr="00757E87" w:rsidRDefault="005148C5" w:rsidP="00023A4D">
            <w:pPr>
              <w:tabs>
                <w:tab w:val="clear" w:pos="-3060"/>
                <w:tab w:val="clear" w:pos="-2340"/>
                <w:tab w:val="clear" w:pos="6300"/>
              </w:tabs>
              <w:suppressAutoHyphens w:val="0"/>
              <w:spacing w:after="160" w:line="259" w:lineRule="auto"/>
              <w:jc w:val="center"/>
              <w:rPr>
                <w:rFonts w:cs="Poppins"/>
              </w:rPr>
            </w:pPr>
            <w:r w:rsidRPr="00757E87">
              <w:rPr>
                <w:rFonts w:cs="Poppins"/>
              </w:rPr>
              <w:t>Polski (Polish): 03 9679 9812</w:t>
            </w:r>
          </w:p>
          <w:p w14:paraId="0657A750" w14:textId="77777777" w:rsidR="005148C5" w:rsidRPr="00757E87" w:rsidRDefault="005148C5" w:rsidP="00023A4D">
            <w:pPr>
              <w:tabs>
                <w:tab w:val="clear" w:pos="-3060"/>
                <w:tab w:val="clear" w:pos="-2340"/>
                <w:tab w:val="clear" w:pos="6300"/>
              </w:tabs>
              <w:suppressAutoHyphens w:val="0"/>
              <w:spacing w:after="160" w:line="259" w:lineRule="auto"/>
              <w:jc w:val="center"/>
              <w:rPr>
                <w:rFonts w:cs="Poppins"/>
              </w:rPr>
            </w:pPr>
            <w:r w:rsidRPr="00F65432">
              <w:rPr>
                <w:rFonts w:ascii="Cambria" w:hAnsi="Cambria" w:cs="Cambria"/>
                <w:noProof/>
              </w:rPr>
              <w:t>Ελληνικά</w:t>
            </w:r>
            <w:r w:rsidRPr="00757E87">
              <w:rPr>
                <w:rFonts w:cs="Poppins"/>
              </w:rPr>
              <w:t xml:space="preserve"> (Greek): 03 9679 9811</w:t>
            </w:r>
          </w:p>
          <w:p w14:paraId="6BBA4E6C" w14:textId="77777777" w:rsidR="005148C5" w:rsidRPr="00757E87" w:rsidRDefault="005148C5" w:rsidP="00023A4D">
            <w:pPr>
              <w:tabs>
                <w:tab w:val="clear" w:pos="-3060"/>
                <w:tab w:val="clear" w:pos="-2340"/>
                <w:tab w:val="clear" w:pos="6300"/>
              </w:tabs>
              <w:suppressAutoHyphens w:val="0"/>
              <w:spacing w:after="160" w:line="259" w:lineRule="auto"/>
              <w:jc w:val="center"/>
              <w:rPr>
                <w:rFonts w:cs="Poppins"/>
              </w:rPr>
            </w:pPr>
            <w:proofErr w:type="spellStart"/>
            <w:r w:rsidRPr="0008400A">
              <w:rPr>
                <w:rFonts w:eastAsia="MS Mincho" w:cs="Poppins" w:hint="eastAsia"/>
              </w:rPr>
              <w:t>廣東話</w:t>
            </w:r>
            <w:proofErr w:type="spellEnd"/>
            <w:r w:rsidRPr="00757E87">
              <w:rPr>
                <w:rFonts w:cs="Poppins"/>
              </w:rPr>
              <w:t xml:space="preserve"> (Cantonese): 03 9679 9810</w:t>
            </w:r>
          </w:p>
          <w:p w14:paraId="655F856F" w14:textId="77777777" w:rsidR="005148C5" w:rsidRPr="00757E87" w:rsidRDefault="005148C5" w:rsidP="00023A4D">
            <w:pPr>
              <w:tabs>
                <w:tab w:val="clear" w:pos="-3060"/>
                <w:tab w:val="clear" w:pos="-2340"/>
                <w:tab w:val="clear" w:pos="6300"/>
              </w:tabs>
              <w:suppressAutoHyphens w:val="0"/>
              <w:spacing w:after="160" w:line="259" w:lineRule="auto"/>
              <w:jc w:val="center"/>
              <w:rPr>
                <w:rFonts w:cs="Poppins"/>
              </w:rPr>
            </w:pPr>
            <w:proofErr w:type="spellStart"/>
            <w:r w:rsidRPr="0008400A">
              <w:rPr>
                <w:rFonts w:eastAsia="MS Mincho" w:cs="Poppins" w:hint="eastAsia"/>
              </w:rPr>
              <w:t>普通話</w:t>
            </w:r>
            <w:proofErr w:type="spellEnd"/>
            <w:r w:rsidRPr="00757E87">
              <w:rPr>
                <w:rFonts w:cs="Poppins"/>
              </w:rPr>
              <w:t xml:space="preserve"> (Mandarin): 03 9679 9858</w:t>
            </w:r>
          </w:p>
          <w:p w14:paraId="1C8EEB70" w14:textId="77777777" w:rsidR="005148C5" w:rsidRPr="00757E87" w:rsidRDefault="005148C5" w:rsidP="00023A4D">
            <w:pPr>
              <w:tabs>
                <w:tab w:val="clear" w:pos="-3060"/>
                <w:tab w:val="clear" w:pos="-2340"/>
                <w:tab w:val="clear" w:pos="6300"/>
              </w:tabs>
              <w:suppressAutoHyphens w:val="0"/>
              <w:spacing w:after="160" w:line="259" w:lineRule="auto"/>
              <w:jc w:val="center"/>
              <w:rPr>
                <w:rFonts w:cs="Poppins"/>
              </w:rPr>
            </w:pPr>
            <w:r w:rsidRPr="00757E87">
              <w:rPr>
                <w:rFonts w:cs="Poppins"/>
              </w:rPr>
              <w:t>Italiano (Italian): 03 9679 9814</w:t>
            </w:r>
          </w:p>
          <w:p w14:paraId="31EAE1AF" w14:textId="77777777" w:rsidR="005148C5" w:rsidRPr="00F65432" w:rsidRDefault="005148C5" w:rsidP="00023A4D">
            <w:pPr>
              <w:tabs>
                <w:tab w:val="clear" w:pos="-3060"/>
                <w:tab w:val="clear" w:pos="-2340"/>
                <w:tab w:val="clear" w:pos="6300"/>
              </w:tabs>
              <w:suppressAutoHyphens w:val="0"/>
              <w:spacing w:after="160" w:line="259" w:lineRule="auto"/>
              <w:jc w:val="center"/>
              <w:rPr>
                <w:rFonts w:cs="Poppins"/>
                <w:b/>
                <w:bCs/>
                <w:noProof/>
                <w:sz w:val="36"/>
                <w:szCs w:val="36"/>
              </w:rPr>
            </w:pPr>
            <w:r w:rsidRPr="00757E87">
              <w:rPr>
                <w:rFonts w:cs="Poppins"/>
                <w:b/>
              </w:rPr>
              <w:t>For other languages not listed, please phone 03 9679 9814.</w:t>
            </w:r>
          </w:p>
          <w:p w14:paraId="1AE0C0AE" w14:textId="77777777" w:rsidR="005148C5" w:rsidRPr="00757E87" w:rsidRDefault="005148C5" w:rsidP="00023A4D">
            <w:pPr>
              <w:rPr>
                <w:rFonts w:cs="Poppins"/>
              </w:rPr>
            </w:pPr>
          </w:p>
        </w:tc>
      </w:tr>
      <w:tr w:rsidR="002C7DB8" w14:paraId="3F9C09DD" w14:textId="77777777" w:rsidTr="0089452F">
        <w:tc>
          <w:tcPr>
            <w:tcW w:w="9628" w:type="dxa"/>
            <w:gridSpan w:val="2"/>
          </w:tcPr>
          <w:p w14:paraId="1D9D2292" w14:textId="6EBF08ED" w:rsidR="0089452F" w:rsidRPr="00757E87" w:rsidRDefault="0089452F" w:rsidP="000E577A">
            <w:pPr>
              <w:rPr>
                <w:rFonts w:cs="Poppins"/>
              </w:rPr>
            </w:pPr>
            <w:r w:rsidRPr="00757E87">
              <w:rPr>
                <w:rFonts w:cs="Poppins"/>
                <w:noProof/>
              </w:rPr>
              <w:drawing>
                <wp:anchor distT="0" distB="0" distL="114300" distR="114300" simplePos="0" relativeHeight="251658240" behindDoc="0" locked="0" layoutInCell="1" allowOverlap="1" wp14:anchorId="30D6190D" wp14:editId="2989C055">
                  <wp:simplePos x="0" y="0"/>
                  <wp:positionH relativeFrom="column">
                    <wp:posOffset>29697</wp:posOffset>
                  </wp:positionH>
                  <wp:positionV relativeFrom="paragraph">
                    <wp:posOffset>329137</wp:posOffset>
                  </wp:positionV>
                  <wp:extent cx="1296035" cy="1062990"/>
                  <wp:effectExtent l="0" t="0" r="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6035" cy="1062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FF44E3" w14:textId="364ACD9E" w:rsidR="00124523" w:rsidRPr="00757E87" w:rsidRDefault="00124523" w:rsidP="000E577A">
            <w:pPr>
              <w:rPr>
                <w:rFonts w:cs="Poppins"/>
              </w:rPr>
            </w:pPr>
            <w:r w:rsidRPr="00757E87">
              <w:rPr>
                <w:rFonts w:cs="Poppins"/>
              </w:rPr>
              <w:t>If you are deaf or have a hearing or</w:t>
            </w:r>
            <w:r w:rsidR="003B10C9" w:rsidRPr="00757E87">
              <w:rPr>
                <w:rFonts w:cs="Poppins"/>
              </w:rPr>
              <w:t xml:space="preserve"> a speech impairment, you can phone</w:t>
            </w:r>
            <w:r w:rsidR="008638C9" w:rsidRPr="00757E87">
              <w:rPr>
                <w:rFonts w:cs="Poppins"/>
              </w:rPr>
              <w:t xml:space="preserve"> us through the National Relay Service</w:t>
            </w:r>
            <w:r w:rsidR="00C110BE" w:rsidRPr="00757E87">
              <w:rPr>
                <w:rFonts w:cs="Poppins"/>
              </w:rPr>
              <w:t xml:space="preserve"> (NRS):</w:t>
            </w:r>
          </w:p>
          <w:p w14:paraId="3268BE36" w14:textId="423FF51D" w:rsidR="00C110BE" w:rsidRPr="00757E87" w:rsidRDefault="00C110BE" w:rsidP="00532225">
            <w:pPr>
              <w:pStyle w:val="ListParagraph"/>
              <w:numPr>
                <w:ilvl w:val="0"/>
                <w:numId w:val="28"/>
              </w:numPr>
              <w:tabs>
                <w:tab w:val="clear" w:pos="6300"/>
              </w:tabs>
              <w:ind w:left="2718"/>
              <w:rPr>
                <w:rFonts w:cs="Poppins"/>
              </w:rPr>
            </w:pPr>
            <w:r w:rsidRPr="00757E87">
              <w:rPr>
                <w:rFonts w:cs="Poppins"/>
              </w:rPr>
              <w:t>TTY users dial 133677, then as</w:t>
            </w:r>
            <w:r w:rsidR="00532225" w:rsidRPr="00757E87">
              <w:rPr>
                <w:rFonts w:cs="Poppins"/>
              </w:rPr>
              <w:t>k for 03 9209 6777</w:t>
            </w:r>
          </w:p>
          <w:p w14:paraId="03A8B443" w14:textId="184CD079" w:rsidR="00532225" w:rsidRPr="00757E87" w:rsidRDefault="00532225" w:rsidP="00532225">
            <w:pPr>
              <w:pStyle w:val="ListParagraph"/>
              <w:numPr>
                <w:ilvl w:val="0"/>
                <w:numId w:val="28"/>
              </w:numPr>
              <w:tabs>
                <w:tab w:val="clear" w:pos="6300"/>
              </w:tabs>
              <w:ind w:left="2718"/>
              <w:rPr>
                <w:rFonts w:cs="Poppins"/>
              </w:rPr>
            </w:pPr>
            <w:r w:rsidRPr="00757E87">
              <w:rPr>
                <w:rFonts w:cs="Poppins"/>
              </w:rPr>
              <w:t xml:space="preserve">Speak and listen </w:t>
            </w:r>
            <w:proofErr w:type="gramStart"/>
            <w:r w:rsidRPr="00757E87">
              <w:rPr>
                <w:rFonts w:cs="Poppins"/>
              </w:rPr>
              <w:t>users</w:t>
            </w:r>
            <w:proofErr w:type="gramEnd"/>
            <w:r w:rsidRPr="00757E87">
              <w:rPr>
                <w:rFonts w:cs="Poppins"/>
              </w:rPr>
              <w:t xml:space="preserve"> phone 1300 555 727, then ask for 03</w:t>
            </w:r>
            <w:r w:rsidR="00284634" w:rsidRPr="00757E87">
              <w:rPr>
                <w:rFonts w:cs="Poppins"/>
              </w:rPr>
              <w:t> </w:t>
            </w:r>
            <w:r w:rsidRPr="00757E87">
              <w:rPr>
                <w:rFonts w:cs="Poppins"/>
              </w:rPr>
              <w:t>9209 6777</w:t>
            </w:r>
          </w:p>
          <w:p w14:paraId="127C24CA" w14:textId="6F23981C" w:rsidR="00532225" w:rsidRPr="00757E87" w:rsidRDefault="00284634" w:rsidP="00284634">
            <w:pPr>
              <w:tabs>
                <w:tab w:val="clear" w:pos="6300"/>
              </w:tabs>
              <w:ind w:left="2358"/>
              <w:rPr>
                <w:rFonts w:cs="Poppins"/>
              </w:rPr>
            </w:pPr>
            <w:r w:rsidRPr="00757E87">
              <w:rPr>
                <w:rFonts w:cs="Poppins"/>
              </w:rPr>
              <w:t xml:space="preserve">For more information </w:t>
            </w:r>
            <w:r w:rsidR="005A2B6A" w:rsidRPr="00757E87">
              <w:rPr>
                <w:rFonts w:cs="Poppins"/>
              </w:rPr>
              <w:t>-</w:t>
            </w:r>
            <w:r w:rsidRPr="00757E87">
              <w:rPr>
                <w:rFonts w:cs="Poppins"/>
              </w:rPr>
              <w:t xml:space="preserve"> </w:t>
            </w:r>
            <w:r w:rsidRPr="00757E87">
              <w:rPr>
                <w:rFonts w:cs="Poppins"/>
                <w:b/>
              </w:rPr>
              <w:t>accesshub.gov.au</w:t>
            </w:r>
          </w:p>
        </w:tc>
      </w:tr>
    </w:tbl>
    <w:p w14:paraId="724DCE7F" w14:textId="77777777" w:rsidR="005148C5" w:rsidRPr="00757E87" w:rsidRDefault="005148C5">
      <w:pPr>
        <w:tabs>
          <w:tab w:val="clear" w:pos="-3060"/>
          <w:tab w:val="clear" w:pos="-2340"/>
          <w:tab w:val="clear" w:pos="6300"/>
        </w:tabs>
        <w:suppressAutoHyphens w:val="0"/>
        <w:spacing w:after="160" w:line="259" w:lineRule="auto"/>
        <w:rPr>
          <w:rFonts w:cs="Poppins"/>
          <w:b/>
        </w:rPr>
      </w:pPr>
      <w:r w:rsidRPr="00757E87">
        <w:rPr>
          <w:rFonts w:cs="Poppins"/>
          <w:b/>
        </w:rPr>
        <w:br w:type="page"/>
      </w:r>
    </w:p>
    <w:p w14:paraId="47664572" w14:textId="43DF953B" w:rsidR="006B1530" w:rsidRPr="00757E87" w:rsidRDefault="006B1530" w:rsidP="006B1530">
      <w:pPr>
        <w:pStyle w:val="Non-contentheader"/>
        <w:jc w:val="left"/>
        <w:rPr>
          <w:rFonts w:cs="Poppins"/>
        </w:rPr>
      </w:pPr>
      <w:r w:rsidRPr="00757E87">
        <w:rPr>
          <w:rFonts w:cs="Poppins"/>
        </w:rPr>
        <w:t>Contents</w:t>
      </w:r>
    </w:p>
    <w:bookmarkEnd w:id="3" w:displacedByCustomXml="next"/>
    <w:bookmarkEnd w:id="2" w:displacedByCustomXml="next"/>
    <w:bookmarkEnd w:id="1" w:displacedByCustomXml="next"/>
    <w:bookmarkStart w:id="4" w:name="_Toc222214511" w:displacedByCustomXml="next"/>
    <w:sdt>
      <w:sdtPr>
        <w:rPr>
          <w:rFonts w:eastAsia="Times New Roman"/>
          <w:b w:val="0"/>
          <w:bCs w:val="0"/>
          <w:color w:val="000000" w:themeColor="text1"/>
          <w:kern w:val="0"/>
          <w:sz w:val="22"/>
          <w:szCs w:val="22"/>
        </w:rPr>
        <w:id w:val="-1547751131"/>
        <w:docPartObj>
          <w:docPartGallery w:val="Table of Contents"/>
          <w:docPartUnique/>
        </w:docPartObj>
      </w:sdtPr>
      <w:sdtEndPr>
        <w:rPr>
          <w:noProof/>
        </w:rPr>
      </w:sdtEndPr>
      <w:sdtContent>
        <w:p w14:paraId="08E132FC" w14:textId="35AD3BE8" w:rsidR="00383F03" w:rsidRDefault="00383F03">
          <w:pPr>
            <w:pStyle w:val="TOCHeading"/>
          </w:pPr>
          <w:r>
            <w:t>Table of Contents</w:t>
          </w:r>
          <w:bookmarkEnd w:id="4"/>
        </w:p>
        <w:p w14:paraId="68167BC5" w14:textId="3BE5F77C" w:rsidR="00383F03" w:rsidRDefault="00383F03" w:rsidP="00383F03">
          <w:pPr>
            <w:pStyle w:val="TOC2"/>
            <w:ind w:left="0"/>
            <w:rPr>
              <w:rFonts w:asciiTheme="minorHAnsi" w:eastAsiaTheme="minorEastAsia" w:hAnsiTheme="minorHAnsi" w:cstheme="minorBidi"/>
              <w:color w:val="auto"/>
              <w:kern w:val="2"/>
              <w:sz w:val="24"/>
              <w:szCs w:val="24"/>
              <w14:ligatures w14:val="standardContextual"/>
            </w:rPr>
          </w:pPr>
          <w:r>
            <w:fldChar w:fldCharType="begin"/>
          </w:r>
          <w:r>
            <w:instrText xml:space="preserve"> TOC \o "1-3" \h \z \u </w:instrText>
          </w:r>
          <w:r>
            <w:fldChar w:fldCharType="separate"/>
          </w:r>
          <w:hyperlink w:anchor="_Toc222214512" w:history="1">
            <w:r w:rsidRPr="00B552B8">
              <w:rPr>
                <w:rStyle w:val="Hyperlink"/>
                <w:rFonts w:cs="Poppins"/>
              </w:rPr>
              <w:t>Introduction</w:t>
            </w:r>
            <w:r>
              <w:rPr>
                <w:webHidden/>
              </w:rPr>
              <w:tab/>
            </w:r>
            <w:r>
              <w:rPr>
                <w:webHidden/>
              </w:rPr>
              <w:fldChar w:fldCharType="begin"/>
            </w:r>
            <w:r>
              <w:rPr>
                <w:webHidden/>
              </w:rPr>
              <w:instrText xml:space="preserve"> PAGEREF _Toc222214512 \h </w:instrText>
            </w:r>
            <w:r>
              <w:rPr>
                <w:webHidden/>
              </w:rPr>
            </w:r>
            <w:r>
              <w:rPr>
                <w:webHidden/>
              </w:rPr>
              <w:fldChar w:fldCharType="separate"/>
            </w:r>
            <w:r>
              <w:rPr>
                <w:webHidden/>
              </w:rPr>
              <w:t>4</w:t>
            </w:r>
            <w:r>
              <w:rPr>
                <w:webHidden/>
              </w:rPr>
              <w:fldChar w:fldCharType="end"/>
            </w:r>
          </w:hyperlink>
        </w:p>
        <w:p w14:paraId="41971B4B" w14:textId="35149AF4" w:rsidR="00383F03" w:rsidRDefault="00383F03" w:rsidP="00383F03">
          <w:pPr>
            <w:pStyle w:val="TOC2"/>
            <w:ind w:left="0"/>
            <w:rPr>
              <w:rFonts w:asciiTheme="minorHAnsi" w:eastAsiaTheme="minorEastAsia" w:hAnsiTheme="minorHAnsi" w:cstheme="minorBidi"/>
              <w:color w:val="auto"/>
              <w:kern w:val="2"/>
              <w:sz w:val="24"/>
              <w:szCs w:val="24"/>
              <w14:ligatures w14:val="standardContextual"/>
            </w:rPr>
          </w:pPr>
          <w:hyperlink w:anchor="_Toc222214513" w:history="1">
            <w:r w:rsidRPr="00B552B8">
              <w:rPr>
                <w:rStyle w:val="Hyperlink"/>
                <w:rFonts w:cs="Poppins"/>
              </w:rPr>
              <w:t>Project background</w:t>
            </w:r>
            <w:r>
              <w:rPr>
                <w:webHidden/>
              </w:rPr>
              <w:tab/>
            </w:r>
            <w:r>
              <w:rPr>
                <w:webHidden/>
              </w:rPr>
              <w:fldChar w:fldCharType="begin"/>
            </w:r>
            <w:r>
              <w:rPr>
                <w:webHidden/>
              </w:rPr>
              <w:instrText xml:space="preserve"> PAGEREF _Toc222214513 \h </w:instrText>
            </w:r>
            <w:r>
              <w:rPr>
                <w:webHidden/>
              </w:rPr>
            </w:r>
            <w:r>
              <w:rPr>
                <w:webHidden/>
              </w:rPr>
              <w:fldChar w:fldCharType="separate"/>
            </w:r>
            <w:r>
              <w:rPr>
                <w:webHidden/>
              </w:rPr>
              <w:t>4</w:t>
            </w:r>
            <w:r>
              <w:rPr>
                <w:webHidden/>
              </w:rPr>
              <w:fldChar w:fldCharType="end"/>
            </w:r>
          </w:hyperlink>
        </w:p>
        <w:p w14:paraId="5C2D9F31" w14:textId="174F618B" w:rsidR="00383F03" w:rsidRDefault="00383F03">
          <w:pPr>
            <w:pStyle w:val="TOC1"/>
            <w:rPr>
              <w:rFonts w:asciiTheme="minorHAnsi" w:eastAsiaTheme="minorEastAsia" w:hAnsiTheme="minorHAnsi" w:cstheme="minorBidi"/>
              <w:color w:val="auto"/>
              <w:kern w:val="2"/>
              <w:sz w:val="24"/>
              <w:szCs w:val="24"/>
              <w14:ligatures w14:val="standardContextual"/>
            </w:rPr>
          </w:pPr>
          <w:hyperlink w:anchor="_Toc222214518" w:history="1">
            <w:r w:rsidRPr="00B552B8">
              <w:rPr>
                <w:rStyle w:val="Hyperlink"/>
                <w:rFonts w:cs="Poppins"/>
              </w:rPr>
              <w:t>What we did</w:t>
            </w:r>
            <w:r>
              <w:rPr>
                <w:webHidden/>
              </w:rPr>
              <w:tab/>
            </w:r>
            <w:r>
              <w:rPr>
                <w:webHidden/>
              </w:rPr>
              <w:fldChar w:fldCharType="begin"/>
            </w:r>
            <w:r>
              <w:rPr>
                <w:webHidden/>
              </w:rPr>
              <w:instrText xml:space="preserve"> PAGEREF _Toc222214518 \h </w:instrText>
            </w:r>
            <w:r>
              <w:rPr>
                <w:webHidden/>
              </w:rPr>
            </w:r>
            <w:r>
              <w:rPr>
                <w:webHidden/>
              </w:rPr>
              <w:fldChar w:fldCharType="separate"/>
            </w:r>
            <w:r>
              <w:rPr>
                <w:webHidden/>
              </w:rPr>
              <w:t>7</w:t>
            </w:r>
            <w:r>
              <w:rPr>
                <w:webHidden/>
              </w:rPr>
              <w:fldChar w:fldCharType="end"/>
            </w:r>
          </w:hyperlink>
        </w:p>
        <w:p w14:paraId="11937F3B" w14:textId="37E44FEC" w:rsidR="00383F03" w:rsidRDefault="00383F03">
          <w:pPr>
            <w:pStyle w:val="TOC1"/>
            <w:rPr>
              <w:rFonts w:asciiTheme="minorHAnsi" w:eastAsiaTheme="minorEastAsia" w:hAnsiTheme="minorHAnsi" w:cstheme="minorBidi"/>
              <w:color w:val="auto"/>
              <w:kern w:val="2"/>
              <w:sz w:val="24"/>
              <w:szCs w:val="24"/>
              <w14:ligatures w14:val="standardContextual"/>
            </w:rPr>
          </w:pPr>
          <w:hyperlink w:anchor="_Toc222214522" w:history="1">
            <w:r w:rsidRPr="00B552B8">
              <w:rPr>
                <w:rStyle w:val="Hyperlink"/>
                <w:rFonts w:cs="Poppins"/>
              </w:rPr>
              <w:t>Who we heard from</w:t>
            </w:r>
            <w:r>
              <w:rPr>
                <w:webHidden/>
              </w:rPr>
              <w:tab/>
            </w:r>
            <w:r>
              <w:rPr>
                <w:webHidden/>
              </w:rPr>
              <w:fldChar w:fldCharType="begin"/>
            </w:r>
            <w:r>
              <w:rPr>
                <w:webHidden/>
              </w:rPr>
              <w:instrText xml:space="preserve"> PAGEREF _Toc222214522 \h </w:instrText>
            </w:r>
            <w:r>
              <w:rPr>
                <w:webHidden/>
              </w:rPr>
            </w:r>
            <w:r>
              <w:rPr>
                <w:webHidden/>
              </w:rPr>
              <w:fldChar w:fldCharType="separate"/>
            </w:r>
            <w:r>
              <w:rPr>
                <w:webHidden/>
              </w:rPr>
              <w:t>10</w:t>
            </w:r>
            <w:r>
              <w:rPr>
                <w:webHidden/>
              </w:rPr>
              <w:fldChar w:fldCharType="end"/>
            </w:r>
          </w:hyperlink>
        </w:p>
        <w:p w14:paraId="07FF2E6F" w14:textId="046EA633" w:rsidR="00383F03" w:rsidRDefault="00383F03">
          <w:pPr>
            <w:pStyle w:val="TOC1"/>
            <w:rPr>
              <w:rFonts w:asciiTheme="minorHAnsi" w:eastAsiaTheme="minorEastAsia" w:hAnsiTheme="minorHAnsi" w:cstheme="minorBidi"/>
              <w:color w:val="auto"/>
              <w:kern w:val="2"/>
              <w:sz w:val="24"/>
              <w:szCs w:val="24"/>
              <w14:ligatures w14:val="standardContextual"/>
            </w:rPr>
          </w:pPr>
          <w:hyperlink w:anchor="_Toc222214528" w:history="1">
            <w:r w:rsidRPr="00B552B8">
              <w:rPr>
                <w:rStyle w:val="Hyperlink"/>
                <w:rFonts w:cs="Poppins"/>
              </w:rPr>
              <w:t>What we heard</w:t>
            </w:r>
            <w:r>
              <w:rPr>
                <w:webHidden/>
              </w:rPr>
              <w:tab/>
            </w:r>
            <w:r>
              <w:rPr>
                <w:webHidden/>
              </w:rPr>
              <w:fldChar w:fldCharType="begin"/>
            </w:r>
            <w:r>
              <w:rPr>
                <w:webHidden/>
              </w:rPr>
              <w:instrText xml:space="preserve"> PAGEREF _Toc222214528 \h </w:instrText>
            </w:r>
            <w:r>
              <w:rPr>
                <w:webHidden/>
              </w:rPr>
            </w:r>
            <w:r>
              <w:rPr>
                <w:webHidden/>
              </w:rPr>
              <w:fldChar w:fldCharType="separate"/>
            </w:r>
            <w:r>
              <w:rPr>
                <w:webHidden/>
              </w:rPr>
              <w:t>14</w:t>
            </w:r>
            <w:r>
              <w:rPr>
                <w:webHidden/>
              </w:rPr>
              <w:fldChar w:fldCharType="end"/>
            </w:r>
          </w:hyperlink>
        </w:p>
        <w:p w14:paraId="0C52FB01" w14:textId="7D3CB708" w:rsidR="00383F03" w:rsidRDefault="00383F03">
          <w:pPr>
            <w:pStyle w:val="TOC1"/>
            <w:rPr>
              <w:rFonts w:asciiTheme="minorHAnsi" w:eastAsiaTheme="minorEastAsia" w:hAnsiTheme="minorHAnsi" w:cstheme="minorBidi"/>
              <w:color w:val="auto"/>
              <w:kern w:val="2"/>
              <w:sz w:val="24"/>
              <w:szCs w:val="24"/>
              <w14:ligatures w14:val="standardContextual"/>
            </w:rPr>
          </w:pPr>
          <w:hyperlink w:anchor="_Toc222214561" w:history="1">
            <w:r w:rsidRPr="00B552B8">
              <w:rPr>
                <w:rStyle w:val="Hyperlink"/>
                <w:rFonts w:cs="Poppins"/>
              </w:rPr>
              <w:t>Next steps</w:t>
            </w:r>
            <w:r>
              <w:rPr>
                <w:webHidden/>
              </w:rPr>
              <w:tab/>
            </w:r>
            <w:r>
              <w:rPr>
                <w:webHidden/>
              </w:rPr>
              <w:fldChar w:fldCharType="begin"/>
            </w:r>
            <w:r>
              <w:rPr>
                <w:webHidden/>
              </w:rPr>
              <w:instrText xml:space="preserve"> PAGEREF _Toc222214561 \h </w:instrText>
            </w:r>
            <w:r>
              <w:rPr>
                <w:webHidden/>
              </w:rPr>
            </w:r>
            <w:r>
              <w:rPr>
                <w:webHidden/>
              </w:rPr>
              <w:fldChar w:fldCharType="separate"/>
            </w:r>
            <w:r>
              <w:rPr>
                <w:webHidden/>
              </w:rPr>
              <w:t>22</w:t>
            </w:r>
            <w:r>
              <w:rPr>
                <w:webHidden/>
              </w:rPr>
              <w:fldChar w:fldCharType="end"/>
            </w:r>
          </w:hyperlink>
        </w:p>
        <w:p w14:paraId="426DA54B" w14:textId="1127D238" w:rsidR="00383F03" w:rsidRDefault="00383F03">
          <w:r>
            <w:rPr>
              <w:b/>
              <w:bCs/>
              <w:noProof/>
            </w:rPr>
            <w:fldChar w:fldCharType="end"/>
          </w:r>
        </w:p>
      </w:sdtContent>
    </w:sdt>
    <w:p w14:paraId="60CB98AB" w14:textId="77777777" w:rsidR="0078615E" w:rsidRPr="00757E87" w:rsidRDefault="0078615E">
      <w:pPr>
        <w:tabs>
          <w:tab w:val="clear" w:pos="-3060"/>
          <w:tab w:val="clear" w:pos="-2340"/>
          <w:tab w:val="clear" w:pos="6300"/>
        </w:tabs>
        <w:suppressAutoHyphens w:val="0"/>
        <w:spacing w:after="160" w:line="259" w:lineRule="auto"/>
        <w:rPr>
          <w:rFonts w:cs="Poppins"/>
          <w:color w:val="FF0000"/>
        </w:rPr>
      </w:pPr>
    </w:p>
    <w:p w14:paraId="4E107E4A" w14:textId="77777777" w:rsidR="00D30028" w:rsidRPr="00757E87" w:rsidRDefault="00D30028">
      <w:pPr>
        <w:tabs>
          <w:tab w:val="clear" w:pos="-3060"/>
          <w:tab w:val="clear" w:pos="-2340"/>
          <w:tab w:val="clear" w:pos="6300"/>
        </w:tabs>
        <w:suppressAutoHyphens w:val="0"/>
        <w:spacing w:after="160" w:line="259" w:lineRule="auto"/>
        <w:rPr>
          <w:rFonts w:cs="Poppins"/>
          <w:color w:val="FF0000"/>
        </w:rPr>
      </w:pPr>
    </w:p>
    <w:p w14:paraId="7D1A0A5B" w14:textId="77777777" w:rsidR="00D30028" w:rsidRPr="00757E87" w:rsidRDefault="00D30028">
      <w:pPr>
        <w:tabs>
          <w:tab w:val="clear" w:pos="-3060"/>
          <w:tab w:val="clear" w:pos="-2340"/>
          <w:tab w:val="clear" w:pos="6300"/>
        </w:tabs>
        <w:suppressAutoHyphens w:val="0"/>
        <w:spacing w:after="160" w:line="259" w:lineRule="auto"/>
        <w:rPr>
          <w:rFonts w:cs="Poppins"/>
          <w:color w:val="FF0000"/>
        </w:rPr>
      </w:pPr>
    </w:p>
    <w:p w14:paraId="27CD0EDC" w14:textId="77777777" w:rsidR="00D30028" w:rsidRPr="00757E87" w:rsidRDefault="00D30028">
      <w:pPr>
        <w:tabs>
          <w:tab w:val="clear" w:pos="-3060"/>
          <w:tab w:val="clear" w:pos="-2340"/>
          <w:tab w:val="clear" w:pos="6300"/>
        </w:tabs>
        <w:suppressAutoHyphens w:val="0"/>
        <w:spacing w:after="160" w:line="259" w:lineRule="auto"/>
        <w:rPr>
          <w:rFonts w:cs="Poppins"/>
          <w:color w:val="FF0000"/>
        </w:rPr>
      </w:pPr>
    </w:p>
    <w:p w14:paraId="6ACEBCE6" w14:textId="77777777" w:rsidR="00D30028" w:rsidRPr="00757E87" w:rsidRDefault="00D30028">
      <w:pPr>
        <w:tabs>
          <w:tab w:val="clear" w:pos="-3060"/>
          <w:tab w:val="clear" w:pos="-2340"/>
          <w:tab w:val="clear" w:pos="6300"/>
        </w:tabs>
        <w:suppressAutoHyphens w:val="0"/>
        <w:spacing w:after="160" w:line="259" w:lineRule="auto"/>
        <w:rPr>
          <w:rFonts w:cs="Poppins"/>
          <w:color w:val="FF0000"/>
        </w:rPr>
      </w:pPr>
    </w:p>
    <w:p w14:paraId="68D07551" w14:textId="77777777" w:rsidR="00D30028" w:rsidRPr="00757E87" w:rsidRDefault="00D30028">
      <w:pPr>
        <w:tabs>
          <w:tab w:val="clear" w:pos="-3060"/>
          <w:tab w:val="clear" w:pos="-2340"/>
          <w:tab w:val="clear" w:pos="6300"/>
        </w:tabs>
        <w:suppressAutoHyphens w:val="0"/>
        <w:spacing w:after="160" w:line="259" w:lineRule="auto"/>
        <w:rPr>
          <w:rFonts w:cs="Poppins"/>
          <w:color w:val="FF0000"/>
        </w:rPr>
      </w:pPr>
    </w:p>
    <w:p w14:paraId="161C1277" w14:textId="77777777" w:rsidR="00D30028" w:rsidRPr="00757E87" w:rsidRDefault="00D30028">
      <w:pPr>
        <w:tabs>
          <w:tab w:val="clear" w:pos="-3060"/>
          <w:tab w:val="clear" w:pos="-2340"/>
          <w:tab w:val="clear" w:pos="6300"/>
        </w:tabs>
        <w:suppressAutoHyphens w:val="0"/>
        <w:spacing w:after="160" w:line="259" w:lineRule="auto"/>
        <w:rPr>
          <w:rFonts w:cs="Poppins"/>
          <w:color w:val="FF0000"/>
        </w:rPr>
      </w:pPr>
    </w:p>
    <w:p w14:paraId="11D321BD" w14:textId="77777777" w:rsidR="00D30028" w:rsidRPr="00757E87" w:rsidRDefault="00D30028">
      <w:pPr>
        <w:tabs>
          <w:tab w:val="clear" w:pos="-3060"/>
          <w:tab w:val="clear" w:pos="-2340"/>
          <w:tab w:val="clear" w:pos="6300"/>
        </w:tabs>
        <w:suppressAutoHyphens w:val="0"/>
        <w:spacing w:after="160" w:line="259" w:lineRule="auto"/>
        <w:rPr>
          <w:rFonts w:cs="Poppins"/>
          <w:color w:val="FF0000"/>
        </w:rPr>
      </w:pPr>
    </w:p>
    <w:p w14:paraId="5312592C" w14:textId="77777777" w:rsidR="00D30028" w:rsidRPr="00757E87" w:rsidRDefault="00D30028">
      <w:pPr>
        <w:tabs>
          <w:tab w:val="clear" w:pos="-3060"/>
          <w:tab w:val="clear" w:pos="-2340"/>
          <w:tab w:val="clear" w:pos="6300"/>
        </w:tabs>
        <w:suppressAutoHyphens w:val="0"/>
        <w:spacing w:after="160" w:line="259" w:lineRule="auto"/>
        <w:rPr>
          <w:rFonts w:cs="Poppins"/>
          <w:color w:val="FF0000"/>
        </w:rPr>
      </w:pPr>
    </w:p>
    <w:p w14:paraId="43EAA065" w14:textId="77777777" w:rsidR="00D30028" w:rsidRPr="00757E87" w:rsidRDefault="00D30028">
      <w:pPr>
        <w:tabs>
          <w:tab w:val="clear" w:pos="-3060"/>
          <w:tab w:val="clear" w:pos="-2340"/>
          <w:tab w:val="clear" w:pos="6300"/>
        </w:tabs>
        <w:suppressAutoHyphens w:val="0"/>
        <w:spacing w:after="160" w:line="259" w:lineRule="auto"/>
        <w:rPr>
          <w:rFonts w:cs="Poppins"/>
          <w:color w:val="FF0000"/>
        </w:rPr>
      </w:pPr>
    </w:p>
    <w:p w14:paraId="58882711" w14:textId="77777777" w:rsidR="00D30028" w:rsidRPr="00757E87" w:rsidRDefault="00D30028">
      <w:pPr>
        <w:tabs>
          <w:tab w:val="clear" w:pos="-3060"/>
          <w:tab w:val="clear" w:pos="-2340"/>
          <w:tab w:val="clear" w:pos="6300"/>
        </w:tabs>
        <w:suppressAutoHyphens w:val="0"/>
        <w:spacing w:after="160" w:line="259" w:lineRule="auto"/>
        <w:rPr>
          <w:rFonts w:cs="Poppins"/>
          <w:color w:val="FF0000"/>
        </w:rPr>
      </w:pPr>
    </w:p>
    <w:p w14:paraId="309EA354" w14:textId="77777777" w:rsidR="00D30028" w:rsidRPr="00757E87" w:rsidRDefault="00D30028">
      <w:pPr>
        <w:tabs>
          <w:tab w:val="clear" w:pos="-3060"/>
          <w:tab w:val="clear" w:pos="-2340"/>
          <w:tab w:val="clear" w:pos="6300"/>
        </w:tabs>
        <w:suppressAutoHyphens w:val="0"/>
        <w:spacing w:after="160" w:line="259" w:lineRule="auto"/>
        <w:rPr>
          <w:rFonts w:cs="Poppins"/>
          <w:color w:val="FF0000"/>
        </w:rPr>
      </w:pPr>
    </w:p>
    <w:p w14:paraId="010DB1C9" w14:textId="77777777" w:rsidR="00D30028" w:rsidRPr="00757E87" w:rsidRDefault="00D30028">
      <w:pPr>
        <w:tabs>
          <w:tab w:val="clear" w:pos="-3060"/>
          <w:tab w:val="clear" w:pos="-2340"/>
          <w:tab w:val="clear" w:pos="6300"/>
        </w:tabs>
        <w:suppressAutoHyphens w:val="0"/>
        <w:spacing w:after="160" w:line="259" w:lineRule="auto"/>
        <w:rPr>
          <w:rFonts w:cs="Poppins"/>
          <w:color w:val="FF0000"/>
        </w:rPr>
      </w:pPr>
    </w:p>
    <w:p w14:paraId="1F2A51C5" w14:textId="77777777" w:rsidR="006F376B" w:rsidRDefault="006F376B">
      <w:pPr>
        <w:tabs>
          <w:tab w:val="clear" w:pos="-3060"/>
          <w:tab w:val="clear" w:pos="-2340"/>
          <w:tab w:val="clear" w:pos="6300"/>
        </w:tabs>
        <w:suppressAutoHyphens w:val="0"/>
        <w:spacing w:after="160" w:line="259" w:lineRule="auto"/>
        <w:rPr>
          <w:rFonts w:cs="Poppins"/>
          <w:b/>
          <w:color w:val="007484"/>
          <w:sz w:val="72"/>
          <w:szCs w:val="72"/>
        </w:rPr>
      </w:pPr>
      <w:r>
        <w:rPr>
          <w:rFonts w:cs="Poppins"/>
        </w:rPr>
        <w:br w:type="page"/>
      </w:r>
    </w:p>
    <w:p w14:paraId="57B4D006" w14:textId="33A36A1B" w:rsidR="03D7ACED" w:rsidRPr="00757E87" w:rsidRDefault="03D7ACED" w:rsidP="6ED66B29">
      <w:pPr>
        <w:pStyle w:val="Heading1"/>
        <w:rPr>
          <w:rFonts w:cs="Poppins"/>
        </w:rPr>
      </w:pPr>
      <w:bookmarkStart w:id="5" w:name="_Toc222214512"/>
      <w:r w:rsidRPr="00757E87">
        <w:rPr>
          <w:rFonts w:cs="Poppins"/>
        </w:rPr>
        <w:t>Introduction</w:t>
      </w:r>
      <w:bookmarkEnd w:id="5"/>
    </w:p>
    <w:p w14:paraId="1C9B541F" w14:textId="77777777" w:rsidR="03D7ACED" w:rsidRPr="00757E87" w:rsidRDefault="5449C0E6" w:rsidP="2DA5D121">
      <w:pPr>
        <w:pStyle w:val="Heading2"/>
        <w:rPr>
          <w:rFonts w:cs="Poppins"/>
        </w:rPr>
      </w:pPr>
      <w:bookmarkStart w:id="6" w:name="_Toc202361853"/>
      <w:bookmarkStart w:id="7" w:name="_Toc202952315"/>
      <w:bookmarkStart w:id="8" w:name="_Toc204264714"/>
      <w:bookmarkStart w:id="9" w:name="_Toc204346160"/>
      <w:bookmarkStart w:id="10" w:name="_Toc204786144"/>
      <w:bookmarkStart w:id="11" w:name="_Toc222214513"/>
      <w:r w:rsidRPr="00757E87">
        <w:rPr>
          <w:rFonts w:cs="Poppins"/>
        </w:rPr>
        <w:t>Project background</w:t>
      </w:r>
      <w:bookmarkEnd w:id="6"/>
      <w:bookmarkEnd w:id="7"/>
      <w:bookmarkEnd w:id="8"/>
      <w:bookmarkEnd w:id="9"/>
      <w:bookmarkEnd w:id="10"/>
      <w:bookmarkEnd w:id="11"/>
    </w:p>
    <w:p w14:paraId="10305F36" w14:textId="18426641" w:rsidR="005F6E24" w:rsidRPr="00736DE0" w:rsidRDefault="00110E4E" w:rsidP="00736DE0">
      <w:pPr>
        <w:tabs>
          <w:tab w:val="clear" w:pos="-3060"/>
          <w:tab w:val="clear" w:pos="-2340"/>
          <w:tab w:val="clear" w:pos="6300"/>
        </w:tabs>
        <w:suppressAutoHyphens w:val="0"/>
        <w:spacing w:after="160" w:line="259" w:lineRule="auto"/>
        <w:rPr>
          <w:sz w:val="24"/>
          <w:szCs w:val="24"/>
        </w:rPr>
      </w:pPr>
      <w:bookmarkStart w:id="12" w:name="_Toc202361854"/>
      <w:bookmarkStart w:id="13" w:name="_Toc202952316"/>
      <w:bookmarkStart w:id="14" w:name="_Toc204264715"/>
      <w:bookmarkStart w:id="15" w:name="_Toc204346161"/>
      <w:bookmarkStart w:id="16" w:name="_Toc204786145"/>
      <w:r>
        <w:rPr>
          <w:sz w:val="24"/>
          <w:szCs w:val="24"/>
        </w:rPr>
        <w:t>We are</w:t>
      </w:r>
      <w:r w:rsidR="005F6E24" w:rsidRPr="00736DE0">
        <w:rPr>
          <w:sz w:val="24"/>
          <w:szCs w:val="24"/>
        </w:rPr>
        <w:t xml:space="preserve"> planning upgrades to the Burnett Gray Gardens </w:t>
      </w:r>
      <w:r w:rsidR="004623DD" w:rsidRPr="004623DD">
        <w:rPr>
          <w:sz w:val="24"/>
          <w:szCs w:val="24"/>
        </w:rPr>
        <w:t>play space</w:t>
      </w:r>
      <w:r w:rsidR="00D82B70" w:rsidRPr="00736DE0">
        <w:rPr>
          <w:sz w:val="24"/>
          <w:szCs w:val="24"/>
        </w:rPr>
        <w:t xml:space="preserve"> </w:t>
      </w:r>
      <w:r w:rsidR="005F6E24" w:rsidRPr="00736DE0">
        <w:rPr>
          <w:sz w:val="24"/>
          <w:szCs w:val="24"/>
        </w:rPr>
        <w:t>to make it an even better place for play, relaxation and connection. The aim of this project is to improve the play</w:t>
      </w:r>
      <w:r w:rsidR="00E90F32">
        <w:rPr>
          <w:sz w:val="24"/>
          <w:szCs w:val="24"/>
        </w:rPr>
        <w:t xml:space="preserve"> space</w:t>
      </w:r>
      <w:r w:rsidR="005F6E24" w:rsidRPr="00736DE0">
        <w:rPr>
          <w:sz w:val="24"/>
          <w:szCs w:val="24"/>
        </w:rPr>
        <w:t xml:space="preserve"> and surrounding open space by creating more opportunities for fun, adding shade, and ensuring easy access for everyone. While enhancing these features, we also want to maintain the park’s special character and the qualities the community already values.</w:t>
      </w:r>
    </w:p>
    <w:p w14:paraId="2FDE2177" w14:textId="4DCB6D63" w:rsidR="0D4B7D8A" w:rsidRPr="00757E87" w:rsidRDefault="4289D7CF" w:rsidP="379016BF">
      <w:pPr>
        <w:pStyle w:val="Heading2"/>
        <w:rPr>
          <w:rFonts w:cs="Poppins"/>
        </w:rPr>
      </w:pPr>
      <w:bookmarkStart w:id="17" w:name="_Toc222214514"/>
      <w:r w:rsidRPr="00757E87">
        <w:rPr>
          <w:rFonts w:cs="Poppins"/>
        </w:rPr>
        <w:t>What we set out to achieve</w:t>
      </w:r>
      <w:bookmarkEnd w:id="12"/>
      <w:bookmarkEnd w:id="13"/>
      <w:bookmarkEnd w:id="14"/>
      <w:bookmarkEnd w:id="15"/>
      <w:bookmarkEnd w:id="16"/>
      <w:bookmarkEnd w:id="17"/>
    </w:p>
    <w:p w14:paraId="5E05CC4E" w14:textId="0DCA9274" w:rsidR="001F0314" w:rsidRDefault="001F0314" w:rsidP="0DEA73B6">
      <w:pPr>
        <w:tabs>
          <w:tab w:val="clear" w:pos="6300"/>
        </w:tabs>
        <w:suppressAutoHyphens w:val="0"/>
        <w:spacing w:after="160" w:line="259" w:lineRule="auto"/>
        <w:rPr>
          <w:rFonts w:cs="Poppins"/>
          <w:b/>
          <w:bCs/>
          <w:color w:val="3B3838" w:themeColor="background2" w:themeShade="40"/>
          <w:kern w:val="32"/>
          <w:sz w:val="44"/>
          <w:szCs w:val="44"/>
        </w:rPr>
      </w:pPr>
      <w:bookmarkStart w:id="18" w:name="_Toc202361855"/>
      <w:bookmarkStart w:id="19" w:name="_Toc202952317"/>
      <w:bookmarkStart w:id="20" w:name="_Toc204264716"/>
      <w:bookmarkStart w:id="21" w:name="_Toc204346162"/>
      <w:bookmarkStart w:id="22" w:name="_Toc204786146"/>
      <w:r w:rsidRPr="0DEA73B6">
        <w:rPr>
          <w:sz w:val="24"/>
          <w:szCs w:val="24"/>
        </w:rPr>
        <w:t xml:space="preserve">Through this engagement, we set out to understand what matters most to the community </w:t>
      </w:r>
      <w:r w:rsidR="00736DE0" w:rsidRPr="0DEA73B6">
        <w:rPr>
          <w:sz w:val="24"/>
          <w:szCs w:val="24"/>
        </w:rPr>
        <w:t>when it comes</w:t>
      </w:r>
      <w:r w:rsidRPr="0DEA73B6">
        <w:rPr>
          <w:sz w:val="24"/>
          <w:szCs w:val="24"/>
        </w:rPr>
        <w:t xml:space="preserve"> to the </w:t>
      </w:r>
      <w:r w:rsidR="00736DE0" w:rsidRPr="0DEA73B6">
        <w:rPr>
          <w:sz w:val="24"/>
          <w:szCs w:val="24"/>
        </w:rPr>
        <w:t xml:space="preserve">future design of the </w:t>
      </w:r>
      <w:r w:rsidR="008F41C0" w:rsidRPr="00736DE0">
        <w:rPr>
          <w:sz w:val="24"/>
          <w:szCs w:val="24"/>
        </w:rPr>
        <w:t>play</w:t>
      </w:r>
      <w:r w:rsidR="00E86EFD">
        <w:rPr>
          <w:sz w:val="24"/>
          <w:szCs w:val="24"/>
        </w:rPr>
        <w:t xml:space="preserve"> space</w:t>
      </w:r>
      <w:r w:rsidR="00736DE0" w:rsidRPr="0DEA73B6">
        <w:rPr>
          <w:sz w:val="24"/>
          <w:szCs w:val="24"/>
        </w:rPr>
        <w:t>. We want</w:t>
      </w:r>
      <w:r w:rsidR="00D93C49" w:rsidRPr="0DEA73B6">
        <w:rPr>
          <w:sz w:val="24"/>
          <w:szCs w:val="24"/>
        </w:rPr>
        <w:t>ed</w:t>
      </w:r>
      <w:r w:rsidR="00736DE0" w:rsidRPr="0DEA73B6">
        <w:rPr>
          <w:sz w:val="24"/>
          <w:szCs w:val="24"/>
        </w:rPr>
        <w:t xml:space="preserve"> to learn which features</w:t>
      </w:r>
      <w:r w:rsidR="00123E26" w:rsidRPr="0DEA73B6">
        <w:rPr>
          <w:sz w:val="24"/>
          <w:szCs w:val="24"/>
        </w:rPr>
        <w:t xml:space="preserve"> -</w:t>
      </w:r>
      <w:r w:rsidR="00736DE0" w:rsidRPr="0DEA73B6">
        <w:rPr>
          <w:sz w:val="24"/>
          <w:szCs w:val="24"/>
        </w:rPr>
        <w:t xml:space="preserve"> such as playground equipment, nature</w:t>
      </w:r>
      <w:r w:rsidR="00736DE0" w:rsidRPr="0DEA73B6">
        <w:rPr>
          <w:rFonts w:ascii="Times New Roman" w:hAnsi="Times New Roman" w:cs="Times New Roman"/>
          <w:sz w:val="24"/>
          <w:szCs w:val="24"/>
        </w:rPr>
        <w:t>‑</w:t>
      </w:r>
      <w:r w:rsidR="00736DE0" w:rsidRPr="0DEA73B6">
        <w:rPr>
          <w:sz w:val="24"/>
          <w:szCs w:val="24"/>
        </w:rPr>
        <w:t>play elements, colours, greening or seating</w:t>
      </w:r>
      <w:r w:rsidR="00123E26" w:rsidRPr="0DEA73B6">
        <w:rPr>
          <w:sz w:val="24"/>
          <w:szCs w:val="24"/>
        </w:rPr>
        <w:t xml:space="preserve"> -</w:t>
      </w:r>
      <w:r w:rsidR="00736DE0" w:rsidRPr="0DEA73B6">
        <w:rPr>
          <w:rFonts w:cs="Poppins"/>
          <w:sz w:val="24"/>
          <w:szCs w:val="24"/>
        </w:rPr>
        <w:t xml:space="preserve"> </w:t>
      </w:r>
      <w:r w:rsidR="00736DE0" w:rsidRPr="0DEA73B6">
        <w:rPr>
          <w:sz w:val="24"/>
          <w:szCs w:val="24"/>
        </w:rPr>
        <w:t>are most important to you. This feedback will help shape the design and make sure it responds to local needs, supports a range of play opportunities, and creates a welcoming and accessible space for everyone.</w:t>
      </w:r>
      <w:r w:rsidRPr="0DEA73B6">
        <w:rPr>
          <w:rFonts w:cs="Poppins"/>
        </w:rPr>
        <w:br w:type="page"/>
      </w:r>
    </w:p>
    <w:p w14:paraId="335421EF" w14:textId="3368FEDA" w:rsidR="384B7883" w:rsidRPr="00757E87" w:rsidRDefault="00090177" w:rsidP="12B64235">
      <w:pPr>
        <w:pStyle w:val="Heading2"/>
        <w:rPr>
          <w:rFonts w:cs="Poppins"/>
        </w:rPr>
      </w:pPr>
      <w:bookmarkStart w:id="23" w:name="_Toc222214515"/>
      <w:r w:rsidRPr="00757E87">
        <w:rPr>
          <w:rFonts w:cs="Poppins"/>
        </w:rPr>
        <w:t>About this report</w:t>
      </w:r>
      <w:bookmarkEnd w:id="18"/>
      <w:bookmarkEnd w:id="19"/>
      <w:bookmarkEnd w:id="20"/>
      <w:bookmarkEnd w:id="21"/>
      <w:bookmarkEnd w:id="22"/>
      <w:bookmarkEnd w:id="23"/>
    </w:p>
    <w:p w14:paraId="07D9A353" w14:textId="114BC913" w:rsidR="002227A5" w:rsidRPr="00757E87" w:rsidRDefault="00824DE8" w:rsidP="00090177">
      <w:pPr>
        <w:rPr>
          <w:rFonts w:cs="Poppins"/>
          <w:sz w:val="24"/>
          <w:szCs w:val="24"/>
        </w:rPr>
      </w:pPr>
      <w:r w:rsidRPr="00757E87">
        <w:rPr>
          <w:rFonts w:cs="Poppins"/>
          <w:sz w:val="24"/>
          <w:szCs w:val="24"/>
        </w:rPr>
        <w:t>This report</w:t>
      </w:r>
      <w:r w:rsidR="00F8462D" w:rsidRPr="00757E87">
        <w:rPr>
          <w:rFonts w:cs="Poppins"/>
          <w:sz w:val="24"/>
          <w:szCs w:val="24"/>
        </w:rPr>
        <w:t xml:space="preserve"> is a record of the planned </w:t>
      </w:r>
      <w:r w:rsidR="00EE3408" w:rsidRPr="00757E87">
        <w:rPr>
          <w:rFonts w:cs="Poppins"/>
          <w:sz w:val="24"/>
          <w:szCs w:val="24"/>
        </w:rPr>
        <w:t>e</w:t>
      </w:r>
      <w:r w:rsidR="00F8462D" w:rsidRPr="00757E87">
        <w:rPr>
          <w:rFonts w:cs="Poppins"/>
          <w:sz w:val="24"/>
          <w:szCs w:val="24"/>
        </w:rPr>
        <w:t>ngagement process</w:t>
      </w:r>
      <w:r w:rsidR="00123E26">
        <w:rPr>
          <w:rFonts w:cs="Poppins"/>
          <w:sz w:val="24"/>
          <w:szCs w:val="24"/>
        </w:rPr>
        <w:t xml:space="preserve"> we undertook</w:t>
      </w:r>
      <w:r w:rsidR="002F717D">
        <w:rPr>
          <w:rFonts w:cs="Poppins"/>
          <w:sz w:val="24"/>
          <w:szCs w:val="24"/>
        </w:rPr>
        <w:t xml:space="preserve">. It </w:t>
      </w:r>
      <w:r w:rsidR="003F4FA5" w:rsidRPr="00757E87">
        <w:rPr>
          <w:rFonts w:cs="Poppins"/>
          <w:sz w:val="24"/>
          <w:szCs w:val="24"/>
        </w:rPr>
        <w:t xml:space="preserve">outlines the methodology, </w:t>
      </w:r>
      <w:r w:rsidR="00DB1F61" w:rsidRPr="00757E87">
        <w:rPr>
          <w:rFonts w:cs="Poppins"/>
          <w:sz w:val="24"/>
          <w:szCs w:val="24"/>
        </w:rPr>
        <w:t xml:space="preserve">presents </w:t>
      </w:r>
      <w:r w:rsidR="003F4FA5" w:rsidRPr="00757E87">
        <w:rPr>
          <w:rFonts w:cs="Poppins"/>
          <w:sz w:val="24"/>
          <w:szCs w:val="24"/>
        </w:rPr>
        <w:t>participant demographics (where available), and su</w:t>
      </w:r>
      <w:r w:rsidR="00DB1F61" w:rsidRPr="00757E87">
        <w:rPr>
          <w:rFonts w:cs="Poppins"/>
          <w:sz w:val="24"/>
          <w:szCs w:val="24"/>
        </w:rPr>
        <w:t>mmarises the feedback received through the process.</w:t>
      </w:r>
    </w:p>
    <w:p w14:paraId="613B0EFE" w14:textId="39F51675" w:rsidR="00F641CF" w:rsidRPr="00757E87" w:rsidRDefault="00BE11DB" w:rsidP="00C520AF">
      <w:pPr>
        <w:pStyle w:val="Heading3"/>
        <w:rPr>
          <w:rFonts w:cs="Poppins"/>
        </w:rPr>
      </w:pPr>
      <w:bookmarkStart w:id="24" w:name="_Toc202361856"/>
      <w:bookmarkStart w:id="25" w:name="_Toc202952318"/>
      <w:bookmarkStart w:id="26" w:name="_Toc204264717"/>
      <w:bookmarkStart w:id="27" w:name="_Toc204346163"/>
      <w:bookmarkStart w:id="28" w:name="_Toc204786147"/>
      <w:bookmarkStart w:id="29" w:name="_Toc222214516"/>
      <w:r w:rsidRPr="00757E87">
        <w:rPr>
          <w:rFonts w:cs="Poppins"/>
        </w:rPr>
        <w:t>Before reading this repor</w:t>
      </w:r>
      <w:r w:rsidR="00621916" w:rsidRPr="00757E87">
        <w:rPr>
          <w:rFonts w:cs="Poppins"/>
        </w:rPr>
        <w:t>t</w:t>
      </w:r>
      <w:bookmarkEnd w:id="24"/>
      <w:bookmarkEnd w:id="25"/>
      <w:bookmarkEnd w:id="26"/>
      <w:bookmarkEnd w:id="27"/>
      <w:bookmarkEnd w:id="28"/>
      <w:bookmarkEnd w:id="29"/>
    </w:p>
    <w:p w14:paraId="6D37FCCE" w14:textId="3C44D0E5" w:rsidR="00C520AF" w:rsidRPr="00410908" w:rsidRDefault="1D82D640" w:rsidP="00C520AF">
      <w:pPr>
        <w:rPr>
          <w:rFonts w:eastAsia="Calibri" w:cs="Poppins"/>
          <w:color w:val="auto"/>
          <w:sz w:val="24"/>
          <w:szCs w:val="24"/>
          <w:lang w:eastAsia="en-US"/>
        </w:rPr>
      </w:pPr>
      <w:r w:rsidRPr="00410908">
        <w:rPr>
          <w:rFonts w:eastAsia="Calibri" w:cs="Poppins"/>
          <w:color w:val="auto"/>
          <w:sz w:val="24"/>
          <w:szCs w:val="24"/>
          <w:lang w:eastAsia="en-US"/>
        </w:rPr>
        <w:t>The following should</w:t>
      </w:r>
      <w:r w:rsidR="3726C7A3" w:rsidRPr="00410908">
        <w:rPr>
          <w:rFonts w:eastAsia="Calibri" w:cs="Poppins"/>
          <w:color w:val="auto"/>
          <w:sz w:val="24"/>
          <w:szCs w:val="24"/>
          <w:lang w:eastAsia="en-US"/>
        </w:rPr>
        <w:t xml:space="preserve"> be considered in</w:t>
      </w:r>
      <w:r w:rsidR="76EF6124" w:rsidRPr="00410908">
        <w:rPr>
          <w:rFonts w:eastAsia="Calibri" w:cs="Poppins"/>
          <w:color w:val="auto"/>
          <w:sz w:val="24"/>
          <w:szCs w:val="24"/>
          <w:lang w:eastAsia="en-US"/>
        </w:rPr>
        <w:t xml:space="preserve"> </w:t>
      </w:r>
      <w:r w:rsidR="3726C7A3" w:rsidRPr="00410908">
        <w:rPr>
          <w:rFonts w:eastAsia="Calibri" w:cs="Poppins"/>
          <w:color w:val="auto"/>
          <w:sz w:val="24"/>
          <w:szCs w:val="24"/>
          <w:lang w:eastAsia="en-US"/>
        </w:rPr>
        <w:t>reading this report:</w:t>
      </w:r>
    </w:p>
    <w:p w14:paraId="2EDD3B4A" w14:textId="1BAEB74A" w:rsidR="009674DB" w:rsidRPr="00567D85" w:rsidRDefault="009674DB" w:rsidP="00BE11DB">
      <w:pPr>
        <w:pStyle w:val="NormalBullets"/>
        <w:rPr>
          <w:rFonts w:cs="Poppins"/>
        </w:rPr>
      </w:pPr>
      <w:r w:rsidRPr="00567D85">
        <w:rPr>
          <w:rFonts w:cs="Poppins"/>
        </w:rPr>
        <w:t xml:space="preserve">This project happened alongside another project - Ripponlea Place Plan (called publicly </w:t>
      </w:r>
      <w:r w:rsidRPr="00567D85">
        <w:rPr>
          <w:rFonts w:cs="Poppins"/>
          <w:bCs/>
        </w:rPr>
        <w:t>‘Help shape public places and spaces in Ripponlea’</w:t>
      </w:r>
      <w:r w:rsidRPr="00567D85">
        <w:rPr>
          <w:rFonts w:cs="Poppins"/>
        </w:rPr>
        <w:t xml:space="preserve">). A separate </w:t>
      </w:r>
      <w:r w:rsidR="00567D85" w:rsidRPr="00567D85">
        <w:rPr>
          <w:rFonts w:cs="Poppins"/>
        </w:rPr>
        <w:t>Engagement Summary Report is available for this project.</w:t>
      </w:r>
    </w:p>
    <w:p w14:paraId="62077FE6" w14:textId="49892F02" w:rsidR="00BE11DB" w:rsidRPr="00757E87" w:rsidRDefault="00BE11DB" w:rsidP="00BE11DB">
      <w:pPr>
        <w:pStyle w:val="NormalBullets"/>
        <w:rPr>
          <w:rFonts w:cs="Poppins"/>
        </w:rPr>
      </w:pPr>
      <w:r w:rsidRPr="00757E87">
        <w:rPr>
          <w:rFonts w:cs="Poppins"/>
        </w:rPr>
        <w:t xml:space="preserve">The information in this report is based on </w:t>
      </w:r>
      <w:r w:rsidR="00621916" w:rsidRPr="00757E87">
        <w:rPr>
          <w:rFonts w:cs="Poppins"/>
        </w:rPr>
        <w:t xml:space="preserve">qualitative research and does not necessarily reflect the views of a statistically </w:t>
      </w:r>
      <w:r w:rsidR="00EC5DF3" w:rsidRPr="00757E87">
        <w:rPr>
          <w:rFonts w:cs="Poppins"/>
        </w:rPr>
        <w:t xml:space="preserve">representative sample of the community. </w:t>
      </w:r>
    </w:p>
    <w:p w14:paraId="577C5655" w14:textId="2493EAA2" w:rsidR="00A545F6" w:rsidRPr="00757E87" w:rsidRDefault="5C27BB71" w:rsidP="00BE11DB">
      <w:pPr>
        <w:pStyle w:val="NormalBullets"/>
        <w:rPr>
          <w:rFonts w:cs="Poppins"/>
        </w:rPr>
      </w:pPr>
      <w:r w:rsidRPr="00757E87">
        <w:rPr>
          <w:rFonts w:cs="Poppins"/>
        </w:rPr>
        <w:t>Participants attending the community events were self-selecti</w:t>
      </w:r>
      <w:r w:rsidR="3C2C8992" w:rsidRPr="00757E87">
        <w:rPr>
          <w:rFonts w:cs="Poppins"/>
        </w:rPr>
        <w:t>n</w:t>
      </w:r>
      <w:r w:rsidR="2E8B5558" w:rsidRPr="00757E87">
        <w:rPr>
          <w:rFonts w:cs="Poppins"/>
        </w:rPr>
        <w:t>g</w:t>
      </w:r>
      <w:r w:rsidR="3C2C8992" w:rsidRPr="00757E87">
        <w:rPr>
          <w:rFonts w:cs="Poppins"/>
        </w:rPr>
        <w:t>. As such, th</w:t>
      </w:r>
      <w:r w:rsidR="3414CB10" w:rsidRPr="00757E87">
        <w:rPr>
          <w:rFonts w:cs="Poppins"/>
        </w:rPr>
        <w:t>e</w:t>
      </w:r>
      <w:r w:rsidR="3C2C8992" w:rsidRPr="00757E87">
        <w:rPr>
          <w:rFonts w:cs="Poppins"/>
        </w:rPr>
        <w:t xml:space="preserve"> key themes of conversations at these events may reflect</w:t>
      </w:r>
      <w:r w:rsidR="358AD99D" w:rsidRPr="00757E87">
        <w:rPr>
          <w:rFonts w:cs="Poppins"/>
        </w:rPr>
        <w:t xml:space="preserve"> only a limited proportion of the local community.</w:t>
      </w:r>
    </w:p>
    <w:p w14:paraId="2E638BEE" w14:textId="36B6A25C" w:rsidR="7EC45382" w:rsidRPr="00757E87" w:rsidRDefault="00BE3E1A" w:rsidP="30921498">
      <w:pPr>
        <w:pStyle w:val="NormalBullets"/>
        <w:rPr>
          <w:rFonts w:cs="Poppins"/>
        </w:rPr>
      </w:pPr>
      <w:r w:rsidRPr="00757E87">
        <w:rPr>
          <w:rFonts w:cs="Poppins"/>
        </w:rPr>
        <w:t>Council</w:t>
      </w:r>
      <w:r w:rsidR="641CE662" w:rsidRPr="00757E87">
        <w:rPr>
          <w:rFonts w:cs="Poppins"/>
        </w:rPr>
        <w:t xml:space="preserve"> </w:t>
      </w:r>
      <w:r w:rsidR="019E465B" w:rsidRPr="00757E87">
        <w:rPr>
          <w:rFonts w:cs="Poppins"/>
        </w:rPr>
        <w:t>strives</w:t>
      </w:r>
      <w:r w:rsidR="2B9E5B0E" w:rsidRPr="00757E87">
        <w:rPr>
          <w:rFonts w:cs="Poppins"/>
        </w:rPr>
        <w:t xml:space="preserve"> to </w:t>
      </w:r>
      <w:r w:rsidR="30FA2AE6" w:rsidRPr="00757E87">
        <w:rPr>
          <w:rFonts w:cs="Poppins"/>
        </w:rPr>
        <w:t xml:space="preserve">include </w:t>
      </w:r>
      <w:r w:rsidR="641CE662" w:rsidRPr="00757E87">
        <w:rPr>
          <w:rFonts w:cs="Poppins"/>
        </w:rPr>
        <w:t xml:space="preserve">diverse </w:t>
      </w:r>
      <w:r w:rsidR="1C2ED114" w:rsidRPr="00757E87">
        <w:rPr>
          <w:rFonts w:cs="Poppins"/>
        </w:rPr>
        <w:t>voices</w:t>
      </w:r>
      <w:r w:rsidR="641CE662" w:rsidRPr="00757E87">
        <w:rPr>
          <w:rFonts w:cs="Poppins"/>
        </w:rPr>
        <w:t xml:space="preserve"> </w:t>
      </w:r>
      <w:r w:rsidR="46678D0E" w:rsidRPr="00757E87">
        <w:rPr>
          <w:rFonts w:cs="Poppins"/>
        </w:rPr>
        <w:t xml:space="preserve">in our </w:t>
      </w:r>
      <w:r w:rsidR="1E4ACC6A" w:rsidRPr="00757E87">
        <w:rPr>
          <w:rFonts w:cs="Poppins"/>
        </w:rPr>
        <w:t>engagement activities</w:t>
      </w:r>
      <w:r w:rsidR="18677141" w:rsidRPr="00757E87">
        <w:rPr>
          <w:rFonts w:cs="Poppins"/>
        </w:rPr>
        <w:t>. We</w:t>
      </w:r>
      <w:r w:rsidR="1E4ACC6A" w:rsidRPr="00757E87">
        <w:rPr>
          <w:rFonts w:cs="Poppins"/>
        </w:rPr>
        <w:t xml:space="preserve"> acknowledge</w:t>
      </w:r>
      <w:r w:rsidR="6C55FFAE" w:rsidRPr="00757E87">
        <w:rPr>
          <w:rFonts w:cs="Poppins"/>
        </w:rPr>
        <w:t>,</w:t>
      </w:r>
      <w:r w:rsidR="1E4ACC6A" w:rsidRPr="00757E87">
        <w:rPr>
          <w:rFonts w:cs="Poppins"/>
        </w:rPr>
        <w:t xml:space="preserve"> </w:t>
      </w:r>
      <w:r w:rsidR="29742D7E" w:rsidRPr="00757E87">
        <w:rPr>
          <w:rFonts w:cs="Poppins"/>
        </w:rPr>
        <w:t>however</w:t>
      </w:r>
      <w:r w:rsidR="63B097EB" w:rsidRPr="00757E87">
        <w:rPr>
          <w:rFonts w:cs="Poppins"/>
        </w:rPr>
        <w:t>,</w:t>
      </w:r>
      <w:r w:rsidR="29742D7E" w:rsidRPr="00757E87">
        <w:rPr>
          <w:rFonts w:cs="Poppins"/>
        </w:rPr>
        <w:t xml:space="preserve"> </w:t>
      </w:r>
      <w:r w:rsidR="267ECD16" w:rsidRPr="00757E87">
        <w:rPr>
          <w:rFonts w:cs="Poppins"/>
        </w:rPr>
        <w:t xml:space="preserve">that some people </w:t>
      </w:r>
      <w:r w:rsidR="67AB3D0F" w:rsidRPr="00757E87">
        <w:rPr>
          <w:rFonts w:cs="Poppins"/>
        </w:rPr>
        <w:t xml:space="preserve">are </w:t>
      </w:r>
      <w:r w:rsidR="1A3E42DE" w:rsidRPr="00757E87">
        <w:rPr>
          <w:rFonts w:cs="Poppins"/>
        </w:rPr>
        <w:t xml:space="preserve">likely to </w:t>
      </w:r>
      <w:r w:rsidR="560DCC76" w:rsidRPr="00757E87">
        <w:rPr>
          <w:rFonts w:cs="Poppins"/>
        </w:rPr>
        <w:t xml:space="preserve">have </w:t>
      </w:r>
      <w:r w:rsidR="267ECD16" w:rsidRPr="00757E87">
        <w:rPr>
          <w:rFonts w:cs="Poppins"/>
        </w:rPr>
        <w:t>experience</w:t>
      </w:r>
      <w:r w:rsidR="52345E07" w:rsidRPr="00757E87">
        <w:rPr>
          <w:rFonts w:cs="Poppins"/>
        </w:rPr>
        <w:t>d</w:t>
      </w:r>
      <w:r w:rsidR="267ECD16" w:rsidRPr="00757E87">
        <w:rPr>
          <w:rFonts w:cs="Poppins"/>
        </w:rPr>
        <w:t xml:space="preserve"> barriers to participation in the activities that are outlined in this report – including people with disability, </w:t>
      </w:r>
      <w:r w:rsidR="2D38851F" w:rsidRPr="00757E87">
        <w:rPr>
          <w:rFonts w:cs="Poppins"/>
        </w:rPr>
        <w:t>multicultural communities</w:t>
      </w:r>
      <w:r w:rsidR="757F845B" w:rsidRPr="00757E87">
        <w:rPr>
          <w:rFonts w:cs="Poppins"/>
        </w:rPr>
        <w:t>, older people, Aboriginal and Torres Strait Islander people and others.</w:t>
      </w:r>
    </w:p>
    <w:p w14:paraId="040F75B3" w14:textId="41E7365D" w:rsidR="7BA1D7DB" w:rsidRPr="00757E87" w:rsidRDefault="7BA1D7DB" w:rsidP="2EC4C03D">
      <w:pPr>
        <w:pStyle w:val="NormalBullets"/>
        <w:rPr>
          <w:rFonts w:cs="Poppins"/>
          <w:color w:val="000000" w:themeColor="text1"/>
        </w:rPr>
      </w:pPr>
      <w:r w:rsidRPr="00757E87">
        <w:rPr>
          <w:rFonts w:cs="Poppins"/>
        </w:rPr>
        <w:t>The word ‘</w:t>
      </w:r>
      <w:r w:rsidRPr="00757E87">
        <w:rPr>
          <w:rFonts w:cs="Poppins"/>
          <w:b/>
        </w:rPr>
        <w:t>participants’</w:t>
      </w:r>
      <w:r w:rsidRPr="00757E87">
        <w:rPr>
          <w:rFonts w:cs="Poppins"/>
        </w:rPr>
        <w:t xml:space="preserve"> is used to describe the total group of community members and stakeholders who contributed to this engagement process. The terms ‘</w:t>
      </w:r>
      <w:r w:rsidRPr="00757E87">
        <w:rPr>
          <w:rFonts w:cs="Poppins"/>
          <w:b/>
        </w:rPr>
        <w:t>respondents’</w:t>
      </w:r>
      <w:r w:rsidRPr="00757E87">
        <w:rPr>
          <w:rFonts w:cs="Poppins"/>
        </w:rPr>
        <w:t xml:space="preserve"> is used to talk about the sub-group of total participants who responded to a specific question or engagement activity.</w:t>
      </w:r>
    </w:p>
    <w:p w14:paraId="55002841" w14:textId="7180528C" w:rsidR="00626AF8" w:rsidRPr="00757E87" w:rsidRDefault="797BC107" w:rsidP="000E2780">
      <w:pPr>
        <w:pStyle w:val="NormalBullets"/>
        <w:rPr>
          <w:rFonts w:cs="Poppins"/>
        </w:rPr>
      </w:pPr>
      <w:r w:rsidRPr="00757E87">
        <w:rPr>
          <w:rFonts w:cs="Poppins"/>
        </w:rPr>
        <w:t>The information and views presented in this report are a summary of the feedback</w:t>
      </w:r>
      <w:r w:rsidR="7A1F2A9D" w:rsidRPr="00757E87">
        <w:rPr>
          <w:rFonts w:cs="Poppins"/>
        </w:rPr>
        <w:t xml:space="preserve"> heard from the engagement activities. As such, </w:t>
      </w:r>
      <w:r w:rsidR="7F441C0E" w:rsidRPr="00757E87">
        <w:rPr>
          <w:rFonts w:cs="Poppins"/>
        </w:rPr>
        <w:t>some</w:t>
      </w:r>
      <w:r w:rsidR="7A1F2A9D" w:rsidRPr="00757E87">
        <w:rPr>
          <w:rFonts w:cs="Poppins"/>
        </w:rPr>
        <w:t xml:space="preserve"> information </w:t>
      </w:r>
      <w:r w:rsidR="7F441C0E" w:rsidRPr="00757E87">
        <w:rPr>
          <w:rFonts w:cs="Poppins"/>
        </w:rPr>
        <w:t>maybe factually incorrect</w:t>
      </w:r>
      <w:r w:rsidR="1E9E0717" w:rsidRPr="00757E87">
        <w:rPr>
          <w:rFonts w:cs="Poppins"/>
        </w:rPr>
        <w:t>,</w:t>
      </w:r>
      <w:r w:rsidR="7F441C0E" w:rsidRPr="00757E87">
        <w:rPr>
          <w:rFonts w:cs="Poppins"/>
        </w:rPr>
        <w:t xml:space="preserve"> unfeasible</w:t>
      </w:r>
      <w:r w:rsidR="1E9E0717" w:rsidRPr="00757E87">
        <w:rPr>
          <w:rFonts w:cs="Poppins"/>
        </w:rPr>
        <w:t xml:space="preserve"> or outside of the scope of this project.</w:t>
      </w:r>
    </w:p>
    <w:p w14:paraId="25D047F6" w14:textId="6A4A7DB7" w:rsidR="009C4ADD" w:rsidRPr="00757E87" w:rsidRDefault="7F441C0E" w:rsidP="2EC4C03D">
      <w:pPr>
        <w:pStyle w:val="NormalBullets"/>
        <w:rPr>
          <w:rFonts w:cs="Poppins"/>
        </w:rPr>
      </w:pPr>
      <w:r w:rsidRPr="00757E87">
        <w:rPr>
          <w:rFonts w:cs="Poppins"/>
        </w:rPr>
        <w:t>The report summarises the feedback from engagement activities</w:t>
      </w:r>
      <w:r w:rsidR="5FB9DC82" w:rsidRPr="00757E87">
        <w:rPr>
          <w:rFonts w:cs="Poppins"/>
        </w:rPr>
        <w:t xml:space="preserve">. While every effort is made to include the full breadth of feedback provided, </w:t>
      </w:r>
      <w:r w:rsidR="598A325C" w:rsidRPr="00757E87">
        <w:rPr>
          <w:rFonts w:cs="Poppins"/>
        </w:rPr>
        <w:t xml:space="preserve">not all comments, views or advice </w:t>
      </w:r>
      <w:r w:rsidR="1D072595" w:rsidRPr="00757E87">
        <w:rPr>
          <w:rFonts w:cs="Poppins"/>
        </w:rPr>
        <w:t>are</w:t>
      </w:r>
      <w:r w:rsidR="719B9EAE" w:rsidRPr="00757E87">
        <w:rPr>
          <w:rFonts w:cs="Poppins"/>
        </w:rPr>
        <w:t xml:space="preserve"> </w:t>
      </w:r>
      <w:r w:rsidR="0631B3E7" w:rsidRPr="00757E87">
        <w:rPr>
          <w:rFonts w:cs="Poppins"/>
        </w:rPr>
        <w:t xml:space="preserve">shown in the findings of this report. Where appropriate, </w:t>
      </w:r>
      <w:r w:rsidR="57848F30" w:rsidRPr="00757E87">
        <w:rPr>
          <w:rFonts w:cs="Poppins"/>
        </w:rPr>
        <w:t xml:space="preserve">a mix of </w:t>
      </w:r>
      <w:r w:rsidR="0631B3E7" w:rsidRPr="00757E87">
        <w:rPr>
          <w:rFonts w:cs="Poppins"/>
        </w:rPr>
        <w:t xml:space="preserve">quotes, themes and metrics are used to </w:t>
      </w:r>
      <w:r w:rsidR="57848F30" w:rsidRPr="00757E87">
        <w:rPr>
          <w:rFonts w:cs="Poppins"/>
        </w:rPr>
        <w:t xml:space="preserve">convey community feedback. </w:t>
      </w:r>
    </w:p>
    <w:p w14:paraId="1CD040A8" w14:textId="7CF59DFD" w:rsidR="00211F67" w:rsidRPr="00757E87" w:rsidRDefault="3569EBCB" w:rsidP="00BE11DB">
      <w:pPr>
        <w:pStyle w:val="NormalBullets"/>
        <w:rPr>
          <w:rFonts w:cs="Poppins"/>
        </w:rPr>
      </w:pPr>
      <w:r w:rsidRPr="00757E87">
        <w:rPr>
          <w:rFonts w:cs="Poppins"/>
        </w:rPr>
        <w:t xml:space="preserve">We acknowledge </w:t>
      </w:r>
      <w:r w:rsidR="5B83B663" w:rsidRPr="00757E87">
        <w:rPr>
          <w:rFonts w:cs="Poppins"/>
        </w:rPr>
        <w:t xml:space="preserve">that, while efforts are taken to manage duplication, </w:t>
      </w:r>
      <w:r w:rsidR="311902A9" w:rsidRPr="00757E87">
        <w:rPr>
          <w:rFonts w:cs="Poppins"/>
        </w:rPr>
        <w:t>the</w:t>
      </w:r>
      <w:r w:rsidR="5B83B663" w:rsidRPr="00757E87">
        <w:rPr>
          <w:rFonts w:cs="Poppins"/>
        </w:rPr>
        <w:t>re is</w:t>
      </w:r>
      <w:r w:rsidR="311902A9" w:rsidRPr="00757E87">
        <w:rPr>
          <w:rFonts w:cs="Poppins"/>
        </w:rPr>
        <w:t xml:space="preserve"> potential for </w:t>
      </w:r>
      <w:r w:rsidR="0071479E" w:rsidRPr="00757E87">
        <w:rPr>
          <w:rFonts w:cs="Poppins"/>
        </w:rPr>
        <w:t>double counting</w:t>
      </w:r>
      <w:r w:rsidR="311902A9" w:rsidRPr="00757E87">
        <w:rPr>
          <w:rFonts w:cs="Poppins"/>
        </w:rPr>
        <w:t xml:space="preserve"> where participants have attended multiple events, and/or completed online activities</w:t>
      </w:r>
      <w:r w:rsidR="70594C64" w:rsidRPr="00757E87">
        <w:rPr>
          <w:rFonts w:cs="Poppins"/>
        </w:rPr>
        <w:t xml:space="preserve"> via the </w:t>
      </w:r>
      <w:r w:rsidR="70594C64" w:rsidRPr="00757E87">
        <w:rPr>
          <w:rFonts w:cs="Poppins"/>
          <w:i/>
        </w:rPr>
        <w:t xml:space="preserve">Have Your Say </w:t>
      </w:r>
      <w:r w:rsidR="70594C64" w:rsidRPr="00757E87">
        <w:rPr>
          <w:rFonts w:cs="Poppins"/>
        </w:rPr>
        <w:t>website</w:t>
      </w:r>
      <w:r w:rsidR="5B83B663" w:rsidRPr="00757E87">
        <w:rPr>
          <w:rFonts w:cs="Poppins"/>
        </w:rPr>
        <w:t xml:space="preserve">. </w:t>
      </w:r>
    </w:p>
    <w:p w14:paraId="18A7E7D4" w14:textId="73A5A392" w:rsidR="00054D4E" w:rsidRPr="00757E87" w:rsidRDefault="0FF0C558" w:rsidP="00BE11DB">
      <w:pPr>
        <w:pStyle w:val="NormalBullets"/>
        <w:rPr>
          <w:rFonts w:cs="Poppins"/>
        </w:rPr>
      </w:pPr>
      <w:r w:rsidRPr="00757E87">
        <w:rPr>
          <w:rFonts w:cs="Poppins"/>
        </w:rPr>
        <w:t>Detailed participant demographic data was not collected or mandatory across all engagement events and activities</w:t>
      </w:r>
      <w:r w:rsidR="2F8C0BF9" w:rsidRPr="00757E87">
        <w:rPr>
          <w:rFonts w:cs="Poppins"/>
        </w:rPr>
        <w:t xml:space="preserve">. </w:t>
      </w:r>
      <w:r w:rsidR="5DAFD519" w:rsidRPr="00757E87">
        <w:rPr>
          <w:rFonts w:cs="Poppins"/>
        </w:rPr>
        <w:t>This may affect the weight of findings about community participation</w:t>
      </w:r>
      <w:r w:rsidR="7425EAED" w:rsidRPr="00757E87">
        <w:rPr>
          <w:rFonts w:cs="Poppins"/>
        </w:rPr>
        <w:t>. Where appropriate, response numbers for each question are displayed or acknowledged.</w:t>
      </w:r>
    </w:p>
    <w:p w14:paraId="6D13D581" w14:textId="1BCF7A03" w:rsidR="0071479E" w:rsidRDefault="57848F30" w:rsidP="0071479E">
      <w:pPr>
        <w:pStyle w:val="NormalBullets"/>
        <w:rPr>
          <w:rFonts w:cs="Poppins"/>
        </w:rPr>
      </w:pPr>
      <w:r w:rsidRPr="00757E87">
        <w:rPr>
          <w:rFonts w:cs="Poppins"/>
        </w:rPr>
        <w:t>This report</w:t>
      </w:r>
      <w:r w:rsidR="7E7FDA8E" w:rsidRPr="00757E87">
        <w:rPr>
          <w:rFonts w:cs="Poppins"/>
        </w:rPr>
        <w:t xml:space="preserve"> </w:t>
      </w:r>
      <w:r w:rsidR="1DC0C1EE" w:rsidRPr="00757E87">
        <w:rPr>
          <w:rFonts w:cs="Poppins"/>
        </w:rPr>
        <w:t>focuses</w:t>
      </w:r>
      <w:r w:rsidRPr="00757E87">
        <w:rPr>
          <w:rFonts w:cs="Poppins"/>
        </w:rPr>
        <w:t xml:space="preserve"> </w:t>
      </w:r>
      <w:r w:rsidR="1DC0C1EE" w:rsidRPr="00757E87">
        <w:rPr>
          <w:rFonts w:cs="Poppins"/>
        </w:rPr>
        <w:t xml:space="preserve">on </w:t>
      </w:r>
      <w:r w:rsidRPr="00757E87">
        <w:rPr>
          <w:rFonts w:cs="Poppins"/>
        </w:rPr>
        <w:t xml:space="preserve">the </w:t>
      </w:r>
      <w:r w:rsidR="7E7FDA8E" w:rsidRPr="00757E87">
        <w:rPr>
          <w:rFonts w:cs="Poppins"/>
        </w:rPr>
        <w:t xml:space="preserve">communication and engagement </w:t>
      </w:r>
      <w:r w:rsidRPr="00757E87">
        <w:rPr>
          <w:rFonts w:cs="Poppins"/>
        </w:rPr>
        <w:t xml:space="preserve">activities </w:t>
      </w:r>
      <w:r w:rsidR="37BF03D9" w:rsidRPr="00757E87">
        <w:rPr>
          <w:rFonts w:cs="Poppins"/>
        </w:rPr>
        <w:t>delivered by Council</w:t>
      </w:r>
      <w:r w:rsidR="00C6233E" w:rsidRPr="00757E87">
        <w:rPr>
          <w:rFonts w:cs="Poppins"/>
        </w:rPr>
        <w:t xml:space="preserve"> in a planned engagement process</w:t>
      </w:r>
      <w:r w:rsidR="37BF03D9" w:rsidRPr="00757E87">
        <w:rPr>
          <w:rFonts w:cs="Poppins"/>
        </w:rPr>
        <w:t>. It does not</w:t>
      </w:r>
      <w:r w:rsidR="3B681738" w:rsidRPr="00757E87">
        <w:rPr>
          <w:rFonts w:cs="Poppins"/>
        </w:rPr>
        <w:t xml:space="preserve"> necessarily</w:t>
      </w:r>
      <w:r w:rsidR="37BF03D9" w:rsidRPr="00757E87">
        <w:rPr>
          <w:rFonts w:cs="Poppins"/>
        </w:rPr>
        <w:t xml:space="preserve"> inclu</w:t>
      </w:r>
      <w:r w:rsidR="3B681738" w:rsidRPr="00757E87">
        <w:rPr>
          <w:rFonts w:cs="Poppins"/>
        </w:rPr>
        <w:t xml:space="preserve">de </w:t>
      </w:r>
      <w:r w:rsidR="7492035E" w:rsidRPr="00757E87">
        <w:rPr>
          <w:rFonts w:cs="Poppins"/>
        </w:rPr>
        <w:t xml:space="preserve">events, </w:t>
      </w:r>
      <w:r w:rsidR="3B681738" w:rsidRPr="00757E87">
        <w:rPr>
          <w:rFonts w:cs="Poppins"/>
        </w:rPr>
        <w:t xml:space="preserve">meetings, surveys, </w:t>
      </w:r>
      <w:r w:rsidR="00C6233E" w:rsidRPr="00757E87">
        <w:rPr>
          <w:rFonts w:cs="Poppins"/>
        </w:rPr>
        <w:t xml:space="preserve">petitions, </w:t>
      </w:r>
      <w:r w:rsidR="7492035E" w:rsidRPr="00757E87">
        <w:rPr>
          <w:rFonts w:cs="Poppins"/>
        </w:rPr>
        <w:t xml:space="preserve">or </w:t>
      </w:r>
      <w:r w:rsidR="3B681738" w:rsidRPr="00757E87">
        <w:rPr>
          <w:rFonts w:cs="Poppins"/>
        </w:rPr>
        <w:t xml:space="preserve">communications </w:t>
      </w:r>
      <w:r w:rsidR="7492035E" w:rsidRPr="00757E87">
        <w:rPr>
          <w:rFonts w:cs="Poppins"/>
        </w:rPr>
        <w:t>organised by the community or third parties.</w:t>
      </w:r>
    </w:p>
    <w:p w14:paraId="36E97BF3" w14:textId="34730670" w:rsidR="00ED439B" w:rsidRPr="00757E87" w:rsidRDefault="007A2A6B" w:rsidP="0071479E">
      <w:pPr>
        <w:pStyle w:val="NormalBullets"/>
        <w:rPr>
          <w:rFonts w:cs="Poppins"/>
        </w:rPr>
      </w:pPr>
      <w:r w:rsidRPr="007A2A6B">
        <w:rPr>
          <w:rFonts w:cs="Poppins"/>
        </w:rPr>
        <w:t>This report was developed through a combination of human analysis and artificial intelligence (AI). Human analysts conducted the primary data analysis. AI tools were used to process and analyse large datasets, identify trends, and generate some preliminary findings. Any AI-generated findings were subsequently reviewed, validated, and interpreted by human analysts with expertise in the subject matter. The final conclusions and interpretations presented in this report represent the considered judgment of these human analysts, even where AI contributed to the data processing.</w:t>
      </w:r>
    </w:p>
    <w:p w14:paraId="1CB7D452" w14:textId="77777777" w:rsidR="00D51692" w:rsidRPr="00757E87" w:rsidRDefault="00D51692" w:rsidP="0071479E">
      <w:pPr>
        <w:pStyle w:val="Heading2"/>
        <w:rPr>
          <w:rFonts w:cs="Poppins"/>
        </w:rPr>
      </w:pPr>
      <w:bookmarkStart w:id="30" w:name="_Toc204264718"/>
      <w:bookmarkStart w:id="31" w:name="_Toc204346164"/>
      <w:bookmarkStart w:id="32" w:name="_Toc204786148"/>
      <w:bookmarkStart w:id="33" w:name="_Toc222214517"/>
      <w:r w:rsidRPr="00757E87">
        <w:rPr>
          <w:rFonts w:cs="Poppins"/>
        </w:rPr>
        <w:t>Acknowledgement and thanks</w:t>
      </w:r>
      <w:bookmarkEnd w:id="30"/>
      <w:bookmarkEnd w:id="31"/>
      <w:bookmarkEnd w:id="32"/>
      <w:bookmarkEnd w:id="33"/>
    </w:p>
    <w:p w14:paraId="2D508C6A" w14:textId="6C946F41" w:rsidR="00D51692" w:rsidRDefault="00D51692" w:rsidP="00D51692">
      <w:pPr>
        <w:rPr>
          <w:rFonts w:cs="Poppins"/>
        </w:rPr>
      </w:pPr>
      <w:r w:rsidRPr="00757E87">
        <w:rPr>
          <w:rFonts w:cs="Poppins"/>
        </w:rPr>
        <w:t>We would like to acknowledge and thank the community members who contributed feedback.</w:t>
      </w:r>
    </w:p>
    <w:p w14:paraId="577D58A0" w14:textId="7EBDCF8F" w:rsidR="007D14AA" w:rsidRDefault="007D14AA">
      <w:pPr>
        <w:tabs>
          <w:tab w:val="clear" w:pos="-3060"/>
          <w:tab w:val="clear" w:pos="-2340"/>
          <w:tab w:val="clear" w:pos="6300"/>
        </w:tabs>
        <w:suppressAutoHyphens w:val="0"/>
        <w:spacing w:after="160" w:line="259" w:lineRule="auto"/>
        <w:rPr>
          <w:rFonts w:cs="Poppins"/>
        </w:rPr>
      </w:pPr>
      <w:r>
        <w:rPr>
          <w:rFonts w:cs="Poppins"/>
        </w:rPr>
        <w:br w:type="page"/>
      </w:r>
    </w:p>
    <w:p w14:paraId="52D08E32" w14:textId="77777777" w:rsidR="007D14AA" w:rsidRPr="00757E87" w:rsidRDefault="007D14AA" w:rsidP="00D51692">
      <w:pPr>
        <w:rPr>
          <w:rFonts w:cs="Poppins"/>
        </w:rPr>
      </w:pPr>
    </w:p>
    <w:p w14:paraId="4BE90CB7" w14:textId="71B5755F" w:rsidR="256B76E8" w:rsidRPr="00757E87" w:rsidRDefault="256B76E8" w:rsidP="379016BF">
      <w:pPr>
        <w:pStyle w:val="Heading1"/>
        <w:rPr>
          <w:rFonts w:cs="Poppins"/>
        </w:rPr>
      </w:pPr>
      <w:bookmarkStart w:id="34" w:name="_Toc222214518"/>
      <w:r w:rsidRPr="00757E87">
        <w:rPr>
          <w:rFonts w:cs="Poppins"/>
        </w:rPr>
        <w:t>What we did</w:t>
      </w:r>
      <w:bookmarkEnd w:id="34"/>
    </w:p>
    <w:p w14:paraId="2A44677E" w14:textId="3FEEDC60" w:rsidR="00FB3D21" w:rsidRPr="00757E87" w:rsidRDefault="00DB26B6" w:rsidP="00FB3D21">
      <w:pPr>
        <w:rPr>
          <w:rFonts w:cs="Poppins"/>
        </w:rPr>
      </w:pPr>
      <w:r w:rsidRPr="00567D85">
        <w:rPr>
          <w:rFonts w:cs="Poppins"/>
        </w:rPr>
        <w:t xml:space="preserve">Between </w:t>
      </w:r>
      <w:r w:rsidR="00407C6A" w:rsidRPr="00567D85">
        <w:rPr>
          <w:rFonts w:cs="Poppins"/>
          <w:b/>
        </w:rPr>
        <w:t>Monday</w:t>
      </w:r>
      <w:r w:rsidR="005B30D2" w:rsidRPr="00567D85">
        <w:rPr>
          <w:rFonts w:cs="Poppins"/>
          <w:b/>
        </w:rPr>
        <w:t xml:space="preserve">, </w:t>
      </w:r>
      <w:r w:rsidR="00F93A05" w:rsidRPr="00567D85">
        <w:rPr>
          <w:rFonts w:cs="Poppins"/>
          <w:b/>
        </w:rPr>
        <w:t>17 November</w:t>
      </w:r>
      <w:r w:rsidR="005B30D2" w:rsidRPr="00567D85">
        <w:rPr>
          <w:rFonts w:cs="Poppins"/>
          <w:b/>
        </w:rPr>
        <w:t xml:space="preserve"> </w:t>
      </w:r>
      <w:r w:rsidRPr="00567D85">
        <w:rPr>
          <w:rFonts w:cs="Poppins"/>
          <w:b/>
        </w:rPr>
        <w:t xml:space="preserve">and </w:t>
      </w:r>
      <w:r w:rsidR="009F5F29" w:rsidRPr="00567D85">
        <w:rPr>
          <w:rFonts w:cs="Poppins"/>
          <w:b/>
        </w:rPr>
        <w:t>Friday</w:t>
      </w:r>
      <w:r w:rsidR="00FB3D21" w:rsidRPr="00567D85">
        <w:rPr>
          <w:rFonts w:cs="Poppins"/>
          <w:b/>
        </w:rPr>
        <w:t>,</w:t>
      </w:r>
      <w:r w:rsidR="003D6417" w:rsidRPr="00567D85">
        <w:rPr>
          <w:rFonts w:cs="Poppins"/>
          <w:b/>
        </w:rPr>
        <w:t xml:space="preserve"> 1</w:t>
      </w:r>
      <w:r w:rsidR="009F5F29" w:rsidRPr="00567D85">
        <w:rPr>
          <w:rFonts w:cs="Poppins"/>
          <w:b/>
        </w:rPr>
        <w:t>9</w:t>
      </w:r>
      <w:r w:rsidR="003D6417" w:rsidRPr="00567D85">
        <w:rPr>
          <w:rFonts w:cs="Poppins"/>
          <w:b/>
        </w:rPr>
        <w:t xml:space="preserve"> </w:t>
      </w:r>
      <w:r w:rsidR="009F5F29" w:rsidRPr="00567D85">
        <w:rPr>
          <w:rFonts w:cs="Poppins"/>
          <w:b/>
        </w:rPr>
        <w:t>December</w:t>
      </w:r>
      <w:r w:rsidR="003D6417" w:rsidRPr="00567D85">
        <w:rPr>
          <w:rFonts w:cs="Poppins"/>
          <w:b/>
        </w:rPr>
        <w:t xml:space="preserve"> 2025</w:t>
      </w:r>
      <w:r w:rsidR="003D6417" w:rsidRPr="00567D85">
        <w:rPr>
          <w:rFonts w:cs="Poppins"/>
        </w:rPr>
        <w:t>,</w:t>
      </w:r>
      <w:r w:rsidRPr="00567D85">
        <w:rPr>
          <w:rFonts w:cs="Poppins"/>
        </w:rPr>
        <w:t xml:space="preserve"> we let the community know about th</w:t>
      </w:r>
      <w:r w:rsidR="002C23CD" w:rsidRPr="00567D85">
        <w:rPr>
          <w:rFonts w:cs="Poppins"/>
        </w:rPr>
        <w:t xml:space="preserve">is project </w:t>
      </w:r>
      <w:r w:rsidR="009674DB" w:rsidRPr="00567D85">
        <w:rPr>
          <w:rFonts w:cs="Poppins"/>
        </w:rPr>
        <w:t>alongside</w:t>
      </w:r>
      <w:r w:rsidR="0004444C" w:rsidRPr="00567D85">
        <w:rPr>
          <w:rFonts w:cs="Poppins"/>
        </w:rPr>
        <w:t xml:space="preserve"> another </w:t>
      </w:r>
      <w:bookmarkStart w:id="35" w:name="_Hlk222213143"/>
      <w:r w:rsidR="0004444C" w:rsidRPr="00567D85">
        <w:rPr>
          <w:rFonts w:cs="Poppins"/>
        </w:rPr>
        <w:t xml:space="preserve">project - </w:t>
      </w:r>
      <w:r w:rsidR="00393637" w:rsidRPr="00567D85">
        <w:rPr>
          <w:rFonts w:cs="Poppins"/>
        </w:rPr>
        <w:t>Ripponlea Place</w:t>
      </w:r>
      <w:r w:rsidR="003D6417" w:rsidRPr="00567D85">
        <w:rPr>
          <w:rFonts w:cs="Poppins"/>
        </w:rPr>
        <w:t xml:space="preserve"> Plan (</w:t>
      </w:r>
      <w:r w:rsidR="00A93BCA" w:rsidRPr="00567D85">
        <w:rPr>
          <w:rFonts w:cs="Poppins"/>
        </w:rPr>
        <w:t xml:space="preserve">called publicly </w:t>
      </w:r>
      <w:r w:rsidR="00A93BCA" w:rsidRPr="00567D85">
        <w:rPr>
          <w:rFonts w:cs="Poppins"/>
          <w:b/>
        </w:rPr>
        <w:t>‘</w:t>
      </w:r>
      <w:r w:rsidR="00B52A47" w:rsidRPr="00567D85">
        <w:rPr>
          <w:rFonts w:cs="Poppins"/>
          <w:b/>
        </w:rPr>
        <w:t>Help shape public places and spaces in Ripponlea</w:t>
      </w:r>
      <w:r w:rsidR="00A93BCA" w:rsidRPr="00567D85">
        <w:rPr>
          <w:rFonts w:cs="Poppins"/>
          <w:b/>
        </w:rPr>
        <w:t>’</w:t>
      </w:r>
      <w:r w:rsidR="00A93BCA" w:rsidRPr="00567D85">
        <w:rPr>
          <w:rFonts w:cs="Poppins"/>
        </w:rPr>
        <w:t>)</w:t>
      </w:r>
      <w:r w:rsidRPr="00567D85">
        <w:rPr>
          <w:rFonts w:cs="Poppins"/>
        </w:rPr>
        <w:t xml:space="preserve"> </w:t>
      </w:r>
      <w:bookmarkEnd w:id="35"/>
      <w:r w:rsidR="0004444C" w:rsidRPr="00567D85">
        <w:rPr>
          <w:rFonts w:cs="Poppins"/>
        </w:rPr>
        <w:t xml:space="preserve">- </w:t>
      </w:r>
      <w:r w:rsidRPr="00567D85">
        <w:rPr>
          <w:rFonts w:cs="Poppins"/>
        </w:rPr>
        <w:t>and collected feedback through a mix of engagement activities.</w:t>
      </w:r>
      <w:bookmarkStart w:id="36" w:name="_Toc202361858"/>
      <w:bookmarkStart w:id="37" w:name="_Toc202952320"/>
      <w:bookmarkStart w:id="38" w:name="_Toc204264720"/>
      <w:bookmarkStart w:id="39" w:name="_Toc204346166"/>
      <w:bookmarkStart w:id="40" w:name="_Toc204786150"/>
    </w:p>
    <w:bookmarkEnd w:id="36"/>
    <w:bookmarkEnd w:id="37"/>
    <w:bookmarkEnd w:id="38"/>
    <w:bookmarkEnd w:id="39"/>
    <w:bookmarkEnd w:id="40"/>
    <w:p w14:paraId="0AA02933" w14:textId="6050A7EA" w:rsidR="00466FCF" w:rsidRPr="00757E87" w:rsidRDefault="00466FCF" w:rsidP="00466FCF">
      <w:pPr>
        <w:rPr>
          <w:rFonts w:cs="Poppins"/>
        </w:rPr>
      </w:pPr>
      <w:r w:rsidRPr="00757E87">
        <w:rPr>
          <w:rFonts w:cs="Poppins"/>
        </w:rPr>
        <w:t xml:space="preserve">To increase awareness </w:t>
      </w:r>
      <w:r w:rsidR="002B58D7" w:rsidRPr="00757E87">
        <w:rPr>
          <w:rFonts w:cs="Poppins"/>
        </w:rPr>
        <w:t>of the engagement process, we did the following:</w:t>
      </w:r>
    </w:p>
    <w:tbl>
      <w:tblPr>
        <w:tblStyle w:val="TableGrid"/>
        <w:tblW w:w="0" w:type="auto"/>
        <w:tblBorders>
          <w:top w:val="none" w:sz="0" w:space="0" w:color="auto"/>
          <w:left w:val="none" w:sz="0" w:space="0" w:color="auto"/>
          <w:bottom w:val="none" w:sz="0" w:space="0" w:color="auto"/>
          <w:right w:val="none" w:sz="0" w:space="0" w:color="auto"/>
          <w:insideH w:val="single" w:sz="4" w:space="0" w:color="767171" w:themeColor="background2" w:themeShade="80"/>
          <w:insideV w:val="none" w:sz="0" w:space="0" w:color="auto"/>
        </w:tblBorders>
        <w:tblLook w:val="04A0" w:firstRow="1" w:lastRow="0" w:firstColumn="1" w:lastColumn="0" w:noHBand="0" w:noVBand="1"/>
      </w:tblPr>
      <w:tblGrid>
        <w:gridCol w:w="1356"/>
        <w:gridCol w:w="1966"/>
        <w:gridCol w:w="6176"/>
      </w:tblGrid>
      <w:tr w:rsidR="002B58D7" w14:paraId="29009DFB" w14:textId="77777777" w:rsidTr="00A23F11">
        <w:tc>
          <w:tcPr>
            <w:tcW w:w="1356" w:type="dxa"/>
          </w:tcPr>
          <w:p w14:paraId="14EFA754" w14:textId="77777777" w:rsidR="002B58D7" w:rsidRPr="00757E87" w:rsidRDefault="002B58D7">
            <w:pPr>
              <w:jc w:val="center"/>
              <w:rPr>
                <w:rFonts w:cs="Poppins"/>
                <w:sz w:val="24"/>
                <w:szCs w:val="24"/>
              </w:rPr>
            </w:pPr>
            <w:r w:rsidRPr="00757E87">
              <w:rPr>
                <w:rFonts w:cs="Poppins"/>
                <w:noProof/>
              </w:rPr>
              <w:drawing>
                <wp:inline distT="0" distB="0" distL="0" distR="0" wp14:anchorId="4FA2F5A0" wp14:editId="394FEA0E">
                  <wp:extent cx="720000" cy="720000"/>
                  <wp:effectExtent l="0" t="0" r="0" b="0"/>
                  <wp:docPr id="7" name="Picture 7" descr="Sig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Sign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720000" cy="720000"/>
                          </a:xfrm>
                          <a:prstGeom prst="rect">
                            <a:avLst/>
                          </a:prstGeom>
                        </pic:spPr>
                      </pic:pic>
                    </a:graphicData>
                  </a:graphic>
                </wp:inline>
              </w:drawing>
            </w:r>
          </w:p>
        </w:tc>
        <w:tc>
          <w:tcPr>
            <w:tcW w:w="1966" w:type="dxa"/>
          </w:tcPr>
          <w:p w14:paraId="7E996F1A" w14:textId="4BD4A71B" w:rsidR="002B58D7" w:rsidRPr="00757E87" w:rsidRDefault="002B58D7" w:rsidP="42B7E073">
            <w:pPr>
              <w:pStyle w:val="TableandFigureHeading"/>
              <w:spacing w:line="216" w:lineRule="auto"/>
              <w:rPr>
                <w:rFonts w:cs="Poppins"/>
                <w:color w:val="auto"/>
                <w:highlight w:val="yellow"/>
              </w:rPr>
            </w:pPr>
            <w:r w:rsidRPr="00757E87">
              <w:rPr>
                <w:rFonts w:cs="Poppins"/>
                <w:color w:val="auto"/>
              </w:rPr>
              <w:t>Posters in the</w:t>
            </w:r>
            <w:r w:rsidR="00DD498C" w:rsidRPr="00757E87">
              <w:rPr>
                <w:rFonts w:cs="Poppins"/>
                <w:color w:val="auto"/>
              </w:rPr>
              <w:t xml:space="preserve"> area</w:t>
            </w:r>
            <w:r w:rsidR="4CBEA19A" w:rsidRPr="00757E87">
              <w:rPr>
                <w:rFonts w:cs="Poppins"/>
                <w:color w:val="auto"/>
              </w:rPr>
              <w:t xml:space="preserve"> </w:t>
            </w:r>
            <w:r w:rsidR="00BF2D06" w:rsidRPr="00757E87">
              <w:rPr>
                <w:rFonts w:cs="Poppins"/>
                <w:color w:val="auto"/>
              </w:rPr>
              <w:t>x</w:t>
            </w:r>
            <w:r w:rsidR="00C305FE" w:rsidRPr="00757E87">
              <w:rPr>
                <w:rFonts w:cs="Poppins"/>
                <w:color w:val="auto"/>
              </w:rPr>
              <w:t xml:space="preserve"> </w:t>
            </w:r>
            <w:r w:rsidR="004F6841">
              <w:rPr>
                <w:rFonts w:cs="Poppins"/>
                <w:color w:val="auto"/>
              </w:rPr>
              <w:t>8</w:t>
            </w:r>
          </w:p>
          <w:p w14:paraId="48F2FECF" w14:textId="270F3030" w:rsidR="00B31253" w:rsidRPr="00757E87" w:rsidRDefault="00B31253">
            <w:pPr>
              <w:pStyle w:val="TableandFigureHeading"/>
              <w:spacing w:line="216" w:lineRule="auto"/>
              <w:rPr>
                <w:rFonts w:cs="Poppins"/>
                <w:color w:val="auto"/>
              </w:rPr>
            </w:pPr>
          </w:p>
        </w:tc>
        <w:tc>
          <w:tcPr>
            <w:tcW w:w="6176" w:type="dxa"/>
          </w:tcPr>
          <w:p w14:paraId="2D261501" w14:textId="04E53C94" w:rsidR="002B58D7" w:rsidRPr="00757E87" w:rsidRDefault="002B58D7">
            <w:pPr>
              <w:spacing w:before="120" w:line="216" w:lineRule="auto"/>
              <w:rPr>
                <w:rFonts w:cs="Poppins"/>
              </w:rPr>
            </w:pPr>
            <w:r w:rsidRPr="00757E87">
              <w:rPr>
                <w:rFonts w:cs="Poppins"/>
              </w:rPr>
              <w:t xml:space="preserve">Posters about the engagement process and the opportunity to provide feedback were placed </w:t>
            </w:r>
            <w:r w:rsidR="00165EE7" w:rsidRPr="00757E87">
              <w:rPr>
                <w:rFonts w:cs="Poppins"/>
              </w:rPr>
              <w:t xml:space="preserve">around </w:t>
            </w:r>
            <w:r w:rsidR="002505FB">
              <w:rPr>
                <w:rFonts w:cs="Poppins"/>
              </w:rPr>
              <w:t>G</w:t>
            </w:r>
            <w:r w:rsidR="004D1A45" w:rsidRPr="004D1A45">
              <w:rPr>
                <w:rFonts w:cs="Poppins"/>
              </w:rPr>
              <w:t>len Eira</w:t>
            </w:r>
            <w:r w:rsidR="004D1A45">
              <w:rPr>
                <w:rFonts w:cs="Poppins"/>
              </w:rPr>
              <w:t xml:space="preserve"> Road</w:t>
            </w:r>
            <w:r w:rsidR="00165EE7" w:rsidRPr="00757E87">
              <w:rPr>
                <w:rFonts w:cs="Poppins"/>
              </w:rPr>
              <w:t>.</w:t>
            </w:r>
          </w:p>
        </w:tc>
      </w:tr>
      <w:tr w:rsidR="002B58D7" w14:paraId="5E2FA948" w14:textId="77777777" w:rsidTr="00A23F11">
        <w:tc>
          <w:tcPr>
            <w:tcW w:w="1356" w:type="dxa"/>
          </w:tcPr>
          <w:p w14:paraId="17B97F20" w14:textId="72657AB4" w:rsidR="002B58D7" w:rsidRPr="00757E87" w:rsidRDefault="36C24491">
            <w:pPr>
              <w:jc w:val="center"/>
              <w:rPr>
                <w:rFonts w:cs="Poppins"/>
              </w:rPr>
            </w:pPr>
            <w:r w:rsidRPr="00757E87">
              <w:rPr>
                <w:rFonts w:cs="Poppins"/>
                <w:noProof/>
              </w:rPr>
              <w:drawing>
                <wp:inline distT="0" distB="0" distL="0" distR="0" wp14:anchorId="779D7852" wp14:editId="55A21A9B">
                  <wp:extent cx="640135" cy="640135"/>
                  <wp:effectExtent l="0" t="0" r="0" b="0"/>
                  <wp:docPr id="353571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7173" name=""/>
                          <pic:cNvPicPr/>
                        </pic:nvPicPr>
                        <pic:blipFill>
                          <a:blip r:embed="rId15">
                            <a:extLst>
                              <a:ext uri="{28A0092B-C50C-407E-A947-70E740481C1C}">
                                <a14:useLocalDpi xmlns:a14="http://schemas.microsoft.com/office/drawing/2010/main" val="0"/>
                              </a:ext>
                            </a:extLst>
                          </a:blip>
                          <a:stretch>
                            <a:fillRect/>
                          </a:stretch>
                        </pic:blipFill>
                        <pic:spPr>
                          <a:xfrm>
                            <a:off x="0" y="0"/>
                            <a:ext cx="640135" cy="640135"/>
                          </a:xfrm>
                          <a:prstGeom prst="rect">
                            <a:avLst/>
                          </a:prstGeom>
                        </pic:spPr>
                      </pic:pic>
                    </a:graphicData>
                  </a:graphic>
                </wp:inline>
              </w:drawing>
            </w:r>
          </w:p>
        </w:tc>
        <w:tc>
          <w:tcPr>
            <w:tcW w:w="1966" w:type="dxa"/>
          </w:tcPr>
          <w:p w14:paraId="424EB967" w14:textId="324A55EA" w:rsidR="002B58D7" w:rsidRPr="00757E87" w:rsidRDefault="36C24491" w:rsidP="4F9937A9">
            <w:pPr>
              <w:spacing w:line="216" w:lineRule="auto"/>
              <w:rPr>
                <w:rFonts w:cs="Poppins"/>
              </w:rPr>
            </w:pPr>
            <w:r w:rsidRPr="4F9937A9">
              <w:rPr>
                <w:rFonts w:eastAsia="Poppins" w:cs="Poppins"/>
                <w:b/>
                <w:bCs/>
              </w:rPr>
              <w:t xml:space="preserve">Social media posts </w:t>
            </w:r>
            <w:r w:rsidR="003A4509">
              <w:rPr>
                <w:rFonts w:eastAsia="Poppins" w:cs="Poppins"/>
                <w:b/>
                <w:bCs/>
              </w:rPr>
              <w:t>x</w:t>
            </w:r>
            <w:r w:rsidR="00F525E1">
              <w:rPr>
                <w:rFonts w:eastAsia="Poppins" w:cs="Poppins"/>
                <w:b/>
                <w:bCs/>
              </w:rPr>
              <w:t>2</w:t>
            </w:r>
            <w:r w:rsidR="00F525E1">
              <w:rPr>
                <w:rFonts w:eastAsia="Poppins"/>
                <w:b/>
                <w:bCs/>
              </w:rPr>
              <w:t xml:space="preserve"> </w:t>
            </w:r>
            <w:r w:rsidRPr="4F9937A9">
              <w:rPr>
                <w:rFonts w:eastAsia="Poppins" w:cs="Poppins"/>
                <w:b/>
                <w:bCs/>
              </w:rPr>
              <w:t xml:space="preserve"> </w:t>
            </w:r>
          </w:p>
        </w:tc>
        <w:tc>
          <w:tcPr>
            <w:tcW w:w="6176" w:type="dxa"/>
          </w:tcPr>
          <w:p w14:paraId="7C3C8FFB" w14:textId="144360B8" w:rsidR="002B58D7" w:rsidRPr="00757E87" w:rsidRDefault="36C24491" w:rsidP="007040E1">
            <w:pPr>
              <w:spacing w:before="120" w:line="216" w:lineRule="auto"/>
              <w:rPr>
                <w:rFonts w:cs="Poppins"/>
              </w:rPr>
            </w:pPr>
            <w:r w:rsidRPr="00757E87">
              <w:rPr>
                <w:rFonts w:cs="Poppins"/>
              </w:rPr>
              <w:t>Social media posts were used to promote engagement via the City of Port Phillip’s social media accounts:</w:t>
            </w:r>
          </w:p>
          <w:p w14:paraId="130C68B4" w14:textId="355CC4F3" w:rsidR="002B58D7" w:rsidRPr="00757E87" w:rsidRDefault="36C24491" w:rsidP="4F9937A9">
            <w:pPr>
              <w:pStyle w:val="ListParagraph"/>
              <w:numPr>
                <w:ilvl w:val="0"/>
                <w:numId w:val="31"/>
              </w:numPr>
              <w:spacing w:before="120" w:line="216" w:lineRule="auto"/>
              <w:rPr>
                <w:rFonts w:cs="Poppins"/>
              </w:rPr>
            </w:pPr>
            <w:r w:rsidRPr="00757E87">
              <w:rPr>
                <w:rFonts w:cs="Poppins"/>
              </w:rPr>
              <w:t xml:space="preserve">Facebook post </w:t>
            </w:r>
            <w:r w:rsidR="00A23F11">
              <w:rPr>
                <w:rFonts w:cs="Poppins"/>
              </w:rPr>
              <w:t>4</w:t>
            </w:r>
            <w:r w:rsidR="00BA02CD">
              <w:rPr>
                <w:rFonts w:cs="Poppins"/>
              </w:rPr>
              <w:t>600</w:t>
            </w:r>
            <w:r w:rsidR="00DD1DA3" w:rsidRPr="00757E87">
              <w:rPr>
                <w:rFonts w:cs="Poppins"/>
              </w:rPr>
              <w:t xml:space="preserve"> views</w:t>
            </w:r>
            <w:r w:rsidRPr="00757E87">
              <w:rPr>
                <w:rFonts w:cs="Poppins"/>
              </w:rPr>
              <w:t xml:space="preserve">; </w:t>
            </w:r>
            <w:r w:rsidR="00DD1DA3" w:rsidRPr="00757E87">
              <w:rPr>
                <w:rFonts w:cs="Poppins"/>
              </w:rPr>
              <w:t>107</w:t>
            </w:r>
            <w:r w:rsidRPr="00757E87">
              <w:rPr>
                <w:rFonts w:cs="Poppins"/>
              </w:rPr>
              <w:t xml:space="preserve"> reactions</w:t>
            </w:r>
            <w:r w:rsidR="00C04D28" w:rsidRPr="00757E87">
              <w:rPr>
                <w:rFonts w:cs="Poppins"/>
              </w:rPr>
              <w:t xml:space="preserve">, link clicks </w:t>
            </w:r>
            <w:r w:rsidR="00BA02CD">
              <w:rPr>
                <w:rFonts w:cs="Poppins"/>
              </w:rPr>
              <w:t>27</w:t>
            </w:r>
            <w:r w:rsidR="00C04D28" w:rsidRPr="00757E87">
              <w:rPr>
                <w:rFonts w:cs="Poppins"/>
              </w:rPr>
              <w:t>.</w:t>
            </w:r>
          </w:p>
          <w:p w14:paraId="612B88E5" w14:textId="5E3436E6" w:rsidR="002B58D7" w:rsidRPr="00757E87" w:rsidRDefault="36C24491" w:rsidP="4F9937A9">
            <w:pPr>
              <w:pStyle w:val="ListParagraph"/>
              <w:numPr>
                <w:ilvl w:val="0"/>
                <w:numId w:val="31"/>
              </w:numPr>
              <w:spacing w:before="120" w:line="216" w:lineRule="auto"/>
              <w:rPr>
                <w:rFonts w:cs="Poppins"/>
              </w:rPr>
            </w:pPr>
            <w:r w:rsidRPr="00757E87">
              <w:rPr>
                <w:rFonts w:cs="Poppins"/>
              </w:rPr>
              <w:t xml:space="preserve">Instagram story </w:t>
            </w:r>
            <w:r w:rsidR="00330373">
              <w:rPr>
                <w:rFonts w:cs="Poppins"/>
              </w:rPr>
              <w:t>3500</w:t>
            </w:r>
            <w:r w:rsidRPr="00757E87">
              <w:rPr>
                <w:rFonts w:cs="Poppins"/>
              </w:rPr>
              <w:t xml:space="preserve"> views</w:t>
            </w:r>
            <w:r w:rsidR="00C82CEF" w:rsidRPr="00757E87">
              <w:rPr>
                <w:rFonts w:cs="Poppins"/>
              </w:rPr>
              <w:t xml:space="preserve">, </w:t>
            </w:r>
            <w:r w:rsidR="00330373">
              <w:rPr>
                <w:rFonts w:cs="Poppins"/>
              </w:rPr>
              <w:t>71 likes.</w:t>
            </w:r>
            <w:r w:rsidR="00C82CEF" w:rsidRPr="00757E87">
              <w:rPr>
                <w:rFonts w:cs="Poppins"/>
              </w:rPr>
              <w:t xml:space="preserve"> </w:t>
            </w:r>
          </w:p>
        </w:tc>
      </w:tr>
      <w:tr w:rsidR="002A2067" w14:paraId="66836004" w14:textId="77777777" w:rsidTr="00A23F11">
        <w:tc>
          <w:tcPr>
            <w:tcW w:w="1356" w:type="dxa"/>
          </w:tcPr>
          <w:p w14:paraId="6457C062" w14:textId="15D72746" w:rsidR="002A2067" w:rsidRPr="00757E87" w:rsidRDefault="002A2067">
            <w:pPr>
              <w:jc w:val="center"/>
              <w:rPr>
                <w:rFonts w:cs="Poppins"/>
              </w:rPr>
            </w:pPr>
            <w:r w:rsidRPr="00757E87">
              <w:rPr>
                <w:rFonts w:cs="Poppins"/>
                <w:noProof/>
              </w:rPr>
              <w:drawing>
                <wp:inline distT="0" distB="0" distL="0" distR="0" wp14:anchorId="7A0A6B6A" wp14:editId="5E811C9A">
                  <wp:extent cx="720000" cy="720000"/>
                  <wp:effectExtent l="0" t="0" r="0" b="4445"/>
                  <wp:docPr id="1058400563" name="Graphic 3" descr="Open envelop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400563" name="Graphic 1058400563" descr="Open envelope outline"/>
                          <pic:cNvPicPr/>
                        </pic:nvPicPr>
                        <pic:blipFill>
                          <a:blip r:embed="rId16">
                            <a:extLst>
                              <a:ext uri="{96DAC541-7B7A-43D3-8B79-37D633B846F1}">
                                <asvg:svgBlip xmlns:asvg="http://schemas.microsoft.com/office/drawing/2016/SVG/main" r:embed="rId17"/>
                              </a:ext>
                            </a:extLst>
                          </a:blip>
                          <a:stretch>
                            <a:fillRect/>
                          </a:stretch>
                        </pic:blipFill>
                        <pic:spPr>
                          <a:xfrm>
                            <a:off x="0" y="0"/>
                            <a:ext cx="720000" cy="720000"/>
                          </a:xfrm>
                          <a:prstGeom prst="rect">
                            <a:avLst/>
                          </a:prstGeom>
                        </pic:spPr>
                      </pic:pic>
                    </a:graphicData>
                  </a:graphic>
                </wp:inline>
              </w:drawing>
            </w:r>
          </w:p>
        </w:tc>
        <w:tc>
          <w:tcPr>
            <w:tcW w:w="1966" w:type="dxa"/>
          </w:tcPr>
          <w:p w14:paraId="157C6491" w14:textId="48691D4E" w:rsidR="00FD7C8B" w:rsidRPr="00757E87" w:rsidRDefault="004E1513">
            <w:pPr>
              <w:pStyle w:val="TableandFigureHeading"/>
              <w:spacing w:line="216" w:lineRule="auto"/>
              <w:rPr>
                <w:rFonts w:cs="Poppins"/>
                <w:color w:val="auto"/>
              </w:rPr>
            </w:pPr>
            <w:r w:rsidRPr="00757E87">
              <w:rPr>
                <w:rFonts w:cs="Poppins"/>
                <w:color w:val="auto"/>
              </w:rPr>
              <w:t xml:space="preserve">Information </w:t>
            </w:r>
            <w:r w:rsidR="003A4509" w:rsidRPr="00757E87">
              <w:rPr>
                <w:rFonts w:cs="Poppins"/>
                <w:color w:val="auto"/>
              </w:rPr>
              <w:t xml:space="preserve">flyers </w:t>
            </w:r>
            <w:r w:rsidR="003A4509">
              <w:rPr>
                <w:rFonts w:cs="Poppins"/>
                <w:color w:val="auto"/>
              </w:rPr>
              <w:t>x</w:t>
            </w:r>
            <w:r w:rsidR="00B03552">
              <w:rPr>
                <w:rFonts w:cs="Poppins"/>
                <w:color w:val="auto"/>
              </w:rPr>
              <w:t xml:space="preserve"> 1694</w:t>
            </w:r>
          </w:p>
        </w:tc>
        <w:tc>
          <w:tcPr>
            <w:tcW w:w="6176" w:type="dxa"/>
          </w:tcPr>
          <w:p w14:paraId="602AD6E8" w14:textId="5B1DBECB" w:rsidR="002A2067" w:rsidRPr="00757E87" w:rsidRDefault="00CB35BE">
            <w:pPr>
              <w:spacing w:before="120" w:line="216" w:lineRule="auto"/>
              <w:rPr>
                <w:rFonts w:cs="Poppins"/>
              </w:rPr>
            </w:pPr>
            <w:r w:rsidRPr="00757E87">
              <w:rPr>
                <w:rStyle w:val="normaltextrun"/>
                <w:rFonts w:cs="Poppins"/>
              </w:rPr>
              <w:t xml:space="preserve">Flyers notifying the community about the project and the opportunity to </w:t>
            </w:r>
            <w:r w:rsidR="00660FA6">
              <w:rPr>
                <w:rStyle w:val="normaltextrun"/>
                <w:rFonts w:cs="Poppins"/>
              </w:rPr>
              <w:t>give feedback about</w:t>
            </w:r>
            <w:r w:rsidRPr="00757E87">
              <w:rPr>
                <w:rStyle w:val="normaltextrun"/>
                <w:rFonts w:cs="Poppins"/>
              </w:rPr>
              <w:t xml:space="preserve"> the </w:t>
            </w:r>
            <w:r w:rsidR="00660FA6">
              <w:rPr>
                <w:rStyle w:val="normaltextrun"/>
                <w:rFonts w:cs="Poppins"/>
              </w:rPr>
              <w:t>plan</w:t>
            </w:r>
          </w:p>
        </w:tc>
      </w:tr>
      <w:tr w:rsidR="002B58D7" w:rsidRPr="00CB35BE" w14:paraId="5590D2DF" w14:textId="77777777" w:rsidTr="00A23F11">
        <w:tc>
          <w:tcPr>
            <w:tcW w:w="1356" w:type="dxa"/>
          </w:tcPr>
          <w:p w14:paraId="1429D1FA" w14:textId="77777777" w:rsidR="002B58D7" w:rsidRPr="00757E87" w:rsidRDefault="002B58D7">
            <w:pPr>
              <w:jc w:val="center"/>
              <w:rPr>
                <w:rFonts w:cs="Poppins"/>
              </w:rPr>
            </w:pPr>
            <w:r w:rsidRPr="00757E87">
              <w:rPr>
                <w:rFonts w:cs="Poppins"/>
                <w:noProof/>
              </w:rPr>
              <w:drawing>
                <wp:inline distT="0" distB="0" distL="0" distR="0" wp14:anchorId="5B0DC9CF" wp14:editId="3B03F546">
                  <wp:extent cx="720000" cy="720000"/>
                  <wp:effectExtent l="0" t="0" r="0" b="0"/>
                  <wp:docPr id="12" name="Picture 12" descr="Megaphone1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egaphone1 outline"/>
                          <pic:cNvPicPr/>
                        </pic:nvPicPr>
                        <pic:blipFill>
                          <a:blip r:embed="rId18">
                            <a:extLst>
                              <a:ext uri="{96DAC541-7B7A-43D3-8B79-37D633B846F1}">
                                <asvg:svgBlip xmlns:asvg="http://schemas.microsoft.com/office/drawing/2016/SVG/main" r:embed="rId19"/>
                              </a:ext>
                            </a:extLst>
                          </a:blip>
                          <a:stretch>
                            <a:fillRect/>
                          </a:stretch>
                        </pic:blipFill>
                        <pic:spPr>
                          <a:xfrm>
                            <a:off x="0" y="0"/>
                            <a:ext cx="720000" cy="720000"/>
                          </a:xfrm>
                          <a:prstGeom prst="rect">
                            <a:avLst/>
                          </a:prstGeom>
                        </pic:spPr>
                      </pic:pic>
                    </a:graphicData>
                  </a:graphic>
                </wp:inline>
              </w:drawing>
            </w:r>
          </w:p>
        </w:tc>
        <w:tc>
          <w:tcPr>
            <w:tcW w:w="1966" w:type="dxa"/>
          </w:tcPr>
          <w:p w14:paraId="2369332C" w14:textId="7F98D763" w:rsidR="002B58D7" w:rsidRPr="00757E87" w:rsidRDefault="002B58D7">
            <w:pPr>
              <w:pStyle w:val="TableandFigureHeading"/>
              <w:spacing w:line="216" w:lineRule="auto"/>
              <w:rPr>
                <w:rFonts w:cs="Poppins"/>
                <w:color w:val="auto"/>
              </w:rPr>
            </w:pPr>
            <w:r w:rsidRPr="00757E87">
              <w:rPr>
                <w:rFonts w:cs="Poppins"/>
                <w:color w:val="auto"/>
              </w:rPr>
              <w:t xml:space="preserve">Newsletters </w:t>
            </w:r>
            <w:r w:rsidR="44EA8B5C" w:rsidRPr="00757E87">
              <w:rPr>
                <w:rFonts w:cs="Poppins"/>
                <w:color w:val="auto"/>
              </w:rPr>
              <w:t>x 2</w:t>
            </w:r>
            <w:r w:rsidRPr="00757E87">
              <w:rPr>
                <w:rFonts w:cs="Poppins"/>
                <w:color w:val="auto"/>
              </w:rPr>
              <w:t xml:space="preserve"> </w:t>
            </w:r>
          </w:p>
        </w:tc>
        <w:tc>
          <w:tcPr>
            <w:tcW w:w="6176" w:type="dxa"/>
          </w:tcPr>
          <w:p w14:paraId="15DCE02D" w14:textId="64D31C61" w:rsidR="002B58D7" w:rsidRPr="00757E87" w:rsidRDefault="002B58D7">
            <w:pPr>
              <w:spacing w:before="120" w:line="216" w:lineRule="auto"/>
              <w:rPr>
                <w:rFonts w:cs="Poppins"/>
              </w:rPr>
            </w:pPr>
            <w:r w:rsidRPr="00757E87">
              <w:rPr>
                <w:rFonts w:cs="Poppins"/>
              </w:rPr>
              <w:t xml:space="preserve">Project information and an invitation to engage was included in two newsletters during the engagement period: the </w:t>
            </w:r>
            <w:r w:rsidRPr="00757E87">
              <w:rPr>
                <w:rFonts w:cs="Poppins"/>
                <w:i/>
              </w:rPr>
              <w:t>Community News</w:t>
            </w:r>
            <w:r w:rsidRPr="00757E87">
              <w:rPr>
                <w:rFonts w:cs="Poppins"/>
              </w:rPr>
              <w:t xml:space="preserve"> and </w:t>
            </w:r>
            <w:proofErr w:type="spellStart"/>
            <w:r w:rsidRPr="00757E87">
              <w:rPr>
                <w:rFonts w:cs="Poppins"/>
                <w:i/>
              </w:rPr>
              <w:t>DiverCity</w:t>
            </w:r>
            <w:proofErr w:type="spellEnd"/>
            <w:r w:rsidRPr="00757E87">
              <w:rPr>
                <w:rFonts w:cs="Poppins"/>
              </w:rPr>
              <w:t xml:space="preserve"> newsletters</w:t>
            </w:r>
            <w:r w:rsidR="00AF6279">
              <w:rPr>
                <w:rFonts w:cs="Poppins"/>
              </w:rPr>
              <w:t xml:space="preserve"> with a reach of </w:t>
            </w:r>
            <w:r w:rsidR="00AF6279" w:rsidRPr="00AF6279">
              <w:rPr>
                <w:rFonts w:cs="Poppins"/>
              </w:rPr>
              <w:t>4,315</w:t>
            </w:r>
            <w:r w:rsidR="00AF6279">
              <w:rPr>
                <w:rFonts w:cs="Poppins"/>
              </w:rPr>
              <w:t>.</w:t>
            </w:r>
          </w:p>
        </w:tc>
      </w:tr>
      <w:tr w:rsidR="002B58D7" w14:paraId="1AB2924B" w14:textId="77777777" w:rsidTr="00A23F11">
        <w:tc>
          <w:tcPr>
            <w:tcW w:w="1356" w:type="dxa"/>
          </w:tcPr>
          <w:p w14:paraId="5EECF5A3" w14:textId="77777777" w:rsidR="002B58D7" w:rsidRPr="00757E87" w:rsidRDefault="002B58D7">
            <w:pPr>
              <w:jc w:val="center"/>
              <w:rPr>
                <w:rFonts w:cs="Poppins"/>
              </w:rPr>
            </w:pPr>
            <w:r w:rsidRPr="00757E87">
              <w:rPr>
                <w:rFonts w:cs="Poppins"/>
                <w:noProof/>
              </w:rPr>
              <w:drawing>
                <wp:inline distT="0" distB="0" distL="0" distR="0" wp14:anchorId="6A368E6E" wp14:editId="4A02FFE1">
                  <wp:extent cx="720000" cy="720000"/>
                  <wp:effectExtent l="0" t="0" r="4445" b="0"/>
                  <wp:docPr id="14" name="Picture 14" descr="Intern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Internet outline"/>
                          <pic:cNvPicPr/>
                        </pic:nvPicPr>
                        <pic:blipFill>
                          <a:blip r:embed="rId20">
                            <a:extLst>
                              <a:ext uri="{96DAC541-7B7A-43D3-8B79-37D633B846F1}">
                                <asvg:svgBlip xmlns:asvg="http://schemas.microsoft.com/office/drawing/2016/SVG/main" r:embed="rId21"/>
                              </a:ext>
                            </a:extLst>
                          </a:blip>
                          <a:stretch>
                            <a:fillRect/>
                          </a:stretch>
                        </pic:blipFill>
                        <pic:spPr>
                          <a:xfrm>
                            <a:off x="0" y="0"/>
                            <a:ext cx="720000" cy="720000"/>
                          </a:xfrm>
                          <a:prstGeom prst="rect">
                            <a:avLst/>
                          </a:prstGeom>
                        </pic:spPr>
                      </pic:pic>
                    </a:graphicData>
                  </a:graphic>
                </wp:inline>
              </w:drawing>
            </w:r>
          </w:p>
        </w:tc>
        <w:tc>
          <w:tcPr>
            <w:tcW w:w="1966" w:type="dxa"/>
          </w:tcPr>
          <w:p w14:paraId="4398534B" w14:textId="77777777" w:rsidR="002B58D7" w:rsidRPr="00757E87" w:rsidRDefault="002B58D7">
            <w:pPr>
              <w:pStyle w:val="TableandFigureHeading"/>
              <w:spacing w:line="216" w:lineRule="auto"/>
              <w:rPr>
                <w:rFonts w:cs="Poppins"/>
                <w:color w:val="auto"/>
              </w:rPr>
            </w:pPr>
            <w:r w:rsidRPr="00757E87">
              <w:rPr>
                <w:rFonts w:cs="Poppins"/>
                <w:color w:val="auto"/>
              </w:rPr>
              <w:t>‘Have your say’ website</w:t>
            </w:r>
          </w:p>
          <w:p w14:paraId="45C03F5C" w14:textId="77777777" w:rsidR="002B58D7" w:rsidRPr="00757E87" w:rsidRDefault="002B58D7">
            <w:pPr>
              <w:pStyle w:val="TableandFigureHeading"/>
              <w:spacing w:line="216" w:lineRule="auto"/>
              <w:rPr>
                <w:rFonts w:cs="Poppins"/>
                <w:color w:val="auto"/>
              </w:rPr>
            </w:pPr>
          </w:p>
        </w:tc>
        <w:tc>
          <w:tcPr>
            <w:tcW w:w="6176" w:type="dxa"/>
          </w:tcPr>
          <w:p w14:paraId="7B4B8176" w14:textId="2CCC0883" w:rsidR="002B58D7" w:rsidRPr="00757E87" w:rsidRDefault="002B58D7">
            <w:pPr>
              <w:spacing w:before="120" w:line="216" w:lineRule="auto"/>
              <w:rPr>
                <w:rFonts w:cs="Poppins"/>
              </w:rPr>
            </w:pPr>
            <w:r w:rsidRPr="00757E87">
              <w:rPr>
                <w:rFonts w:cs="Poppins"/>
              </w:rPr>
              <w:t>Council’s dedicated engagement website, ‘Have your say’ included a page for this project, with information on the process, a timeline, contact details, and opportunities to engage</w:t>
            </w:r>
            <w:r w:rsidR="003C7454">
              <w:rPr>
                <w:rFonts w:cs="Poppins"/>
              </w:rPr>
              <w:t xml:space="preserve"> with a reach of </w:t>
            </w:r>
            <w:r w:rsidR="003C7454" w:rsidRPr="003C7454">
              <w:rPr>
                <w:rFonts w:cs="Poppins"/>
              </w:rPr>
              <w:t>904</w:t>
            </w:r>
            <w:r w:rsidR="003C7454">
              <w:rPr>
                <w:rFonts w:cs="Poppins"/>
              </w:rPr>
              <w:t>.</w:t>
            </w:r>
          </w:p>
        </w:tc>
      </w:tr>
    </w:tbl>
    <w:p w14:paraId="30E2E021" w14:textId="77777777" w:rsidR="002F700C" w:rsidRPr="00757E87" w:rsidRDefault="002F700C">
      <w:pPr>
        <w:tabs>
          <w:tab w:val="clear" w:pos="-3060"/>
          <w:tab w:val="clear" w:pos="-2340"/>
          <w:tab w:val="clear" w:pos="6300"/>
        </w:tabs>
        <w:suppressAutoHyphens w:val="0"/>
        <w:spacing w:after="160" w:line="259" w:lineRule="auto"/>
        <w:rPr>
          <w:rFonts w:cs="Poppins"/>
          <w:b/>
          <w:color w:val="3B3838" w:themeColor="background2" w:themeShade="40"/>
          <w:kern w:val="32"/>
          <w:sz w:val="44"/>
          <w:szCs w:val="44"/>
        </w:rPr>
      </w:pPr>
      <w:bookmarkStart w:id="41" w:name="_Toc202361859"/>
      <w:bookmarkStart w:id="42" w:name="_Toc202952321"/>
      <w:bookmarkStart w:id="43" w:name="_Toc204264721"/>
      <w:r w:rsidRPr="00757E87">
        <w:rPr>
          <w:rFonts w:cs="Poppins"/>
        </w:rPr>
        <w:br w:type="page"/>
      </w:r>
    </w:p>
    <w:p w14:paraId="3EC45BC2" w14:textId="0C659A73" w:rsidR="256B76E8" w:rsidRPr="00757E87" w:rsidRDefault="37EAE20B" w:rsidP="379016BF">
      <w:pPr>
        <w:pStyle w:val="Heading2"/>
        <w:rPr>
          <w:rFonts w:cs="Poppins"/>
        </w:rPr>
      </w:pPr>
      <w:bookmarkStart w:id="44" w:name="_Toc204346167"/>
      <w:bookmarkStart w:id="45" w:name="_Toc204786151"/>
      <w:bookmarkStart w:id="46" w:name="_Toc222214519"/>
      <w:r w:rsidRPr="00757E87">
        <w:rPr>
          <w:rFonts w:cs="Poppins"/>
        </w:rPr>
        <w:t>Engagement activities</w:t>
      </w:r>
      <w:bookmarkEnd w:id="41"/>
      <w:bookmarkEnd w:id="42"/>
      <w:bookmarkEnd w:id="43"/>
      <w:bookmarkEnd w:id="44"/>
      <w:bookmarkEnd w:id="45"/>
      <w:bookmarkEnd w:id="46"/>
    </w:p>
    <w:p w14:paraId="2600945D" w14:textId="599571E3" w:rsidR="379016BF" w:rsidRPr="00757E87" w:rsidRDefault="001017D4" w:rsidP="12B64235">
      <w:pPr>
        <w:rPr>
          <w:rFonts w:cs="Poppins"/>
          <w:sz w:val="24"/>
          <w:szCs w:val="24"/>
        </w:rPr>
      </w:pPr>
      <w:r w:rsidRPr="00757E87">
        <w:rPr>
          <w:rFonts w:cs="Poppins"/>
          <w:sz w:val="24"/>
          <w:szCs w:val="24"/>
        </w:rPr>
        <w:t>To</w:t>
      </w:r>
      <w:r w:rsidR="314BE4DD" w:rsidRPr="00757E87">
        <w:rPr>
          <w:rFonts w:cs="Poppins"/>
          <w:sz w:val="24"/>
          <w:szCs w:val="24"/>
        </w:rPr>
        <w:t xml:space="preserve"> </w:t>
      </w:r>
      <w:r w:rsidR="009044FB" w:rsidRPr="00757E87">
        <w:rPr>
          <w:rFonts w:cs="Poppins"/>
          <w:sz w:val="24"/>
          <w:szCs w:val="24"/>
        </w:rPr>
        <w:t>collect feedback from the community</w:t>
      </w:r>
      <w:r w:rsidR="005F1CFA" w:rsidRPr="00757E87">
        <w:rPr>
          <w:rFonts w:cs="Poppins"/>
          <w:sz w:val="24"/>
          <w:szCs w:val="24"/>
        </w:rPr>
        <w:t xml:space="preserve"> we did the following activities:</w:t>
      </w:r>
    </w:p>
    <w:tbl>
      <w:tblPr>
        <w:tblStyle w:val="TableGrid"/>
        <w:tblW w:w="5000" w:type="pct"/>
        <w:tblBorders>
          <w:top w:val="none" w:sz="0" w:space="0" w:color="auto"/>
          <w:left w:val="none" w:sz="0" w:space="0" w:color="auto"/>
          <w:bottom w:val="none" w:sz="0" w:space="0" w:color="auto"/>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261"/>
        <w:gridCol w:w="6377"/>
      </w:tblGrid>
      <w:tr w:rsidR="001017D4" w14:paraId="7E952E98" w14:textId="77777777" w:rsidTr="6DE32D9D">
        <w:tc>
          <w:tcPr>
            <w:tcW w:w="1692" w:type="pct"/>
          </w:tcPr>
          <w:p w14:paraId="66D2CE3D" w14:textId="77777777" w:rsidR="001017D4" w:rsidRPr="00757E87" w:rsidRDefault="001017D4" w:rsidP="00B053F3">
            <w:pPr>
              <w:pStyle w:val="TableandFigureHeading"/>
              <w:contextualSpacing/>
              <w:jc w:val="center"/>
              <w:rPr>
                <w:rFonts w:cs="Poppins"/>
                <w:color w:val="000000" w:themeColor="text1"/>
              </w:rPr>
            </w:pPr>
            <w:r w:rsidRPr="00757E87">
              <w:rPr>
                <w:rFonts w:cs="Poppins"/>
                <w:noProof/>
                <w:color w:val="000000" w:themeColor="text1"/>
              </w:rPr>
              <w:drawing>
                <wp:inline distT="0" distB="0" distL="0" distR="0" wp14:anchorId="0C42466A" wp14:editId="6593F90B">
                  <wp:extent cx="914400" cy="914400"/>
                  <wp:effectExtent l="0" t="0" r="0" b="0"/>
                  <wp:docPr id="1" name="Graphic 1" descr="Clipboard Partially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lipboard Partially Checked outline"/>
                          <pic:cNvPicPr/>
                        </pic:nvPicPr>
                        <pic:blipFill>
                          <a:blip r:embed="rId22">
                            <a:extLst>
                              <a:ext uri="{96DAC541-7B7A-43D3-8B79-37D633B846F1}">
                                <asvg:svgBlip xmlns:asvg="http://schemas.microsoft.com/office/drawing/2016/SVG/main" r:embed="rId23"/>
                              </a:ext>
                            </a:extLst>
                          </a:blip>
                          <a:stretch>
                            <a:fillRect/>
                          </a:stretch>
                        </pic:blipFill>
                        <pic:spPr>
                          <a:xfrm>
                            <a:off x="0" y="0"/>
                            <a:ext cx="914400" cy="914400"/>
                          </a:xfrm>
                          <a:prstGeom prst="rect">
                            <a:avLst/>
                          </a:prstGeom>
                        </pic:spPr>
                      </pic:pic>
                    </a:graphicData>
                  </a:graphic>
                </wp:inline>
              </w:drawing>
            </w:r>
          </w:p>
          <w:p w14:paraId="403EF3D8" w14:textId="19FD2ACF" w:rsidR="001017D4" w:rsidRPr="00757E87" w:rsidRDefault="001017D4" w:rsidP="00B053F3">
            <w:pPr>
              <w:pStyle w:val="TableandFigureHeading"/>
              <w:contextualSpacing/>
              <w:jc w:val="center"/>
              <w:rPr>
                <w:rFonts w:cs="Poppins"/>
                <w:color w:val="000000" w:themeColor="text1"/>
              </w:rPr>
            </w:pPr>
            <w:r w:rsidRPr="17C9BFC6">
              <w:rPr>
                <w:rFonts w:cs="Poppins"/>
                <w:color w:val="000000" w:themeColor="text1"/>
              </w:rPr>
              <w:t xml:space="preserve">Survey </w:t>
            </w:r>
            <w:r w:rsidR="00F635B0" w:rsidRPr="17C9BFC6">
              <w:rPr>
                <w:rFonts w:cs="Poppins"/>
                <w:color w:val="000000" w:themeColor="text1"/>
              </w:rPr>
              <w:t>x</w:t>
            </w:r>
            <w:r w:rsidR="00037055">
              <w:rPr>
                <w:rFonts w:cs="Poppins"/>
                <w:color w:val="000000" w:themeColor="text1"/>
              </w:rPr>
              <w:t>31</w:t>
            </w:r>
          </w:p>
          <w:p w14:paraId="62B885C6" w14:textId="296CFB62" w:rsidR="001017D4" w:rsidRPr="00757E87" w:rsidRDefault="001017D4" w:rsidP="006B1DA0">
            <w:pPr>
              <w:pStyle w:val="TableandFigureHeading"/>
              <w:contextualSpacing/>
              <w:jc w:val="center"/>
              <w:rPr>
                <w:rFonts w:cs="Poppins"/>
                <w:color w:val="000000" w:themeColor="text1"/>
              </w:rPr>
            </w:pPr>
            <w:r w:rsidRPr="00757E87">
              <w:rPr>
                <w:rFonts w:cs="Poppins"/>
                <w:color w:val="000000" w:themeColor="text1"/>
              </w:rPr>
              <w:t>(Available online</w:t>
            </w:r>
            <w:r w:rsidR="00A46E7C" w:rsidRPr="00757E87">
              <w:rPr>
                <w:rFonts w:cs="Poppins"/>
                <w:color w:val="000000" w:themeColor="text1"/>
              </w:rPr>
              <w:t>)</w:t>
            </w:r>
          </w:p>
        </w:tc>
        <w:tc>
          <w:tcPr>
            <w:tcW w:w="3308" w:type="pct"/>
          </w:tcPr>
          <w:p w14:paraId="5BF0EE85" w14:textId="77777777" w:rsidR="001017D4" w:rsidRPr="00757E87" w:rsidRDefault="001017D4" w:rsidP="00B053F3">
            <w:pPr>
              <w:spacing w:before="120"/>
              <w:rPr>
                <w:rFonts w:cs="Poppins"/>
              </w:rPr>
            </w:pPr>
            <w:r w:rsidRPr="00757E87">
              <w:rPr>
                <w:rFonts w:cs="Poppins"/>
              </w:rPr>
              <w:t>This survey collected demographic details about participants, and asked for community feedback on:</w:t>
            </w:r>
          </w:p>
          <w:p w14:paraId="7EA79893" w14:textId="63B9BBE2" w:rsidR="001017D4" w:rsidRPr="007D14AA" w:rsidRDefault="00A340D0" w:rsidP="007D14AA">
            <w:pPr>
              <w:pStyle w:val="ListParagraph"/>
              <w:numPr>
                <w:ilvl w:val="0"/>
                <w:numId w:val="27"/>
              </w:numPr>
              <w:spacing w:before="120" w:line="276" w:lineRule="auto"/>
              <w:rPr>
                <w:rFonts w:cs="Poppins"/>
              </w:rPr>
            </w:pPr>
            <w:r w:rsidRPr="00696269">
              <w:rPr>
                <w:rFonts w:cs="Poppins"/>
              </w:rPr>
              <w:t xml:space="preserve">Priorities for </w:t>
            </w:r>
            <w:r w:rsidR="009844BA">
              <w:rPr>
                <w:rFonts w:cs="Poppins"/>
              </w:rPr>
              <w:t>play equipment.</w:t>
            </w:r>
          </w:p>
        </w:tc>
      </w:tr>
      <w:tr w:rsidR="001A4708" w14:paraId="325B8A3B" w14:textId="77777777" w:rsidTr="6DE32D9D">
        <w:tc>
          <w:tcPr>
            <w:tcW w:w="1692" w:type="pct"/>
          </w:tcPr>
          <w:p w14:paraId="1F29445F" w14:textId="23F6BA72" w:rsidR="00214508" w:rsidRDefault="004661FA" w:rsidP="001715CC">
            <w:pPr>
              <w:pStyle w:val="TableandFigureHeading"/>
              <w:contextualSpacing/>
              <w:jc w:val="center"/>
              <w:rPr>
                <w:rFonts w:cs="Poppins"/>
                <w:noProof/>
                <w:color w:val="000000" w:themeColor="text1"/>
              </w:rPr>
            </w:pPr>
            <w:r>
              <w:rPr>
                <w:rFonts w:cs="Poppins"/>
                <w:noProof/>
                <w:color w:val="000000" w:themeColor="text1"/>
              </w:rPr>
              <w:drawing>
                <wp:inline distT="0" distB="0" distL="0" distR="0" wp14:anchorId="5C00B6C2" wp14:editId="582BDE6C">
                  <wp:extent cx="914400" cy="914400"/>
                  <wp:effectExtent l="0" t="0" r="0" b="0"/>
                  <wp:docPr id="813092236" name="Graphic 2" descr="Meet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092236" name="Graphic 813092236" descr="Meeting outline"/>
                          <pic:cNvPicPr/>
                        </pic:nvPicPr>
                        <pic:blipFill>
                          <a:blip r:embed="rId24">
                            <a:extLst>
                              <a:ext uri="{96DAC541-7B7A-43D3-8B79-37D633B846F1}">
                                <asvg:svgBlip xmlns:asvg="http://schemas.microsoft.com/office/drawing/2016/SVG/main" r:embed="rId25"/>
                              </a:ext>
                            </a:extLst>
                          </a:blip>
                          <a:stretch>
                            <a:fillRect/>
                          </a:stretch>
                        </pic:blipFill>
                        <pic:spPr>
                          <a:xfrm>
                            <a:off x="0" y="0"/>
                            <a:ext cx="914400" cy="914400"/>
                          </a:xfrm>
                          <a:prstGeom prst="rect">
                            <a:avLst/>
                          </a:prstGeom>
                        </pic:spPr>
                      </pic:pic>
                    </a:graphicData>
                  </a:graphic>
                </wp:inline>
              </w:drawing>
            </w:r>
          </w:p>
          <w:p w14:paraId="19A9C555" w14:textId="6B374027" w:rsidR="001A4708" w:rsidRPr="00757E87" w:rsidRDefault="007D14AA" w:rsidP="00B053F3">
            <w:pPr>
              <w:pStyle w:val="TableandFigureHeading"/>
              <w:contextualSpacing/>
              <w:jc w:val="center"/>
              <w:rPr>
                <w:rFonts w:cs="Poppins"/>
                <w:noProof/>
                <w:color w:val="000000" w:themeColor="text1"/>
              </w:rPr>
            </w:pPr>
            <w:r>
              <w:rPr>
                <w:rFonts w:cs="Poppins"/>
                <w:noProof/>
                <w:color w:val="000000" w:themeColor="text1"/>
              </w:rPr>
              <w:t>P</w:t>
            </w:r>
            <w:r w:rsidR="00214508">
              <w:rPr>
                <w:rFonts w:cs="Poppins"/>
                <w:noProof/>
                <w:color w:val="000000" w:themeColor="text1"/>
              </w:rPr>
              <w:t>op-up</w:t>
            </w:r>
            <w:r>
              <w:rPr>
                <w:rFonts w:cs="Poppins"/>
                <w:noProof/>
                <w:color w:val="000000" w:themeColor="text1"/>
              </w:rPr>
              <w:t>s</w:t>
            </w:r>
            <w:r w:rsidR="00214508">
              <w:rPr>
                <w:rFonts w:cs="Poppins"/>
                <w:noProof/>
                <w:color w:val="000000" w:themeColor="text1"/>
              </w:rPr>
              <w:t xml:space="preserve"> x</w:t>
            </w:r>
            <w:r>
              <w:rPr>
                <w:rFonts w:cs="Poppins"/>
                <w:noProof/>
                <w:color w:val="000000" w:themeColor="text1"/>
              </w:rPr>
              <w:t>3</w:t>
            </w:r>
          </w:p>
        </w:tc>
        <w:tc>
          <w:tcPr>
            <w:tcW w:w="3308" w:type="pct"/>
          </w:tcPr>
          <w:p w14:paraId="210405B4" w14:textId="1778A94B" w:rsidR="001A4708" w:rsidRPr="00757E87" w:rsidRDefault="00214508" w:rsidP="00B053F3">
            <w:pPr>
              <w:spacing w:before="120"/>
              <w:rPr>
                <w:rFonts w:cs="Poppins"/>
              </w:rPr>
            </w:pPr>
            <w:r>
              <w:rPr>
                <w:rFonts w:cs="Poppins"/>
              </w:rPr>
              <w:t xml:space="preserve">We conducted </w:t>
            </w:r>
            <w:r w:rsidR="007D14AA">
              <w:rPr>
                <w:rFonts w:cs="Poppins"/>
              </w:rPr>
              <w:t xml:space="preserve">3 </w:t>
            </w:r>
            <w:r>
              <w:rPr>
                <w:rFonts w:cs="Poppins"/>
              </w:rPr>
              <w:t>pop-up</w:t>
            </w:r>
            <w:r w:rsidR="007D14AA">
              <w:rPr>
                <w:rFonts w:cs="Poppins"/>
              </w:rPr>
              <w:t>s</w:t>
            </w:r>
            <w:r>
              <w:rPr>
                <w:rFonts w:cs="Poppins"/>
              </w:rPr>
              <w:t xml:space="preserve"> along </w:t>
            </w:r>
            <w:r w:rsidR="007D14AA">
              <w:rPr>
                <w:rFonts w:cs="Poppins"/>
              </w:rPr>
              <w:t xml:space="preserve">Ripponlea Village, Burnett Gray Gardens and Elwood Market </w:t>
            </w:r>
            <w:r>
              <w:rPr>
                <w:rFonts w:cs="Poppins"/>
              </w:rPr>
              <w:t>during the engagement period where community members could ask questions to council officers and answers three questions about the project.</w:t>
            </w:r>
          </w:p>
        </w:tc>
      </w:tr>
      <w:tr w:rsidR="007D14AA" w14:paraId="39251BF7" w14:textId="77777777" w:rsidTr="6DE32D9D">
        <w:tc>
          <w:tcPr>
            <w:tcW w:w="1692" w:type="pct"/>
          </w:tcPr>
          <w:p w14:paraId="322841ED" w14:textId="77777777" w:rsidR="007D14AA" w:rsidRDefault="007D14AA" w:rsidP="001715CC">
            <w:pPr>
              <w:pStyle w:val="TableandFigureHeading"/>
              <w:contextualSpacing/>
              <w:jc w:val="center"/>
              <w:rPr>
                <w:rFonts w:cs="Poppins"/>
                <w:noProof/>
                <w:color w:val="000000" w:themeColor="text1"/>
              </w:rPr>
            </w:pPr>
            <w:r>
              <w:rPr>
                <w:rFonts w:cs="Poppins"/>
                <w:noProof/>
                <w:color w:val="000000" w:themeColor="text1"/>
              </w:rPr>
              <w:drawing>
                <wp:inline distT="0" distB="0" distL="0" distR="0" wp14:anchorId="23D01B52" wp14:editId="1033AD80">
                  <wp:extent cx="914400" cy="914400"/>
                  <wp:effectExtent l="0" t="0" r="0" b="0"/>
                  <wp:docPr id="29712036" name="Graphic 1" descr="Classroo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2036" name="Graphic 29712036" descr="Classroom with solid fill"/>
                          <pic:cNvPicPr/>
                        </pic:nvPicPr>
                        <pic:blipFill>
                          <a:blip r:embed="rId26">
                            <a:extLst>
                              <a:ext uri="{96DAC541-7B7A-43D3-8B79-37D633B846F1}">
                                <asvg:svgBlip xmlns:asvg="http://schemas.microsoft.com/office/drawing/2016/SVG/main" r:embed="rId27"/>
                              </a:ext>
                            </a:extLst>
                          </a:blip>
                          <a:stretch>
                            <a:fillRect/>
                          </a:stretch>
                        </pic:blipFill>
                        <pic:spPr>
                          <a:xfrm>
                            <a:off x="0" y="0"/>
                            <a:ext cx="914400" cy="914400"/>
                          </a:xfrm>
                          <a:prstGeom prst="rect">
                            <a:avLst/>
                          </a:prstGeom>
                        </pic:spPr>
                      </pic:pic>
                    </a:graphicData>
                  </a:graphic>
                </wp:inline>
              </w:drawing>
            </w:r>
          </w:p>
          <w:p w14:paraId="4A6089B2" w14:textId="2E9B6EC9" w:rsidR="004C77D6" w:rsidRDefault="004C77D6" w:rsidP="001715CC">
            <w:pPr>
              <w:pStyle w:val="TableandFigureHeading"/>
              <w:contextualSpacing/>
              <w:jc w:val="center"/>
              <w:rPr>
                <w:rFonts w:cs="Poppins"/>
                <w:noProof/>
                <w:color w:val="000000" w:themeColor="text1"/>
              </w:rPr>
            </w:pPr>
            <w:r>
              <w:rPr>
                <w:rFonts w:cs="Poppins"/>
                <w:noProof/>
                <w:color w:val="000000" w:themeColor="text1"/>
              </w:rPr>
              <w:t>School workshops x2</w:t>
            </w:r>
          </w:p>
        </w:tc>
        <w:tc>
          <w:tcPr>
            <w:tcW w:w="3308" w:type="pct"/>
          </w:tcPr>
          <w:p w14:paraId="748F510B" w14:textId="47A5B08E" w:rsidR="007D14AA" w:rsidRPr="00DC3FDC" w:rsidRDefault="004C77D6" w:rsidP="004C77D6">
            <w:pPr>
              <w:spacing w:before="120"/>
              <w:rPr>
                <w:rFonts w:cs="Poppins"/>
                <w:lang w:val="en-US"/>
              </w:rPr>
            </w:pPr>
            <w:r w:rsidRPr="6DE32D9D">
              <w:rPr>
                <w:rFonts w:cs="Poppins"/>
              </w:rPr>
              <w:t xml:space="preserve">We ran an interactive workshop with Ripponlea Primary School </w:t>
            </w:r>
            <w:r w:rsidR="00DC3FDC" w:rsidRPr="6DE32D9D">
              <w:rPr>
                <w:rFonts w:cs="Poppins"/>
              </w:rPr>
              <w:t>and Shole</w:t>
            </w:r>
            <w:r w:rsidR="2D64F59D" w:rsidRPr="6DE32D9D">
              <w:rPr>
                <w:rFonts w:cs="Poppins"/>
              </w:rPr>
              <w:t>m</w:t>
            </w:r>
            <w:r w:rsidR="00DC3FDC" w:rsidRPr="6DE32D9D">
              <w:rPr>
                <w:rFonts w:cs="Poppins"/>
              </w:rPr>
              <w:t xml:space="preserve"> Aleichem </w:t>
            </w:r>
            <w:r w:rsidRPr="6DE32D9D">
              <w:rPr>
                <w:rFonts w:cs="Poppins"/>
              </w:rPr>
              <w:t xml:space="preserve">students to inform improvements to Ripponlea Village. Students took part in a </w:t>
            </w:r>
            <w:r w:rsidR="04567B3A" w:rsidRPr="6DE32D9D">
              <w:rPr>
                <w:rFonts w:cs="Poppins"/>
              </w:rPr>
              <w:t>craft activity of their preferred play equipment for the playground space</w:t>
            </w:r>
            <w:r w:rsidR="00DC3FDC" w:rsidRPr="6DE32D9D">
              <w:rPr>
                <w:rFonts w:cs="Poppins"/>
              </w:rPr>
              <w:t>.</w:t>
            </w:r>
            <w:r w:rsidR="63273F79" w:rsidRPr="6DE32D9D">
              <w:rPr>
                <w:rFonts w:cs="Poppins"/>
              </w:rPr>
              <w:t xml:space="preserve"> Students also played charades where they acted out their favourite style of play.</w:t>
            </w:r>
            <w:r w:rsidRPr="6DE32D9D">
              <w:rPr>
                <w:rFonts w:cs="Poppins"/>
              </w:rPr>
              <w:t xml:space="preserve"> </w:t>
            </w:r>
            <w:r w:rsidR="00DC3FDC" w:rsidRPr="6DE32D9D">
              <w:rPr>
                <w:rFonts w:cs="Poppins"/>
              </w:rPr>
              <w:t>M</w:t>
            </w:r>
            <w:r w:rsidRPr="6DE32D9D">
              <w:rPr>
                <w:rFonts w:cs="Poppins"/>
              </w:rPr>
              <w:t>aterials</w:t>
            </w:r>
            <w:r w:rsidR="08C9E4F4" w:rsidRPr="6DE32D9D">
              <w:rPr>
                <w:rFonts w:cs="Poppins"/>
              </w:rPr>
              <w:t xml:space="preserve"> and observations</w:t>
            </w:r>
            <w:r w:rsidRPr="6DE32D9D">
              <w:rPr>
                <w:rFonts w:cs="Poppins"/>
              </w:rPr>
              <w:t xml:space="preserve"> from all activities were recorded to inform future design outcomes.</w:t>
            </w:r>
          </w:p>
        </w:tc>
      </w:tr>
      <w:tr w:rsidR="00735C8C" w14:paraId="3AA63CE4" w14:textId="77777777" w:rsidTr="6DE32D9D">
        <w:tc>
          <w:tcPr>
            <w:tcW w:w="1692" w:type="pct"/>
          </w:tcPr>
          <w:p w14:paraId="335CA651" w14:textId="591485C8" w:rsidR="008845C0" w:rsidRPr="00757E87" w:rsidRDefault="008845C0" w:rsidP="00B053F3">
            <w:pPr>
              <w:pStyle w:val="TableandFigureHeading"/>
              <w:contextualSpacing/>
              <w:jc w:val="center"/>
              <w:rPr>
                <w:rFonts w:cs="Poppins"/>
                <w:color w:val="000000" w:themeColor="text1"/>
              </w:rPr>
            </w:pPr>
            <w:r w:rsidRPr="00757E87">
              <w:rPr>
                <w:rFonts w:cs="Poppins"/>
                <w:noProof/>
                <w:color w:val="000000" w:themeColor="text1"/>
              </w:rPr>
              <w:drawing>
                <wp:inline distT="0" distB="0" distL="0" distR="0" wp14:anchorId="035D3CD3" wp14:editId="1E02CEF9">
                  <wp:extent cx="720000" cy="720000"/>
                  <wp:effectExtent l="0" t="0" r="0" b="0"/>
                  <wp:docPr id="1136472297" name="Graphic 5"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472297" name="Graphic 1136472297" descr="Document outline"/>
                          <pic:cNvPicPr/>
                        </pic:nvPicPr>
                        <pic:blipFill>
                          <a:blip r:embed="rId28">
                            <a:extLst>
                              <a:ext uri="{96DAC541-7B7A-43D3-8B79-37D633B846F1}">
                                <asvg:svgBlip xmlns:asvg="http://schemas.microsoft.com/office/drawing/2016/SVG/main" r:embed="rId29"/>
                              </a:ext>
                            </a:extLst>
                          </a:blip>
                          <a:stretch>
                            <a:fillRect/>
                          </a:stretch>
                        </pic:blipFill>
                        <pic:spPr>
                          <a:xfrm>
                            <a:off x="0" y="0"/>
                            <a:ext cx="720000" cy="720000"/>
                          </a:xfrm>
                          <a:prstGeom prst="rect">
                            <a:avLst/>
                          </a:prstGeom>
                        </pic:spPr>
                      </pic:pic>
                    </a:graphicData>
                  </a:graphic>
                </wp:inline>
              </w:drawing>
            </w:r>
          </w:p>
          <w:p w14:paraId="70C841B1" w14:textId="5517F593" w:rsidR="0098676C" w:rsidRPr="00757E87" w:rsidRDefault="0098676C" w:rsidP="00B053F3">
            <w:pPr>
              <w:pStyle w:val="TableandFigureHeading"/>
              <w:contextualSpacing/>
              <w:jc w:val="center"/>
              <w:rPr>
                <w:rFonts w:cs="Poppins"/>
                <w:color w:val="000000" w:themeColor="text1"/>
              </w:rPr>
            </w:pPr>
            <w:r w:rsidRPr="00757E87">
              <w:rPr>
                <w:rFonts w:cs="Poppins"/>
                <w:color w:val="auto"/>
              </w:rPr>
              <w:t xml:space="preserve">Email and uploaded feedback </w:t>
            </w:r>
            <w:r w:rsidR="0025719C">
              <w:rPr>
                <w:rFonts w:cs="Poppins"/>
                <w:color w:val="auto"/>
              </w:rPr>
              <w:t>x</w:t>
            </w:r>
            <w:r w:rsidRPr="00757E87">
              <w:rPr>
                <w:rFonts w:cs="Poppins"/>
                <w:noProof/>
                <w:color w:val="000000" w:themeColor="text1"/>
              </w:rPr>
              <w:t>5</w:t>
            </w:r>
          </w:p>
        </w:tc>
        <w:tc>
          <w:tcPr>
            <w:tcW w:w="3308" w:type="pct"/>
          </w:tcPr>
          <w:p w14:paraId="4D8D23E1" w14:textId="21B17899" w:rsidR="00735C8C" w:rsidRPr="00757E87" w:rsidRDefault="00735C8C" w:rsidP="00B053F3">
            <w:pPr>
              <w:spacing w:before="120"/>
              <w:rPr>
                <w:rFonts w:cs="Poppins"/>
              </w:rPr>
            </w:pPr>
            <w:r w:rsidRPr="6DE32D9D">
              <w:rPr>
                <w:rFonts w:cs="Poppins"/>
              </w:rPr>
              <w:t xml:space="preserve">Community members or groups were able to </w:t>
            </w:r>
            <w:r w:rsidR="008845C0" w:rsidRPr="6DE32D9D">
              <w:rPr>
                <w:rFonts w:cs="Poppins"/>
              </w:rPr>
              <w:t xml:space="preserve">send written submissions to the project team via email. </w:t>
            </w:r>
            <w:r w:rsidR="00DC6707" w:rsidRPr="6DE32D9D">
              <w:rPr>
                <w:rFonts w:cs="Poppins"/>
              </w:rPr>
              <w:t>This included</w:t>
            </w:r>
            <w:r w:rsidR="005C03A4" w:rsidRPr="6DE32D9D">
              <w:rPr>
                <w:rFonts w:cs="Poppins"/>
              </w:rPr>
              <w:t xml:space="preserve"> long-form responses</w:t>
            </w:r>
            <w:r w:rsidR="00DC6707" w:rsidRPr="6DE32D9D">
              <w:rPr>
                <w:rFonts w:cs="Poppins"/>
              </w:rPr>
              <w:t>.</w:t>
            </w:r>
            <w:r w:rsidR="005C03A4" w:rsidRPr="6DE32D9D">
              <w:rPr>
                <w:rFonts w:cs="Poppins"/>
              </w:rPr>
              <w:t xml:space="preserve"> </w:t>
            </w:r>
            <w:r w:rsidR="00183C66" w:rsidRPr="6DE32D9D">
              <w:rPr>
                <w:rFonts w:cs="Poppins"/>
              </w:rPr>
              <w:t xml:space="preserve">We </w:t>
            </w:r>
            <w:r w:rsidR="00DC6707" w:rsidRPr="6DE32D9D">
              <w:rPr>
                <w:rFonts w:cs="Poppins"/>
              </w:rPr>
              <w:t>were able to</w:t>
            </w:r>
            <w:r w:rsidR="000F5545" w:rsidRPr="6DE32D9D">
              <w:rPr>
                <w:rFonts w:cs="Poppins"/>
              </w:rPr>
              <w:t xml:space="preserve"> receive </w:t>
            </w:r>
            <w:r w:rsidR="00183C66" w:rsidRPr="6DE32D9D">
              <w:rPr>
                <w:rFonts w:cs="Poppins"/>
              </w:rPr>
              <w:t>and review these alongside the engagement process.</w:t>
            </w:r>
            <w:r w:rsidR="000F5545" w:rsidRPr="6DE32D9D">
              <w:rPr>
                <w:rFonts w:cs="Poppins"/>
              </w:rPr>
              <w:t xml:space="preserve"> </w:t>
            </w:r>
          </w:p>
        </w:tc>
      </w:tr>
    </w:tbl>
    <w:p w14:paraId="5831A126" w14:textId="77777777" w:rsidR="00AA6BCA" w:rsidRPr="00757E87" w:rsidRDefault="00AA6BCA" w:rsidP="379016BF">
      <w:pPr>
        <w:pStyle w:val="Heading2"/>
        <w:rPr>
          <w:rFonts w:cs="Poppins"/>
        </w:rPr>
      </w:pPr>
      <w:bookmarkStart w:id="47" w:name="_Toc202361860"/>
      <w:bookmarkStart w:id="48" w:name="_Toc202952322"/>
      <w:bookmarkStart w:id="49" w:name="_Toc204264722"/>
      <w:bookmarkStart w:id="50" w:name="_Toc204346168"/>
      <w:bookmarkStart w:id="51" w:name="_Toc204786152"/>
    </w:p>
    <w:p w14:paraId="40C1279C" w14:textId="329EFA4D" w:rsidR="1B259179" w:rsidRPr="00B07777" w:rsidRDefault="00AA6BCA" w:rsidP="00B07777">
      <w:pPr>
        <w:pStyle w:val="Heading2"/>
        <w:rPr>
          <w:rFonts w:cs="Poppins"/>
        </w:rPr>
      </w:pPr>
      <w:r w:rsidRPr="00757E87">
        <w:rPr>
          <w:rFonts w:cs="Poppins"/>
        </w:rPr>
        <w:br w:type="page"/>
      </w:r>
      <w:bookmarkStart w:id="52" w:name="_Toc222214520"/>
      <w:r w:rsidR="00921ED5" w:rsidRPr="00757E87">
        <w:rPr>
          <w:rFonts w:cs="Poppins"/>
        </w:rPr>
        <w:t>P</w:t>
      </w:r>
      <w:r w:rsidR="1E0E0A28" w:rsidRPr="00757E87">
        <w:rPr>
          <w:rFonts w:cs="Poppins"/>
        </w:rPr>
        <w:t>articipation</w:t>
      </w:r>
      <w:bookmarkEnd w:id="47"/>
      <w:bookmarkEnd w:id="48"/>
      <w:bookmarkEnd w:id="49"/>
      <w:bookmarkEnd w:id="50"/>
      <w:bookmarkEnd w:id="51"/>
      <w:bookmarkEnd w:id="52"/>
      <w:r w:rsidR="1958F56E" w:rsidRPr="00757E87">
        <w:rPr>
          <w:rFonts w:cs="Poppins"/>
        </w:rPr>
        <w:t xml:space="preserve"> </w:t>
      </w:r>
    </w:p>
    <w:p w14:paraId="40EC8959" w14:textId="5EEA629A" w:rsidR="379016BF" w:rsidRPr="00757E87" w:rsidRDefault="00F0726E" w:rsidP="12B64235">
      <w:pPr>
        <w:pStyle w:val="Heading3"/>
        <w:rPr>
          <w:rFonts w:cs="Poppins"/>
        </w:rPr>
      </w:pPr>
      <w:bookmarkStart w:id="53" w:name="_Toc202361862"/>
      <w:bookmarkStart w:id="54" w:name="_Toc202952324"/>
      <w:bookmarkStart w:id="55" w:name="_Toc204264724"/>
      <w:bookmarkStart w:id="56" w:name="_Toc204346169"/>
      <w:bookmarkStart w:id="57" w:name="_Toc204786153"/>
      <w:bookmarkStart w:id="58" w:name="_Toc222214521"/>
      <w:r w:rsidRPr="00757E87">
        <w:rPr>
          <w:rFonts w:cs="Poppins"/>
        </w:rPr>
        <w:t>P</w:t>
      </w:r>
      <w:r w:rsidR="1958F56E" w:rsidRPr="00757E87">
        <w:rPr>
          <w:rFonts w:cs="Poppins"/>
        </w:rPr>
        <w:t xml:space="preserve">articipation </w:t>
      </w:r>
      <w:r w:rsidR="00A52A24" w:rsidRPr="00757E87">
        <w:rPr>
          <w:rFonts w:cs="Poppins"/>
        </w:rPr>
        <w:t>by engagement</w:t>
      </w:r>
      <w:r w:rsidR="1958F56E" w:rsidRPr="00757E87">
        <w:rPr>
          <w:rFonts w:cs="Poppins"/>
        </w:rPr>
        <w:t xml:space="preserve"> activity</w:t>
      </w:r>
      <w:bookmarkEnd w:id="53"/>
      <w:bookmarkEnd w:id="54"/>
      <w:bookmarkEnd w:id="55"/>
      <w:bookmarkEnd w:id="56"/>
      <w:bookmarkEnd w:id="57"/>
      <w:bookmarkEnd w:id="58"/>
    </w:p>
    <w:p w14:paraId="0CD7804F" w14:textId="069CCECD" w:rsidR="00464586" w:rsidRPr="00757E87" w:rsidRDefault="00464586" w:rsidP="00464586">
      <w:pPr>
        <w:rPr>
          <w:rFonts w:cs="Poppins"/>
        </w:rPr>
      </w:pPr>
      <w:r w:rsidRPr="00757E87">
        <w:rPr>
          <w:rFonts w:cs="Poppins"/>
        </w:rPr>
        <w:t xml:space="preserve">Approximately </w:t>
      </w:r>
      <w:r w:rsidR="00086E9C" w:rsidRPr="00757E87">
        <w:rPr>
          <w:rFonts w:cs="Poppins"/>
        </w:rPr>
        <w:t xml:space="preserve">100 </w:t>
      </w:r>
      <w:r w:rsidRPr="00757E87">
        <w:rPr>
          <w:rFonts w:cs="Poppins"/>
        </w:rPr>
        <w:t>community members participated in this engagement process. This was spread across the engagement activities below:</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268"/>
        <w:gridCol w:w="1621"/>
        <w:gridCol w:w="5749"/>
      </w:tblGrid>
      <w:tr w:rsidR="00570BFF" w:rsidRPr="00C835F8" w14:paraId="31BDD173" w14:textId="77777777" w:rsidTr="00F0726E">
        <w:tc>
          <w:tcPr>
            <w:tcW w:w="2268" w:type="dxa"/>
            <w:tcBorders>
              <w:bottom w:val="nil"/>
            </w:tcBorders>
            <w:shd w:val="clear" w:color="auto" w:fill="005467"/>
            <w:vAlign w:val="bottom"/>
          </w:tcPr>
          <w:p w14:paraId="4B5F3F12" w14:textId="77777777" w:rsidR="00570BFF" w:rsidRPr="00757E87" w:rsidRDefault="00570BFF">
            <w:pPr>
              <w:pStyle w:val="TableandFigureHeading"/>
              <w:jc w:val="center"/>
              <w:rPr>
                <w:rFonts w:cs="Poppins"/>
              </w:rPr>
            </w:pPr>
            <w:r w:rsidRPr="00757E87">
              <w:rPr>
                <w:rFonts w:cs="Poppins"/>
              </w:rPr>
              <w:t>Activity</w:t>
            </w:r>
          </w:p>
        </w:tc>
        <w:tc>
          <w:tcPr>
            <w:tcW w:w="1621" w:type="dxa"/>
            <w:tcBorders>
              <w:bottom w:val="nil"/>
            </w:tcBorders>
            <w:shd w:val="clear" w:color="auto" w:fill="005467"/>
            <w:vAlign w:val="bottom"/>
          </w:tcPr>
          <w:p w14:paraId="20036005" w14:textId="77777777" w:rsidR="00570BFF" w:rsidRPr="00757E87" w:rsidRDefault="00570BFF">
            <w:pPr>
              <w:pStyle w:val="TableandFigureHeading"/>
              <w:jc w:val="center"/>
              <w:rPr>
                <w:rFonts w:cs="Poppins"/>
              </w:rPr>
            </w:pPr>
            <w:r w:rsidRPr="00757E87">
              <w:rPr>
                <w:rFonts w:cs="Poppins"/>
              </w:rPr>
              <w:t>Number of participants</w:t>
            </w:r>
          </w:p>
        </w:tc>
        <w:tc>
          <w:tcPr>
            <w:tcW w:w="5749" w:type="dxa"/>
            <w:tcBorders>
              <w:bottom w:val="nil"/>
            </w:tcBorders>
            <w:shd w:val="clear" w:color="auto" w:fill="005467"/>
            <w:vAlign w:val="bottom"/>
          </w:tcPr>
          <w:p w14:paraId="3C87686C" w14:textId="77777777" w:rsidR="00570BFF" w:rsidRPr="00757E87" w:rsidRDefault="00570BFF">
            <w:pPr>
              <w:pStyle w:val="TableandFigureHeading"/>
              <w:jc w:val="center"/>
              <w:rPr>
                <w:rFonts w:cs="Poppins"/>
              </w:rPr>
            </w:pPr>
            <w:r w:rsidRPr="00757E87">
              <w:rPr>
                <w:rFonts w:cs="Poppins"/>
              </w:rPr>
              <w:t>Insights</w:t>
            </w:r>
          </w:p>
        </w:tc>
      </w:tr>
      <w:tr w:rsidR="00570BFF" w:rsidRPr="00C835F8" w14:paraId="2789C621" w14:textId="77777777" w:rsidTr="00F0726E">
        <w:tc>
          <w:tcPr>
            <w:tcW w:w="2268" w:type="dxa"/>
            <w:tcBorders>
              <w:top w:val="nil"/>
              <w:bottom w:val="single" w:sz="4" w:space="0" w:color="auto"/>
            </w:tcBorders>
          </w:tcPr>
          <w:p w14:paraId="5A18F6ED" w14:textId="3E06FEE3" w:rsidR="00570BFF" w:rsidRPr="00757E87" w:rsidRDefault="00570BFF">
            <w:pPr>
              <w:spacing w:line="240" w:lineRule="auto"/>
              <w:rPr>
                <w:rFonts w:cs="Poppins"/>
                <w:b/>
              </w:rPr>
            </w:pPr>
            <w:r w:rsidRPr="00757E87">
              <w:rPr>
                <w:rFonts w:cs="Poppins"/>
                <w:b/>
              </w:rPr>
              <w:t xml:space="preserve">Survey </w:t>
            </w:r>
            <w:r w:rsidR="00A62E08" w:rsidRPr="00757E87">
              <w:rPr>
                <w:rFonts w:cs="Poppins"/>
                <w:b/>
              </w:rPr>
              <w:t>(online)</w:t>
            </w:r>
          </w:p>
          <w:p w14:paraId="0AC5CD40" w14:textId="77777777" w:rsidR="00570BFF" w:rsidRPr="00757E87" w:rsidRDefault="00570BFF">
            <w:pPr>
              <w:spacing w:line="240" w:lineRule="auto"/>
              <w:rPr>
                <w:rFonts w:cs="Poppins"/>
                <w:b/>
              </w:rPr>
            </w:pPr>
          </w:p>
        </w:tc>
        <w:tc>
          <w:tcPr>
            <w:tcW w:w="1621" w:type="dxa"/>
            <w:tcBorders>
              <w:top w:val="nil"/>
              <w:bottom w:val="single" w:sz="4" w:space="0" w:color="auto"/>
            </w:tcBorders>
          </w:tcPr>
          <w:p w14:paraId="615FB9FC" w14:textId="6D6ADA4D" w:rsidR="00570BFF" w:rsidRPr="00757E87" w:rsidRDefault="001037B8">
            <w:pPr>
              <w:jc w:val="center"/>
              <w:rPr>
                <w:rFonts w:cs="Poppins"/>
                <w:b/>
              </w:rPr>
            </w:pPr>
            <w:r>
              <w:rPr>
                <w:rFonts w:cs="Poppins"/>
                <w:b/>
              </w:rPr>
              <w:t>31</w:t>
            </w:r>
          </w:p>
        </w:tc>
        <w:tc>
          <w:tcPr>
            <w:tcW w:w="5749" w:type="dxa"/>
            <w:tcBorders>
              <w:top w:val="nil"/>
              <w:bottom w:val="single" w:sz="4" w:space="0" w:color="auto"/>
            </w:tcBorders>
          </w:tcPr>
          <w:p w14:paraId="306ED90E" w14:textId="58037416" w:rsidR="00570BFF" w:rsidRPr="00757E87" w:rsidRDefault="003B4E20" w:rsidP="00570BFF">
            <w:pPr>
              <w:pStyle w:val="ListParagraph"/>
              <w:numPr>
                <w:ilvl w:val="0"/>
                <w:numId w:val="27"/>
              </w:numPr>
              <w:spacing w:line="240" w:lineRule="auto"/>
              <w:rPr>
                <w:rFonts w:cs="Poppins"/>
              </w:rPr>
            </w:pPr>
            <w:r>
              <w:rPr>
                <w:rFonts w:cs="Poppins"/>
              </w:rPr>
              <w:t>People identifying as female (women or girls)</w:t>
            </w:r>
            <w:r w:rsidR="00570BFF" w:rsidRPr="00BE4C34">
              <w:rPr>
                <w:rFonts w:cs="Poppins"/>
              </w:rPr>
              <w:t xml:space="preserve"> aged </w:t>
            </w:r>
            <w:r w:rsidR="001640DC" w:rsidRPr="00BE4C34">
              <w:rPr>
                <w:rFonts w:cs="Poppins"/>
              </w:rPr>
              <w:t xml:space="preserve">35 to </w:t>
            </w:r>
            <w:r w:rsidR="00E973D7" w:rsidRPr="00BE4C34">
              <w:rPr>
                <w:rFonts w:cs="Poppins"/>
              </w:rPr>
              <w:t>49 years</w:t>
            </w:r>
            <w:r w:rsidR="00570BFF" w:rsidRPr="00BE4C34">
              <w:rPr>
                <w:rFonts w:cs="Poppins"/>
              </w:rPr>
              <w:t xml:space="preserve"> were the most likely to complete the survey.</w:t>
            </w:r>
          </w:p>
        </w:tc>
      </w:tr>
      <w:tr w:rsidR="009211F2" w:rsidRPr="00C835F8" w14:paraId="2444D087" w14:textId="77777777" w:rsidTr="00F0726E">
        <w:tc>
          <w:tcPr>
            <w:tcW w:w="2268" w:type="dxa"/>
            <w:tcBorders>
              <w:top w:val="nil"/>
              <w:bottom w:val="single" w:sz="4" w:space="0" w:color="auto"/>
            </w:tcBorders>
          </w:tcPr>
          <w:p w14:paraId="090F6361" w14:textId="6BA08AEB" w:rsidR="009211F2" w:rsidRPr="00757E87" w:rsidRDefault="007C7BA5">
            <w:pPr>
              <w:spacing w:line="240" w:lineRule="auto"/>
              <w:rPr>
                <w:rFonts w:cs="Poppins"/>
                <w:b/>
              </w:rPr>
            </w:pPr>
            <w:r>
              <w:rPr>
                <w:rFonts w:cs="Poppins"/>
                <w:b/>
              </w:rPr>
              <w:t>P</w:t>
            </w:r>
            <w:r w:rsidR="009211F2">
              <w:rPr>
                <w:rFonts w:cs="Poppins"/>
                <w:b/>
              </w:rPr>
              <w:t>op-up</w:t>
            </w:r>
            <w:r>
              <w:rPr>
                <w:rFonts w:cs="Poppins"/>
                <w:b/>
              </w:rPr>
              <w:t>s</w:t>
            </w:r>
          </w:p>
        </w:tc>
        <w:tc>
          <w:tcPr>
            <w:tcW w:w="1621" w:type="dxa"/>
            <w:tcBorders>
              <w:top w:val="nil"/>
              <w:bottom w:val="single" w:sz="4" w:space="0" w:color="auto"/>
            </w:tcBorders>
          </w:tcPr>
          <w:p w14:paraId="2E64325E" w14:textId="2C83A578" w:rsidR="009211F2" w:rsidRPr="00757E87" w:rsidRDefault="004916BC">
            <w:pPr>
              <w:jc w:val="center"/>
              <w:rPr>
                <w:rFonts w:cs="Poppins"/>
                <w:b/>
              </w:rPr>
            </w:pPr>
            <w:r>
              <w:rPr>
                <w:rFonts w:cs="Poppins"/>
                <w:b/>
              </w:rPr>
              <w:t>21</w:t>
            </w:r>
          </w:p>
        </w:tc>
        <w:tc>
          <w:tcPr>
            <w:tcW w:w="5749" w:type="dxa"/>
            <w:tcBorders>
              <w:top w:val="nil"/>
              <w:bottom w:val="single" w:sz="4" w:space="0" w:color="auto"/>
            </w:tcBorders>
          </w:tcPr>
          <w:p w14:paraId="54ED077B" w14:textId="6D4CE912" w:rsidR="009211F2" w:rsidRPr="00757E87" w:rsidRDefault="007C7BA5" w:rsidP="00570BFF">
            <w:pPr>
              <w:pStyle w:val="ListParagraph"/>
              <w:numPr>
                <w:ilvl w:val="0"/>
                <w:numId w:val="27"/>
              </w:numPr>
              <w:spacing w:line="240" w:lineRule="auto"/>
              <w:rPr>
                <w:rFonts w:cs="Poppins"/>
              </w:rPr>
            </w:pPr>
            <w:r>
              <w:rPr>
                <w:rFonts w:cs="Poppins"/>
              </w:rPr>
              <w:t xml:space="preserve">We conducted </w:t>
            </w:r>
            <w:r w:rsidR="003B4E20">
              <w:rPr>
                <w:rFonts w:cs="Poppins"/>
              </w:rPr>
              <w:t>three</w:t>
            </w:r>
            <w:r>
              <w:rPr>
                <w:rFonts w:cs="Poppins"/>
              </w:rPr>
              <w:t xml:space="preserve"> pop-ups along Ripponlea Village, Burnett Gray Gardens and Elwood Market during the engagement period where community members could ask questions to council officers and answers three questions about the project.</w:t>
            </w:r>
          </w:p>
        </w:tc>
      </w:tr>
      <w:tr w:rsidR="007C7BA5" w:rsidRPr="00C835F8" w14:paraId="6ECAC23D" w14:textId="77777777" w:rsidTr="00F0726E">
        <w:tc>
          <w:tcPr>
            <w:tcW w:w="2268" w:type="dxa"/>
            <w:tcBorders>
              <w:top w:val="single" w:sz="4" w:space="0" w:color="auto"/>
              <w:bottom w:val="single" w:sz="4" w:space="0" w:color="auto"/>
            </w:tcBorders>
          </w:tcPr>
          <w:p w14:paraId="1B599341" w14:textId="179685D4" w:rsidR="007C7BA5" w:rsidRPr="00757E87" w:rsidRDefault="007C7BA5">
            <w:pPr>
              <w:spacing w:line="240" w:lineRule="auto"/>
              <w:rPr>
                <w:rFonts w:cs="Poppins"/>
                <w:b/>
              </w:rPr>
            </w:pPr>
            <w:r>
              <w:rPr>
                <w:rFonts w:cs="Poppins"/>
                <w:b/>
              </w:rPr>
              <w:t>School workshop</w:t>
            </w:r>
            <w:r w:rsidR="00920406">
              <w:rPr>
                <w:rFonts w:cs="Poppins"/>
                <w:b/>
              </w:rPr>
              <w:t>s</w:t>
            </w:r>
          </w:p>
        </w:tc>
        <w:tc>
          <w:tcPr>
            <w:tcW w:w="1621" w:type="dxa"/>
            <w:tcBorders>
              <w:top w:val="single" w:sz="4" w:space="0" w:color="auto"/>
              <w:bottom w:val="single" w:sz="4" w:space="0" w:color="auto"/>
            </w:tcBorders>
          </w:tcPr>
          <w:p w14:paraId="5672D265" w14:textId="34EA632F" w:rsidR="007C7BA5" w:rsidRDefault="008D3969">
            <w:pPr>
              <w:jc w:val="center"/>
              <w:rPr>
                <w:rFonts w:cs="Poppins"/>
                <w:b/>
                <w:highlight w:val="yellow"/>
              </w:rPr>
            </w:pPr>
            <w:r w:rsidRPr="008D3969">
              <w:rPr>
                <w:rFonts w:cs="Poppins"/>
                <w:b/>
              </w:rPr>
              <w:t>110</w:t>
            </w:r>
          </w:p>
        </w:tc>
        <w:tc>
          <w:tcPr>
            <w:tcW w:w="5749" w:type="dxa"/>
            <w:tcBorders>
              <w:top w:val="single" w:sz="4" w:space="0" w:color="auto"/>
              <w:bottom w:val="single" w:sz="4" w:space="0" w:color="auto"/>
            </w:tcBorders>
          </w:tcPr>
          <w:p w14:paraId="0DFE45DC" w14:textId="03DDDB33" w:rsidR="007C7BA5" w:rsidRPr="00757E87" w:rsidRDefault="00CB2ED2" w:rsidP="00570BFF">
            <w:pPr>
              <w:pStyle w:val="ListParagraph"/>
              <w:numPr>
                <w:ilvl w:val="0"/>
                <w:numId w:val="27"/>
              </w:numPr>
              <w:spacing w:line="240" w:lineRule="auto"/>
              <w:rPr>
                <w:rFonts w:cs="Poppins"/>
              </w:rPr>
            </w:pPr>
            <w:r w:rsidRPr="004C77D6">
              <w:rPr>
                <w:rFonts w:cs="Poppins"/>
              </w:rPr>
              <w:t xml:space="preserve">We ran an interactive workshop with Ripponlea Primary School </w:t>
            </w:r>
            <w:r w:rsidRPr="00DC3FDC">
              <w:rPr>
                <w:rFonts w:cs="Poppins"/>
              </w:rPr>
              <w:t xml:space="preserve">and </w:t>
            </w:r>
            <w:r>
              <w:rPr>
                <w:rFonts w:cs="Poppins"/>
              </w:rPr>
              <w:t>Shole</w:t>
            </w:r>
            <w:r w:rsidR="00EE051F">
              <w:rPr>
                <w:rFonts w:cs="Poppins"/>
              </w:rPr>
              <w:t>m</w:t>
            </w:r>
            <w:r>
              <w:rPr>
                <w:rFonts w:cs="Poppins"/>
              </w:rPr>
              <w:t xml:space="preserve"> Aleichem </w:t>
            </w:r>
            <w:r w:rsidRPr="004C77D6">
              <w:rPr>
                <w:rFonts w:cs="Poppins"/>
              </w:rPr>
              <w:t>students to inform improvements to Ripponlea Village</w:t>
            </w:r>
            <w:r w:rsidR="00474CA3">
              <w:rPr>
                <w:rFonts w:cs="Poppins"/>
              </w:rPr>
              <w:t xml:space="preserve"> and Burnett Gray Gardens</w:t>
            </w:r>
            <w:r w:rsidRPr="004C77D6">
              <w:rPr>
                <w:rFonts w:cs="Poppins"/>
              </w:rPr>
              <w:t>.</w:t>
            </w:r>
          </w:p>
        </w:tc>
      </w:tr>
      <w:tr w:rsidR="00F0726E" w:rsidRPr="006B1DA0" w14:paraId="33C1FE11" w14:textId="77777777" w:rsidTr="00F0726E">
        <w:tblPrEx>
          <w:tblBorders>
            <w:top w:val="single" w:sz="4" w:space="0" w:color="auto"/>
            <w:left w:val="single" w:sz="4" w:space="0" w:color="auto"/>
            <w:right w:val="single" w:sz="4" w:space="0" w:color="auto"/>
            <w:insideV w:val="single" w:sz="4" w:space="0" w:color="auto"/>
          </w:tblBorders>
        </w:tblPrEx>
        <w:tc>
          <w:tcPr>
            <w:tcW w:w="2268" w:type="dxa"/>
            <w:tcBorders>
              <w:top w:val="single" w:sz="4" w:space="0" w:color="auto"/>
              <w:left w:val="nil"/>
              <w:bottom w:val="nil"/>
              <w:right w:val="nil"/>
            </w:tcBorders>
          </w:tcPr>
          <w:p w14:paraId="27560D00" w14:textId="77777777" w:rsidR="00F0726E" w:rsidRPr="00757E87" w:rsidRDefault="00F0726E">
            <w:pPr>
              <w:spacing w:line="240" w:lineRule="auto"/>
              <w:rPr>
                <w:rFonts w:cs="Poppins"/>
                <w:b/>
              </w:rPr>
            </w:pPr>
            <w:r w:rsidRPr="00757E87">
              <w:rPr>
                <w:rFonts w:cs="Poppins"/>
                <w:b/>
              </w:rPr>
              <w:t>‘Have your say’ website</w:t>
            </w:r>
          </w:p>
        </w:tc>
        <w:tc>
          <w:tcPr>
            <w:tcW w:w="1621" w:type="dxa"/>
            <w:tcBorders>
              <w:top w:val="single" w:sz="4" w:space="0" w:color="auto"/>
              <w:left w:val="nil"/>
              <w:bottom w:val="nil"/>
              <w:right w:val="nil"/>
            </w:tcBorders>
          </w:tcPr>
          <w:p w14:paraId="4310AACF" w14:textId="77777777" w:rsidR="008D3969" w:rsidRDefault="008D3969" w:rsidP="00D47087">
            <w:pPr>
              <w:jc w:val="center"/>
              <w:rPr>
                <w:rFonts w:cs="Poppins"/>
                <w:b/>
              </w:rPr>
            </w:pPr>
            <w:r>
              <w:rPr>
                <w:rFonts w:cs="Poppins"/>
                <w:b/>
              </w:rPr>
              <w:t xml:space="preserve">904 </w:t>
            </w:r>
          </w:p>
          <w:p w14:paraId="2B3D7D56" w14:textId="429AADF7" w:rsidR="00F0726E" w:rsidRPr="00757E87" w:rsidRDefault="00F0726E" w:rsidP="00D47087">
            <w:pPr>
              <w:jc w:val="center"/>
              <w:rPr>
                <w:rFonts w:cs="Poppins"/>
                <w:b/>
              </w:rPr>
            </w:pPr>
            <w:r w:rsidRPr="00757E87">
              <w:rPr>
                <w:rFonts w:cs="Poppins"/>
                <w:b/>
              </w:rPr>
              <w:t>vi</w:t>
            </w:r>
            <w:r w:rsidR="00195C95" w:rsidRPr="00757E87">
              <w:rPr>
                <w:rFonts w:cs="Poppins"/>
                <w:b/>
              </w:rPr>
              <w:t>sitors</w:t>
            </w:r>
          </w:p>
        </w:tc>
        <w:tc>
          <w:tcPr>
            <w:tcW w:w="5749" w:type="dxa"/>
            <w:tcBorders>
              <w:top w:val="single" w:sz="4" w:space="0" w:color="auto"/>
              <w:left w:val="nil"/>
              <w:bottom w:val="nil"/>
              <w:right w:val="nil"/>
            </w:tcBorders>
          </w:tcPr>
          <w:p w14:paraId="70FE18E4" w14:textId="279B7054" w:rsidR="00F0726E" w:rsidRPr="00757E87" w:rsidRDefault="00F0726E">
            <w:pPr>
              <w:pStyle w:val="ListParagraph"/>
              <w:numPr>
                <w:ilvl w:val="0"/>
                <w:numId w:val="27"/>
              </w:numPr>
              <w:spacing w:line="240" w:lineRule="auto"/>
              <w:rPr>
                <w:rFonts w:cs="Poppins"/>
              </w:rPr>
            </w:pPr>
            <w:r w:rsidRPr="00757E87">
              <w:rPr>
                <w:rFonts w:cs="Poppins"/>
              </w:rPr>
              <w:t xml:space="preserve">Most visitors came </w:t>
            </w:r>
            <w:r w:rsidR="00C572A6" w:rsidRPr="00757E87">
              <w:rPr>
                <w:rFonts w:cs="Poppins"/>
              </w:rPr>
              <w:t xml:space="preserve">from </w:t>
            </w:r>
            <w:r w:rsidR="008D3969" w:rsidRPr="00757E87">
              <w:rPr>
                <w:rFonts w:cs="Poppins"/>
              </w:rPr>
              <w:t xml:space="preserve">direct link </w:t>
            </w:r>
            <w:r w:rsidRPr="00757E87">
              <w:rPr>
                <w:rFonts w:cs="Poppins"/>
              </w:rPr>
              <w:t>(</w:t>
            </w:r>
            <w:r w:rsidR="008D3969">
              <w:rPr>
                <w:rFonts w:cs="Poppins"/>
              </w:rPr>
              <w:t>53</w:t>
            </w:r>
            <w:r w:rsidRPr="00757E87">
              <w:rPr>
                <w:rFonts w:cs="Poppins"/>
              </w:rPr>
              <w:t xml:space="preserve">%). </w:t>
            </w:r>
          </w:p>
          <w:p w14:paraId="5F0DDC0F" w14:textId="6974085B" w:rsidR="00F0726E" w:rsidRPr="00757E87" w:rsidRDefault="008D3969">
            <w:pPr>
              <w:pStyle w:val="ListParagraph"/>
              <w:numPr>
                <w:ilvl w:val="0"/>
                <w:numId w:val="27"/>
              </w:numPr>
              <w:spacing w:line="240" w:lineRule="auto"/>
              <w:rPr>
                <w:rFonts w:cs="Poppins"/>
              </w:rPr>
            </w:pPr>
            <w:r>
              <w:rPr>
                <w:rFonts w:cs="Poppins"/>
              </w:rPr>
              <w:t>31</w:t>
            </w:r>
            <w:r w:rsidR="00F0726E" w:rsidRPr="00757E87">
              <w:rPr>
                <w:rFonts w:cs="Poppins"/>
              </w:rPr>
              <w:t xml:space="preserve">% of visitors were </w:t>
            </w:r>
            <w:r w:rsidR="00334F69" w:rsidRPr="00757E87">
              <w:rPr>
                <w:rFonts w:cs="Poppins"/>
              </w:rPr>
              <w:t xml:space="preserve">from </w:t>
            </w:r>
            <w:r>
              <w:rPr>
                <w:rFonts w:cs="Poppins"/>
              </w:rPr>
              <w:t>social media</w:t>
            </w:r>
            <w:r w:rsidR="00D47087" w:rsidRPr="00757E87">
              <w:rPr>
                <w:rFonts w:cs="Poppins"/>
              </w:rPr>
              <w:t>.</w:t>
            </w:r>
          </w:p>
          <w:p w14:paraId="31C027C2" w14:textId="3512ACF8" w:rsidR="00F0726E" w:rsidRPr="00757E87" w:rsidRDefault="008D3969">
            <w:pPr>
              <w:pStyle w:val="ListParagraph"/>
              <w:numPr>
                <w:ilvl w:val="0"/>
                <w:numId w:val="27"/>
              </w:numPr>
              <w:spacing w:line="240" w:lineRule="auto"/>
              <w:rPr>
                <w:rFonts w:cs="Poppins"/>
              </w:rPr>
            </w:pPr>
            <w:r>
              <w:rPr>
                <w:rFonts w:cs="Poppins"/>
              </w:rPr>
              <w:t>11</w:t>
            </w:r>
            <w:r w:rsidR="00F0726E" w:rsidRPr="00757E87">
              <w:rPr>
                <w:rFonts w:cs="Poppins"/>
              </w:rPr>
              <w:t xml:space="preserve">% of visitors </w:t>
            </w:r>
            <w:r w:rsidR="00D47087" w:rsidRPr="00757E87">
              <w:rPr>
                <w:rFonts w:cs="Poppins"/>
              </w:rPr>
              <w:t>were from</w:t>
            </w:r>
            <w:r w:rsidR="00F0726E" w:rsidRPr="00757E87">
              <w:rPr>
                <w:rFonts w:cs="Poppins"/>
              </w:rPr>
              <w:t xml:space="preserve"> </w:t>
            </w:r>
            <w:r>
              <w:rPr>
                <w:rFonts w:cs="Poppins"/>
              </w:rPr>
              <w:t>search engine</w:t>
            </w:r>
            <w:r w:rsidR="00D47087" w:rsidRPr="00757E87">
              <w:rPr>
                <w:rFonts w:cs="Poppins"/>
              </w:rPr>
              <w:t>.</w:t>
            </w:r>
          </w:p>
        </w:tc>
      </w:tr>
    </w:tbl>
    <w:p w14:paraId="654B4B86" w14:textId="31AFE828" w:rsidR="0016319C" w:rsidRPr="00757E87" w:rsidRDefault="0016319C" w:rsidP="12B64235">
      <w:pPr>
        <w:rPr>
          <w:rFonts w:cs="Poppins"/>
          <w:sz w:val="24"/>
          <w:szCs w:val="24"/>
        </w:rPr>
      </w:pPr>
    </w:p>
    <w:p w14:paraId="446A2072" w14:textId="77777777" w:rsidR="0016319C" w:rsidRPr="00757E87" w:rsidRDefault="0016319C">
      <w:pPr>
        <w:tabs>
          <w:tab w:val="clear" w:pos="-3060"/>
          <w:tab w:val="clear" w:pos="-2340"/>
          <w:tab w:val="clear" w:pos="6300"/>
        </w:tabs>
        <w:suppressAutoHyphens w:val="0"/>
        <w:spacing w:after="160" w:line="259" w:lineRule="auto"/>
        <w:rPr>
          <w:rFonts w:cs="Poppins"/>
          <w:sz w:val="24"/>
          <w:szCs w:val="24"/>
        </w:rPr>
      </w:pPr>
      <w:r w:rsidRPr="00757E87">
        <w:rPr>
          <w:rFonts w:cs="Poppins"/>
          <w:sz w:val="24"/>
          <w:szCs w:val="24"/>
        </w:rPr>
        <w:br w:type="page"/>
      </w:r>
    </w:p>
    <w:p w14:paraId="619F2734" w14:textId="77777777" w:rsidR="379016BF" w:rsidRPr="00757E87" w:rsidRDefault="379016BF" w:rsidP="12B64235">
      <w:pPr>
        <w:rPr>
          <w:rFonts w:cs="Poppins"/>
          <w:sz w:val="24"/>
          <w:szCs w:val="24"/>
        </w:rPr>
      </w:pPr>
    </w:p>
    <w:p w14:paraId="5B23369D" w14:textId="3A7689A6" w:rsidR="23D23E40" w:rsidRPr="00757E87" w:rsidRDefault="206D531E" w:rsidP="379016BF">
      <w:pPr>
        <w:pStyle w:val="Heading1"/>
        <w:rPr>
          <w:rFonts w:cs="Poppins"/>
        </w:rPr>
      </w:pPr>
      <w:bookmarkStart w:id="59" w:name="_Toc222214522"/>
      <w:r w:rsidRPr="00757E87">
        <w:rPr>
          <w:rFonts w:cs="Poppins"/>
        </w:rPr>
        <w:t>Who we heard from</w:t>
      </w:r>
      <w:bookmarkEnd w:id="5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5"/>
        <w:gridCol w:w="463"/>
      </w:tblGrid>
      <w:tr w:rsidR="002D4C95" w14:paraId="69C7350A" w14:textId="77777777" w:rsidTr="00086E9C">
        <w:tc>
          <w:tcPr>
            <w:tcW w:w="9638" w:type="dxa"/>
            <w:gridSpan w:val="2"/>
          </w:tcPr>
          <w:p w14:paraId="44441360" w14:textId="4977DE8B" w:rsidR="002D4C95" w:rsidRPr="00757E87" w:rsidRDefault="00DC093A" w:rsidP="002D4C95">
            <w:pPr>
              <w:pStyle w:val="Heading2"/>
              <w:rPr>
                <w:rFonts w:cs="Poppins"/>
              </w:rPr>
            </w:pPr>
            <w:bookmarkStart w:id="60" w:name="_Toc202361864"/>
            <w:bookmarkStart w:id="61" w:name="_Toc202952326"/>
            <w:bookmarkStart w:id="62" w:name="_Toc204264727"/>
            <w:bookmarkStart w:id="63" w:name="_Toc204346172"/>
            <w:bookmarkStart w:id="64" w:name="_Toc204786156"/>
            <w:bookmarkStart w:id="65" w:name="_Toc222214523"/>
            <w:r w:rsidRPr="00757E87">
              <w:rPr>
                <w:rFonts w:cs="Poppins"/>
              </w:rPr>
              <w:t>Participant d</w:t>
            </w:r>
            <w:r w:rsidR="002D4C95" w:rsidRPr="00757E87">
              <w:rPr>
                <w:rFonts w:cs="Poppins"/>
              </w:rPr>
              <w:t>emographics</w:t>
            </w:r>
            <w:bookmarkEnd w:id="60"/>
            <w:bookmarkEnd w:id="61"/>
            <w:bookmarkEnd w:id="62"/>
            <w:bookmarkEnd w:id="63"/>
            <w:bookmarkEnd w:id="64"/>
            <w:bookmarkEnd w:id="65"/>
          </w:p>
          <w:p w14:paraId="4ACE5CB4" w14:textId="6DEBBB6F" w:rsidR="002D4C95" w:rsidRPr="00757E87" w:rsidRDefault="002D4C95" w:rsidP="002D4C95">
            <w:pPr>
              <w:rPr>
                <w:rFonts w:cs="Poppins"/>
              </w:rPr>
            </w:pPr>
            <w:r w:rsidRPr="00757E87">
              <w:rPr>
                <w:rFonts w:cs="Poppins"/>
              </w:rPr>
              <w:t xml:space="preserve">When we asked for community </w:t>
            </w:r>
            <w:r w:rsidR="00EA1034" w:rsidRPr="00757E87">
              <w:rPr>
                <w:rFonts w:cs="Poppins"/>
              </w:rPr>
              <w:t>feedback,</w:t>
            </w:r>
            <w:r w:rsidRPr="00757E87">
              <w:rPr>
                <w:rFonts w:cs="Poppins"/>
              </w:rPr>
              <w:t xml:space="preserve"> we also asked </w:t>
            </w:r>
            <w:r w:rsidR="00920406">
              <w:rPr>
                <w:rFonts w:cs="Poppins"/>
              </w:rPr>
              <w:t>for some demographic information</w:t>
            </w:r>
            <w:r w:rsidR="00262314">
              <w:rPr>
                <w:rFonts w:cs="Poppins"/>
              </w:rPr>
              <w:t xml:space="preserve"> from participants</w:t>
            </w:r>
            <w:r w:rsidRPr="00757E87">
              <w:rPr>
                <w:rFonts w:cs="Poppins"/>
              </w:rPr>
              <w:t>. This help</w:t>
            </w:r>
            <w:r w:rsidR="00262314">
              <w:rPr>
                <w:rFonts w:cs="Poppins"/>
              </w:rPr>
              <w:t>s</w:t>
            </w:r>
            <w:r w:rsidRPr="00757E87">
              <w:rPr>
                <w:rFonts w:cs="Poppins"/>
              </w:rPr>
              <w:t xml:space="preserve"> us understand which parts of the community we have heard from. </w:t>
            </w:r>
          </w:p>
        </w:tc>
      </w:tr>
      <w:tr w:rsidR="00DC093A" w14:paraId="27CCD39F" w14:textId="77777777" w:rsidTr="0037064E">
        <w:tc>
          <w:tcPr>
            <w:tcW w:w="9175" w:type="dxa"/>
          </w:tcPr>
          <w:tbl>
            <w:tblPr>
              <w:tblStyle w:val="TableGrid"/>
              <w:tblW w:w="8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9"/>
            </w:tblGrid>
            <w:tr w:rsidR="0037064E" w14:paraId="5F967F83" w14:textId="77777777" w:rsidTr="0037064E">
              <w:tc>
                <w:tcPr>
                  <w:tcW w:w="8959" w:type="dxa"/>
                </w:tcPr>
                <w:p w14:paraId="4A200AD2" w14:textId="77777777" w:rsidR="0037064E" w:rsidRPr="00757E87" w:rsidRDefault="0037064E" w:rsidP="0037064E">
                  <w:pPr>
                    <w:pStyle w:val="Heading3"/>
                    <w:rPr>
                      <w:rFonts w:cs="Poppins"/>
                    </w:rPr>
                  </w:pPr>
                  <w:bookmarkStart w:id="66" w:name="_Toc222214524"/>
                  <w:r w:rsidRPr="00757E87">
                    <w:rPr>
                      <w:rFonts w:cs="Poppins"/>
                    </w:rPr>
                    <w:t>Suburb</w:t>
                  </w:r>
                  <w:bookmarkEnd w:id="66"/>
                </w:p>
                <w:p w14:paraId="4A4BF8D9" w14:textId="078278BB" w:rsidR="0037064E" w:rsidRPr="00757E87" w:rsidRDefault="00B60552" w:rsidP="0037064E">
                  <w:pPr>
                    <w:jc w:val="both"/>
                    <w:rPr>
                      <w:rFonts w:cs="Poppins"/>
                    </w:rPr>
                  </w:pPr>
                  <w:r>
                    <w:rPr>
                      <w:rFonts w:cs="Poppins"/>
                    </w:rPr>
                    <w:t>15</w:t>
                  </w:r>
                  <w:r w:rsidR="0037064E" w:rsidRPr="00757E87">
                    <w:rPr>
                      <w:rFonts w:cs="Poppins"/>
                    </w:rPr>
                    <w:t xml:space="preserve"> participants told us which suburb they live in, with an additional five participants living in suburbs outside of Port Phillip. The most common suburb was </w:t>
                  </w:r>
                  <w:r w:rsidR="0037064E">
                    <w:rPr>
                      <w:rFonts w:cs="Poppins"/>
                    </w:rPr>
                    <w:t>Ripponlea</w:t>
                  </w:r>
                  <w:r w:rsidR="0037064E" w:rsidRPr="00757E87">
                    <w:rPr>
                      <w:rFonts w:cs="Poppins"/>
                    </w:rPr>
                    <w:t xml:space="preserve">, representing </w:t>
                  </w:r>
                  <w:r>
                    <w:rPr>
                      <w:rFonts w:cs="Poppins"/>
                    </w:rPr>
                    <w:t>61.3</w:t>
                  </w:r>
                  <w:r w:rsidR="0037064E">
                    <w:rPr>
                      <w:rFonts w:cs="Poppins"/>
                    </w:rPr>
                    <w:t>% (</w:t>
                  </w:r>
                  <w:r w:rsidR="002238ED">
                    <w:rPr>
                      <w:rFonts w:cs="Poppins"/>
                    </w:rPr>
                    <w:t>19</w:t>
                  </w:r>
                  <w:r w:rsidR="008D3005">
                    <w:rPr>
                      <w:rFonts w:cs="Poppins"/>
                    </w:rPr>
                    <w:t xml:space="preserve"> participants</w:t>
                  </w:r>
                  <w:r w:rsidR="0037064E">
                    <w:rPr>
                      <w:rFonts w:cs="Poppins"/>
                    </w:rPr>
                    <w:t xml:space="preserve">) </w:t>
                  </w:r>
                  <w:r w:rsidR="0037064E" w:rsidRPr="00757E87">
                    <w:rPr>
                      <w:rFonts w:cs="Poppins"/>
                    </w:rPr>
                    <w:t>of all responses.</w:t>
                  </w:r>
                  <w:r w:rsidR="0037064E" w:rsidRPr="00757E87">
                    <w:rPr>
                      <w:rFonts w:cs="Poppins"/>
                      <w:b/>
                    </w:rPr>
                    <w:t xml:space="preserve"> </w:t>
                  </w:r>
                  <w:r w:rsidR="0037064E">
                    <w:rPr>
                      <w:rFonts w:cs="Poppins"/>
                    </w:rPr>
                    <w:t>Balaclava</w:t>
                  </w:r>
                  <w:r w:rsidR="0037064E" w:rsidRPr="00757E87">
                    <w:rPr>
                      <w:rFonts w:cs="Poppins"/>
                    </w:rPr>
                    <w:t xml:space="preserve"> (</w:t>
                  </w:r>
                  <w:r w:rsidR="0037064E">
                    <w:rPr>
                      <w:rFonts w:cs="Poppins"/>
                    </w:rPr>
                    <w:t>22.</w:t>
                  </w:r>
                  <w:r w:rsidR="002238ED">
                    <w:rPr>
                      <w:rFonts w:cs="Poppins"/>
                    </w:rPr>
                    <w:t>6</w:t>
                  </w:r>
                  <w:r w:rsidR="0037064E">
                    <w:rPr>
                      <w:rFonts w:cs="Poppins"/>
                    </w:rPr>
                    <w:t xml:space="preserve">%, </w:t>
                  </w:r>
                  <w:r w:rsidR="002238ED">
                    <w:rPr>
                      <w:rFonts w:cs="Poppins"/>
                    </w:rPr>
                    <w:t>7</w:t>
                  </w:r>
                  <w:r w:rsidR="008D3005">
                    <w:rPr>
                      <w:rFonts w:cs="Poppins"/>
                    </w:rPr>
                    <w:t xml:space="preserve"> responses</w:t>
                  </w:r>
                  <w:r w:rsidR="0037064E" w:rsidRPr="00757E87">
                    <w:rPr>
                      <w:rFonts w:cs="Poppins"/>
                    </w:rPr>
                    <w:t xml:space="preserve">), and </w:t>
                  </w:r>
                  <w:r w:rsidR="0037064E">
                    <w:rPr>
                      <w:rFonts w:cs="Poppins"/>
                    </w:rPr>
                    <w:t>Elwood</w:t>
                  </w:r>
                  <w:r w:rsidR="0037064E" w:rsidRPr="00757E87">
                    <w:rPr>
                      <w:rFonts w:cs="Poppins"/>
                    </w:rPr>
                    <w:t xml:space="preserve"> (</w:t>
                  </w:r>
                  <w:r w:rsidR="002238ED">
                    <w:rPr>
                      <w:rFonts w:cs="Poppins"/>
                    </w:rPr>
                    <w:t>6.5</w:t>
                  </w:r>
                  <w:r w:rsidR="0037064E">
                    <w:rPr>
                      <w:rFonts w:cs="Poppins"/>
                    </w:rPr>
                    <w:t xml:space="preserve">%, </w:t>
                  </w:r>
                  <w:r w:rsidR="002238ED">
                    <w:rPr>
                      <w:rFonts w:cs="Poppins"/>
                    </w:rPr>
                    <w:t>2</w:t>
                  </w:r>
                  <w:r w:rsidR="008D3005">
                    <w:rPr>
                      <w:rFonts w:cs="Poppins"/>
                    </w:rPr>
                    <w:t xml:space="preserve"> participants)</w:t>
                  </w:r>
                  <w:r w:rsidR="0037064E" w:rsidRPr="00757E87">
                    <w:rPr>
                      <w:rFonts w:cs="Poppins"/>
                    </w:rPr>
                    <w:t xml:space="preserve">. </w:t>
                  </w:r>
                </w:p>
              </w:tc>
            </w:tr>
          </w:tbl>
          <w:p w14:paraId="4F54CCB4" w14:textId="0D41DFFE" w:rsidR="00DC093A" w:rsidRPr="00757E87" w:rsidRDefault="00DC093A" w:rsidP="00DC093A">
            <w:pPr>
              <w:rPr>
                <w:rFonts w:cs="Poppins"/>
              </w:rPr>
            </w:pPr>
          </w:p>
        </w:tc>
        <w:tc>
          <w:tcPr>
            <w:tcW w:w="463" w:type="dxa"/>
            <w:vAlign w:val="center"/>
          </w:tcPr>
          <w:p w14:paraId="72650063" w14:textId="7CD5F8A0" w:rsidR="00DC093A" w:rsidRPr="00757E87" w:rsidRDefault="00DC093A" w:rsidP="00ED56A5">
            <w:pPr>
              <w:jc w:val="center"/>
              <w:rPr>
                <w:rFonts w:cs="Poppins"/>
              </w:rPr>
            </w:pPr>
          </w:p>
        </w:tc>
      </w:tr>
    </w:tbl>
    <w:p w14:paraId="0870A942" w14:textId="11062411" w:rsidR="00CC3F92" w:rsidRPr="00757E87" w:rsidRDefault="00B60552">
      <w:pPr>
        <w:rPr>
          <w:rFonts w:cs="Poppins"/>
        </w:rPr>
      </w:pPr>
      <w:bookmarkStart w:id="67" w:name="_Toc204264731"/>
      <w:bookmarkStart w:id="68" w:name="_Toc204346176"/>
      <w:bookmarkStart w:id="69" w:name="_Toc204786160"/>
      <w:r>
        <w:rPr>
          <w:noProof/>
        </w:rPr>
        <w:drawing>
          <wp:inline distT="0" distB="0" distL="0" distR="0" wp14:anchorId="33A25B85" wp14:editId="42779110">
            <wp:extent cx="6103620" cy="3368040"/>
            <wp:effectExtent l="0" t="0" r="0" b="3810"/>
            <wp:docPr id="707691517" name="Chart 1">
              <a:extLst xmlns:a="http://schemas.openxmlformats.org/drawingml/2006/main">
                <a:ext uri="{FF2B5EF4-FFF2-40B4-BE49-F238E27FC236}">
                  <a16:creationId xmlns:a16="http://schemas.microsoft.com/office/drawing/2014/main" id="{6C021B05-E444-F9DC-D79F-61BBC95A97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CC3F92" w:rsidRPr="00757E87">
        <w:rPr>
          <w:rFonts w:cs="Poppin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6"/>
        <w:gridCol w:w="5302"/>
      </w:tblGrid>
      <w:tr w:rsidR="00074EAB" w14:paraId="327913A9" w14:textId="77777777" w:rsidTr="00926704">
        <w:tc>
          <w:tcPr>
            <w:tcW w:w="9638" w:type="dxa"/>
            <w:gridSpan w:val="2"/>
          </w:tcPr>
          <w:p w14:paraId="3B2799D3" w14:textId="08B7A63A" w:rsidR="00074EAB" w:rsidRPr="00757E87" w:rsidRDefault="00074EAB" w:rsidP="00074EAB">
            <w:pPr>
              <w:pStyle w:val="Heading3"/>
              <w:rPr>
                <w:rFonts w:cs="Poppins"/>
              </w:rPr>
            </w:pPr>
            <w:bookmarkStart w:id="70" w:name="_Toc222214525"/>
            <w:r w:rsidRPr="00757E87">
              <w:rPr>
                <w:rFonts w:cs="Poppins"/>
              </w:rPr>
              <w:t>Age</w:t>
            </w:r>
            <w:bookmarkEnd w:id="67"/>
            <w:bookmarkEnd w:id="68"/>
            <w:bookmarkEnd w:id="69"/>
            <w:bookmarkEnd w:id="70"/>
          </w:p>
          <w:p w14:paraId="43384814" w14:textId="70B0ECCA" w:rsidR="00074EAB" w:rsidRPr="00757E87" w:rsidRDefault="00074EAB" w:rsidP="00074EAB">
            <w:pPr>
              <w:rPr>
                <w:rFonts w:cs="Poppins"/>
              </w:rPr>
            </w:pPr>
            <w:r w:rsidRPr="00757E87">
              <w:rPr>
                <w:rFonts w:cs="Poppins"/>
              </w:rPr>
              <w:t xml:space="preserve">In total, </w:t>
            </w:r>
            <w:r w:rsidR="001664A4">
              <w:rPr>
                <w:rFonts w:cs="Poppins"/>
              </w:rPr>
              <w:t>3</w:t>
            </w:r>
            <w:r w:rsidR="00926704">
              <w:rPr>
                <w:rFonts w:cs="Poppins"/>
              </w:rPr>
              <w:t>1</w:t>
            </w:r>
            <w:r w:rsidRPr="00757E87">
              <w:rPr>
                <w:rFonts w:cs="Poppins"/>
              </w:rPr>
              <w:t xml:space="preserve"> participants told us their age group. </w:t>
            </w:r>
            <w:r w:rsidR="00A66654" w:rsidRPr="00757E87">
              <w:rPr>
                <w:rFonts w:cs="Poppins"/>
              </w:rPr>
              <w:t xml:space="preserve">The higher proportion of ages </w:t>
            </w:r>
            <w:r w:rsidR="00D90AB0" w:rsidRPr="00757E87">
              <w:rPr>
                <w:rFonts w:cs="Poppins"/>
              </w:rPr>
              <w:t>35</w:t>
            </w:r>
            <w:r w:rsidR="00A66654" w:rsidRPr="00757E87">
              <w:rPr>
                <w:rFonts w:cs="Poppins"/>
              </w:rPr>
              <w:t xml:space="preserve"> to</w:t>
            </w:r>
            <w:r w:rsidR="00891D68" w:rsidRPr="00757E87">
              <w:rPr>
                <w:rFonts w:cs="Poppins"/>
              </w:rPr>
              <w:t xml:space="preserve"> </w:t>
            </w:r>
            <w:r w:rsidR="004C3A7A" w:rsidRPr="00757E87">
              <w:rPr>
                <w:rFonts w:cs="Poppins"/>
              </w:rPr>
              <w:t>4</w:t>
            </w:r>
            <w:r w:rsidR="00891D68" w:rsidRPr="00757E87">
              <w:rPr>
                <w:rFonts w:cs="Poppins"/>
              </w:rPr>
              <w:t>9</w:t>
            </w:r>
            <w:r w:rsidR="0035408C" w:rsidRPr="00757E87">
              <w:rPr>
                <w:rFonts w:cs="Poppins"/>
              </w:rPr>
              <w:t xml:space="preserve"> followed by </w:t>
            </w:r>
            <w:r w:rsidR="001D2F50">
              <w:rPr>
                <w:rFonts w:cs="Poppins"/>
              </w:rPr>
              <w:t>60</w:t>
            </w:r>
            <w:r w:rsidR="0035408C" w:rsidRPr="00757E87">
              <w:rPr>
                <w:rFonts w:cs="Poppins"/>
              </w:rPr>
              <w:t xml:space="preserve"> to </w:t>
            </w:r>
            <w:r w:rsidR="001D2F50">
              <w:rPr>
                <w:rFonts w:cs="Poppins"/>
              </w:rPr>
              <w:t>6</w:t>
            </w:r>
            <w:r w:rsidR="00B55985" w:rsidRPr="00757E87">
              <w:rPr>
                <w:rFonts w:cs="Poppins"/>
              </w:rPr>
              <w:t>9</w:t>
            </w:r>
            <w:r w:rsidR="00550BF8" w:rsidRPr="00757E87">
              <w:rPr>
                <w:rFonts w:cs="Poppins"/>
              </w:rPr>
              <w:t>.</w:t>
            </w:r>
            <w:r w:rsidR="00B641C8">
              <w:rPr>
                <w:rFonts w:cs="Poppins"/>
              </w:rPr>
              <w:t xml:space="preserve">  </w:t>
            </w:r>
          </w:p>
          <w:p w14:paraId="3FE0E9E0" w14:textId="58F33AAC" w:rsidR="008B5708" w:rsidRPr="00757E87" w:rsidRDefault="00926704" w:rsidP="00074EAB">
            <w:pPr>
              <w:rPr>
                <w:rFonts w:cs="Poppins"/>
              </w:rPr>
            </w:pPr>
            <w:r>
              <w:rPr>
                <w:noProof/>
              </w:rPr>
              <w:drawing>
                <wp:inline distT="0" distB="0" distL="0" distR="0" wp14:anchorId="061EAB82" wp14:editId="680025F2">
                  <wp:extent cx="6120130" cy="3651885"/>
                  <wp:effectExtent l="0" t="0" r="0" b="5715"/>
                  <wp:docPr id="1554047897" name="Chart 1">
                    <a:extLst xmlns:a="http://schemas.openxmlformats.org/drawingml/2006/main">
                      <a:ext uri="{FF2B5EF4-FFF2-40B4-BE49-F238E27FC236}">
                        <a16:creationId xmlns:a16="http://schemas.microsoft.com/office/drawing/2014/main" id="{4107C460-02FD-AB72-0CDD-B544BB683E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336600" w14:paraId="519C5C37" w14:textId="77777777" w:rsidTr="003119D7">
        <w:tc>
          <w:tcPr>
            <w:tcW w:w="9638" w:type="dxa"/>
            <w:gridSpan w:val="2"/>
          </w:tcPr>
          <w:p w14:paraId="37F51E68" w14:textId="54BF8189" w:rsidR="00336600" w:rsidRPr="00757E87" w:rsidRDefault="00336600" w:rsidP="00803DA4">
            <w:pPr>
              <w:rPr>
                <w:rFonts w:cs="Poppins"/>
              </w:rPr>
            </w:pPr>
          </w:p>
        </w:tc>
      </w:tr>
      <w:tr w:rsidR="005D3A91" w14:paraId="68322EFE" w14:textId="77777777" w:rsidTr="00F27D2C">
        <w:tc>
          <w:tcPr>
            <w:tcW w:w="4892" w:type="dxa"/>
          </w:tcPr>
          <w:p w14:paraId="0406EBF1" w14:textId="77777777" w:rsidR="00336600" w:rsidRPr="00757E87" w:rsidRDefault="00B32B76" w:rsidP="00B32B76">
            <w:pPr>
              <w:pStyle w:val="Heading3"/>
              <w:rPr>
                <w:rFonts w:cs="Poppins"/>
              </w:rPr>
            </w:pPr>
            <w:bookmarkStart w:id="71" w:name="_Toc204264732"/>
            <w:bookmarkStart w:id="72" w:name="_Toc204346177"/>
            <w:bookmarkStart w:id="73" w:name="_Toc204786161"/>
            <w:bookmarkStart w:id="74" w:name="_Toc222214526"/>
            <w:r w:rsidRPr="00757E87">
              <w:rPr>
                <w:rFonts w:cs="Poppins"/>
              </w:rPr>
              <w:t>Gender</w:t>
            </w:r>
            <w:bookmarkEnd w:id="71"/>
            <w:bookmarkEnd w:id="72"/>
            <w:bookmarkEnd w:id="73"/>
            <w:bookmarkEnd w:id="74"/>
          </w:p>
          <w:p w14:paraId="4C155E29" w14:textId="6D463D44" w:rsidR="009F0231" w:rsidRPr="00757E87" w:rsidRDefault="00A95182" w:rsidP="00671A45">
            <w:pPr>
              <w:rPr>
                <w:rFonts w:cs="Poppins"/>
              </w:rPr>
            </w:pPr>
            <w:r w:rsidRPr="00757E87">
              <w:rPr>
                <w:rFonts w:cs="Poppins"/>
              </w:rPr>
              <w:t xml:space="preserve">In total, </w:t>
            </w:r>
            <w:r w:rsidR="00F27D2C">
              <w:rPr>
                <w:rFonts w:cs="Poppins"/>
              </w:rPr>
              <w:t xml:space="preserve">31 </w:t>
            </w:r>
            <w:r w:rsidRPr="00757E87">
              <w:rPr>
                <w:rFonts w:cs="Poppins"/>
              </w:rPr>
              <w:t>participants provided an answer to this question</w:t>
            </w:r>
            <w:r w:rsidR="00441B38" w:rsidRPr="00757E87">
              <w:rPr>
                <w:rFonts w:cs="Poppins"/>
              </w:rPr>
              <w:t xml:space="preserve"> </w:t>
            </w:r>
            <w:r w:rsidR="00676E84">
              <w:rPr>
                <w:rFonts w:cs="Poppins"/>
              </w:rPr>
              <w:t>74</w:t>
            </w:r>
            <w:r w:rsidR="00D65301">
              <w:rPr>
                <w:rFonts w:cs="Poppins"/>
              </w:rPr>
              <w:t>%</w:t>
            </w:r>
            <w:r w:rsidR="00276CC1">
              <w:rPr>
                <w:rFonts w:cs="Poppins"/>
              </w:rPr>
              <w:t xml:space="preserve"> (</w:t>
            </w:r>
            <w:r w:rsidR="00676E84">
              <w:rPr>
                <w:rFonts w:cs="Poppins"/>
              </w:rPr>
              <w:t>23</w:t>
            </w:r>
            <w:r w:rsidR="002E5A0F" w:rsidRPr="00757E87">
              <w:rPr>
                <w:rFonts w:cs="Poppins"/>
              </w:rPr>
              <w:t xml:space="preserve"> </w:t>
            </w:r>
            <w:r w:rsidR="00276CC1">
              <w:rPr>
                <w:rFonts w:cs="Poppins"/>
              </w:rPr>
              <w:t xml:space="preserve">people) </w:t>
            </w:r>
            <w:r w:rsidR="0051589B" w:rsidRPr="00757E87">
              <w:rPr>
                <w:rFonts w:cs="Poppins"/>
              </w:rPr>
              <w:t>identified as ‘</w:t>
            </w:r>
            <w:r w:rsidR="00387CB8">
              <w:rPr>
                <w:rFonts w:cs="Poppins"/>
              </w:rPr>
              <w:t>fe</w:t>
            </w:r>
            <w:r w:rsidR="0051589B" w:rsidRPr="00757E87">
              <w:rPr>
                <w:rFonts w:cs="Poppins"/>
              </w:rPr>
              <w:t>male’, a</w:t>
            </w:r>
            <w:r w:rsidR="002E5A0F" w:rsidRPr="00757E87">
              <w:rPr>
                <w:rFonts w:cs="Poppins"/>
              </w:rPr>
              <w:t xml:space="preserve">nd </w:t>
            </w:r>
            <w:r w:rsidR="00671A45">
              <w:rPr>
                <w:rFonts w:cs="Poppins"/>
              </w:rPr>
              <w:t>26</w:t>
            </w:r>
            <w:r w:rsidR="008D3DA3">
              <w:rPr>
                <w:rFonts w:cs="Poppins"/>
              </w:rPr>
              <w:t>%</w:t>
            </w:r>
            <w:r w:rsidR="00276CC1">
              <w:rPr>
                <w:rFonts w:cs="Poppins"/>
              </w:rPr>
              <w:t xml:space="preserve"> (</w:t>
            </w:r>
            <w:r w:rsidR="00671A45">
              <w:rPr>
                <w:rFonts w:cs="Poppins"/>
              </w:rPr>
              <w:t>8</w:t>
            </w:r>
            <w:r w:rsidR="00276CC1">
              <w:rPr>
                <w:rFonts w:cs="Poppins"/>
              </w:rPr>
              <w:t xml:space="preserve"> people)</w:t>
            </w:r>
            <w:r w:rsidR="006F2DB1" w:rsidRPr="00757E87">
              <w:rPr>
                <w:rFonts w:cs="Poppins"/>
              </w:rPr>
              <w:t xml:space="preserve"> identified as ‘male’. </w:t>
            </w:r>
          </w:p>
        </w:tc>
        <w:tc>
          <w:tcPr>
            <w:tcW w:w="4746" w:type="dxa"/>
          </w:tcPr>
          <w:p w14:paraId="6ACA2674" w14:textId="6EDB446C" w:rsidR="00336600" w:rsidRPr="00757E87" w:rsidRDefault="00F27D2C" w:rsidP="00803DA4">
            <w:pPr>
              <w:rPr>
                <w:rFonts w:cs="Poppins"/>
              </w:rPr>
            </w:pPr>
            <w:r>
              <w:rPr>
                <w:noProof/>
              </w:rPr>
              <w:drawing>
                <wp:inline distT="0" distB="0" distL="0" distR="0" wp14:anchorId="6CDCD892" wp14:editId="1F0A9C17">
                  <wp:extent cx="3305175" cy="3505200"/>
                  <wp:effectExtent l="0" t="0" r="0" b="0"/>
                  <wp:docPr id="838981015" name="Chart 1">
                    <a:extLst xmlns:a="http://schemas.openxmlformats.org/drawingml/2006/main">
                      <a:ext uri="{FF2B5EF4-FFF2-40B4-BE49-F238E27FC236}">
                        <a16:creationId xmlns:a16="http://schemas.microsoft.com/office/drawing/2014/main" id="{B5EE263D-351D-46F3-8660-9D9B8875D0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r>
      <w:tr w:rsidR="00CE629D" w14:paraId="21134368" w14:textId="77777777" w:rsidTr="003119D7">
        <w:tc>
          <w:tcPr>
            <w:tcW w:w="9638" w:type="dxa"/>
            <w:gridSpan w:val="2"/>
          </w:tcPr>
          <w:p w14:paraId="212CAEE1" w14:textId="77777777" w:rsidR="004E1ED5" w:rsidRDefault="004E1ED5" w:rsidP="000D5D4A">
            <w:pPr>
              <w:pStyle w:val="Heading3"/>
              <w:rPr>
                <w:rFonts w:cs="Poppins"/>
              </w:rPr>
            </w:pPr>
            <w:bookmarkStart w:id="75" w:name="_Toc204264733"/>
            <w:bookmarkStart w:id="76" w:name="_Toc204346178"/>
            <w:bookmarkStart w:id="77" w:name="_Toc204786162"/>
          </w:p>
          <w:p w14:paraId="44152773" w14:textId="6DEC66B2" w:rsidR="00CE629D" w:rsidRPr="00757E87" w:rsidRDefault="000D5D4A" w:rsidP="000D5D4A">
            <w:pPr>
              <w:pStyle w:val="Heading3"/>
              <w:rPr>
                <w:rFonts w:cs="Poppins"/>
              </w:rPr>
            </w:pPr>
            <w:bookmarkStart w:id="78" w:name="_Toc222214527"/>
            <w:r w:rsidRPr="00757E87">
              <w:rPr>
                <w:rFonts w:cs="Poppins"/>
              </w:rPr>
              <w:t>Diversity</w:t>
            </w:r>
            <w:r w:rsidR="00A218CD" w:rsidRPr="00757E87">
              <w:rPr>
                <w:rFonts w:cs="Poppins"/>
              </w:rPr>
              <w:t xml:space="preserve"> statements</w:t>
            </w:r>
            <w:bookmarkEnd w:id="75"/>
            <w:bookmarkEnd w:id="76"/>
            <w:bookmarkEnd w:id="77"/>
            <w:bookmarkEnd w:id="78"/>
          </w:p>
          <w:p w14:paraId="2DE53677" w14:textId="7EE818E8" w:rsidR="00A218CD" w:rsidRPr="00757E87" w:rsidRDefault="0020335F" w:rsidP="00A218CD">
            <w:pPr>
              <w:rPr>
                <w:rFonts w:cs="Poppins"/>
              </w:rPr>
            </w:pPr>
            <w:r w:rsidRPr="00757E87">
              <w:rPr>
                <w:rFonts w:cs="Poppins"/>
              </w:rPr>
              <w:t xml:space="preserve">We asked participants if they identified with any of a range of statements, to help us understand if </w:t>
            </w:r>
            <w:r w:rsidR="000D70C9" w:rsidRPr="00757E87">
              <w:rPr>
                <w:rFonts w:cs="Poppins"/>
              </w:rPr>
              <w:t xml:space="preserve">feedback had been collected from different groups </w:t>
            </w:r>
            <w:r w:rsidR="000417B4" w:rsidRPr="00757E87">
              <w:rPr>
                <w:rFonts w:cs="Poppins"/>
              </w:rPr>
              <w:t>with</w:t>
            </w:r>
            <w:r w:rsidR="000D70C9" w:rsidRPr="00757E87">
              <w:rPr>
                <w:rFonts w:cs="Poppins"/>
              </w:rPr>
              <w:t xml:space="preserve">in community. </w:t>
            </w:r>
          </w:p>
          <w:p w14:paraId="70F476BE" w14:textId="4E9D5CE9" w:rsidR="00633429" w:rsidRPr="00757E87" w:rsidRDefault="00633429" w:rsidP="0072669A">
            <w:pPr>
              <w:pStyle w:val="ListParagraph"/>
              <w:numPr>
                <w:ilvl w:val="0"/>
                <w:numId w:val="27"/>
              </w:numPr>
              <w:rPr>
                <w:rFonts w:cs="Poppins"/>
              </w:rPr>
            </w:pPr>
            <w:r w:rsidRPr="00757E87">
              <w:rPr>
                <w:rFonts w:cs="Poppins"/>
              </w:rPr>
              <w:t xml:space="preserve">‘None of these apply to me’ </w:t>
            </w:r>
            <w:bookmarkStart w:id="79" w:name="_Hlk219377989"/>
            <w:r w:rsidRPr="00757E87">
              <w:rPr>
                <w:rFonts w:cs="Poppins"/>
              </w:rPr>
              <w:t>(</w:t>
            </w:r>
            <w:r w:rsidR="001147DB">
              <w:rPr>
                <w:rFonts w:cs="Poppins"/>
              </w:rPr>
              <w:t>25</w:t>
            </w:r>
            <w:r w:rsidRPr="00757E87">
              <w:rPr>
                <w:rFonts w:cs="Poppins"/>
              </w:rPr>
              <w:t xml:space="preserve"> participants)</w:t>
            </w:r>
            <w:bookmarkEnd w:id="79"/>
          </w:p>
          <w:p w14:paraId="5A63AA44" w14:textId="3B340D74" w:rsidR="00E66C5A" w:rsidRPr="00757E87" w:rsidRDefault="00C86905" w:rsidP="0072669A">
            <w:pPr>
              <w:pStyle w:val="ListParagraph"/>
              <w:numPr>
                <w:ilvl w:val="0"/>
                <w:numId w:val="27"/>
              </w:numPr>
              <w:rPr>
                <w:rFonts w:cs="Poppins"/>
              </w:rPr>
            </w:pPr>
            <w:r w:rsidRPr="00757E87">
              <w:rPr>
                <w:rFonts w:cs="Poppins"/>
              </w:rPr>
              <w:t>‘I identify as LGBT</w:t>
            </w:r>
            <w:r w:rsidR="00E66C5A" w:rsidRPr="00757E87">
              <w:rPr>
                <w:rFonts w:cs="Poppins"/>
              </w:rPr>
              <w:t>IQA+’ (</w:t>
            </w:r>
            <w:r w:rsidR="00B841A7" w:rsidRPr="00757E87">
              <w:rPr>
                <w:rFonts w:cs="Poppins"/>
              </w:rPr>
              <w:t>2</w:t>
            </w:r>
            <w:r w:rsidR="00E66C5A" w:rsidRPr="00757E87">
              <w:rPr>
                <w:rFonts w:cs="Poppins"/>
              </w:rPr>
              <w:t xml:space="preserve"> participants)</w:t>
            </w:r>
          </w:p>
          <w:p w14:paraId="09FFEBC7" w14:textId="3FAA0D31" w:rsidR="0072669A" w:rsidRDefault="0072669A" w:rsidP="0072669A">
            <w:pPr>
              <w:pStyle w:val="ListParagraph"/>
              <w:numPr>
                <w:ilvl w:val="0"/>
                <w:numId w:val="27"/>
              </w:numPr>
              <w:rPr>
                <w:rFonts w:cs="Poppins"/>
              </w:rPr>
            </w:pPr>
            <w:r w:rsidRPr="00757E87">
              <w:rPr>
                <w:rFonts w:cs="Poppins"/>
              </w:rPr>
              <w:t>‘I am from a non-English-speaking backgroun</w:t>
            </w:r>
            <w:r w:rsidR="00D428F3" w:rsidRPr="00757E87">
              <w:rPr>
                <w:rFonts w:cs="Poppins"/>
              </w:rPr>
              <w:t>d’ (</w:t>
            </w:r>
            <w:r w:rsidR="00071B8A">
              <w:rPr>
                <w:rFonts w:cs="Poppins"/>
              </w:rPr>
              <w:t>2</w:t>
            </w:r>
            <w:r w:rsidR="00D428F3" w:rsidRPr="00757E87">
              <w:rPr>
                <w:rFonts w:cs="Poppins"/>
              </w:rPr>
              <w:t xml:space="preserve"> participants)</w:t>
            </w:r>
          </w:p>
          <w:p w14:paraId="5CF722D7" w14:textId="5D61E519" w:rsidR="00275662" w:rsidRPr="00757E87" w:rsidRDefault="00275662" w:rsidP="0072669A">
            <w:pPr>
              <w:pStyle w:val="ListParagraph"/>
              <w:numPr>
                <w:ilvl w:val="0"/>
                <w:numId w:val="27"/>
              </w:numPr>
              <w:rPr>
                <w:rFonts w:cs="Poppins"/>
              </w:rPr>
            </w:pPr>
            <w:r>
              <w:rPr>
                <w:rFonts w:cs="Poppins"/>
              </w:rPr>
              <w:t>‘I prefer not to say’</w:t>
            </w:r>
            <w:r w:rsidR="00B170D7">
              <w:rPr>
                <w:rFonts w:cs="Poppins"/>
              </w:rPr>
              <w:t xml:space="preserve"> </w:t>
            </w:r>
            <w:r w:rsidR="00B170D7" w:rsidRPr="00757E87">
              <w:rPr>
                <w:rFonts w:cs="Poppins"/>
              </w:rPr>
              <w:t>(</w:t>
            </w:r>
            <w:r w:rsidR="00B170D7">
              <w:rPr>
                <w:rFonts w:cs="Poppins"/>
              </w:rPr>
              <w:t>2</w:t>
            </w:r>
            <w:r w:rsidR="00B170D7" w:rsidRPr="00757E87">
              <w:rPr>
                <w:rFonts w:cs="Poppins"/>
              </w:rPr>
              <w:t xml:space="preserve"> participants)</w:t>
            </w:r>
          </w:p>
          <w:p w14:paraId="4E97653A" w14:textId="10AE5151" w:rsidR="000D5D4A" w:rsidRPr="00757E87" w:rsidRDefault="000D5D4A" w:rsidP="00275662">
            <w:pPr>
              <w:pStyle w:val="ListParagraph"/>
              <w:ind w:left="360"/>
              <w:rPr>
                <w:rFonts w:cs="Poppins"/>
              </w:rPr>
            </w:pPr>
          </w:p>
        </w:tc>
      </w:tr>
    </w:tbl>
    <w:p w14:paraId="3D8BDC8B" w14:textId="77777777" w:rsidR="004E1ED5" w:rsidRDefault="004E1ED5" w:rsidP="00F77653">
      <w:pPr>
        <w:rPr>
          <w:rFonts w:eastAsiaTheme="majorEastAsia" w:cs="Poppins"/>
          <w:sz w:val="36"/>
          <w:szCs w:val="36"/>
          <w14:textFill>
            <w14:solidFill>
              <w14:schemeClr w14:val="tx1">
                <w14:lumMod w14:val="75000"/>
                <w14:lumOff w14:val="25000"/>
                <w14:lumMod w14:val="65000"/>
              </w14:schemeClr>
            </w14:solidFill>
          </w14:textFill>
        </w:rPr>
      </w:pPr>
    </w:p>
    <w:p w14:paraId="2E8DE51B" w14:textId="77777777" w:rsidR="004E1ED5" w:rsidRDefault="004E1ED5" w:rsidP="00F77653">
      <w:pPr>
        <w:rPr>
          <w:rFonts w:eastAsiaTheme="majorEastAsia" w:cs="Poppins"/>
          <w:sz w:val="36"/>
          <w:szCs w:val="36"/>
          <w14:textFill>
            <w14:solidFill>
              <w14:schemeClr w14:val="tx1">
                <w14:lumMod w14:val="75000"/>
                <w14:lumOff w14:val="25000"/>
                <w14:lumMod w14:val="65000"/>
              </w14:schemeClr>
            </w14:solidFill>
          </w14:textFill>
        </w:rPr>
      </w:pPr>
    </w:p>
    <w:p w14:paraId="19C9D21F" w14:textId="77777777" w:rsidR="004E1ED5" w:rsidRDefault="004E1ED5" w:rsidP="00F77653">
      <w:pPr>
        <w:rPr>
          <w:rFonts w:eastAsiaTheme="majorEastAsia" w:cs="Poppins"/>
          <w:sz w:val="36"/>
          <w:szCs w:val="36"/>
          <w14:textFill>
            <w14:solidFill>
              <w14:schemeClr w14:val="tx1">
                <w14:lumMod w14:val="75000"/>
                <w14:lumOff w14:val="25000"/>
                <w14:lumMod w14:val="65000"/>
              </w14:schemeClr>
            </w14:solidFill>
          </w14:textFill>
        </w:rPr>
      </w:pPr>
    </w:p>
    <w:p w14:paraId="7EE4A96F" w14:textId="149B02DF" w:rsidR="00D439B4" w:rsidRPr="00986748" w:rsidRDefault="00D439B4" w:rsidP="00F77653">
      <w:r w:rsidRPr="00D439B4">
        <w:rPr>
          <w:rFonts w:eastAsiaTheme="majorEastAsia" w:cs="Poppins"/>
          <w:sz w:val="36"/>
          <w:szCs w:val="36"/>
          <w14:textFill>
            <w14:solidFill>
              <w14:schemeClr w14:val="tx1">
                <w14:lumMod w14:val="75000"/>
                <w14:lumOff w14:val="25000"/>
                <w14:lumMod w14:val="65000"/>
              </w14:schemeClr>
            </w14:solidFill>
          </w14:textFill>
        </w:rPr>
        <w:t>Household</w:t>
      </w:r>
    </w:p>
    <w:p w14:paraId="629450BF" w14:textId="3DF1C378" w:rsidR="00F77653" w:rsidRPr="00757E87" w:rsidRDefault="00F77653" w:rsidP="00F77653">
      <w:pPr>
        <w:rPr>
          <w:rFonts w:cs="Poppins"/>
        </w:rPr>
      </w:pPr>
      <w:r w:rsidRPr="00757E87">
        <w:rPr>
          <w:rFonts w:cs="Poppins"/>
        </w:rPr>
        <w:t xml:space="preserve">We asked participants if they identified with any of a range of statements, to help us understand if feedback had been collected from different groups within community. </w:t>
      </w:r>
    </w:p>
    <w:p w14:paraId="6EEA99DB" w14:textId="1D3EB2C1" w:rsidR="00F77653" w:rsidRPr="00757E87" w:rsidRDefault="00F77653" w:rsidP="00F77653">
      <w:pPr>
        <w:pStyle w:val="ListParagraph"/>
        <w:numPr>
          <w:ilvl w:val="0"/>
          <w:numId w:val="27"/>
        </w:numPr>
        <w:rPr>
          <w:rFonts w:cs="Poppins"/>
        </w:rPr>
      </w:pPr>
      <w:r w:rsidRPr="00757E87">
        <w:rPr>
          <w:rFonts w:cs="Poppins"/>
        </w:rPr>
        <w:t>‘</w:t>
      </w:r>
      <w:r w:rsidR="00DB0F34" w:rsidRPr="00DB0F34">
        <w:rPr>
          <w:rFonts w:cs="Poppins"/>
        </w:rPr>
        <w:t>Couple with children</w:t>
      </w:r>
      <w:r w:rsidR="00DB0F34">
        <w:rPr>
          <w:rFonts w:cs="Poppins"/>
        </w:rPr>
        <w:t xml:space="preserve">’ </w:t>
      </w:r>
      <w:r w:rsidRPr="00757E87">
        <w:rPr>
          <w:rFonts w:cs="Poppins"/>
        </w:rPr>
        <w:t>(</w:t>
      </w:r>
      <w:r>
        <w:rPr>
          <w:rFonts w:cs="Poppins"/>
        </w:rPr>
        <w:t>2</w:t>
      </w:r>
      <w:r w:rsidR="00DB0F34">
        <w:rPr>
          <w:rFonts w:cs="Poppins"/>
        </w:rPr>
        <w:t>0</w:t>
      </w:r>
      <w:r w:rsidRPr="00757E87">
        <w:rPr>
          <w:rFonts w:cs="Poppins"/>
        </w:rPr>
        <w:t xml:space="preserve"> participants)</w:t>
      </w:r>
    </w:p>
    <w:p w14:paraId="391D6B08" w14:textId="55B29B7B" w:rsidR="00F77653" w:rsidRPr="00757E87" w:rsidRDefault="00F77653" w:rsidP="00F77653">
      <w:pPr>
        <w:pStyle w:val="ListParagraph"/>
        <w:numPr>
          <w:ilvl w:val="0"/>
          <w:numId w:val="27"/>
        </w:numPr>
        <w:rPr>
          <w:rFonts w:cs="Poppins"/>
        </w:rPr>
      </w:pPr>
      <w:r w:rsidRPr="00757E87">
        <w:rPr>
          <w:rFonts w:cs="Poppins"/>
        </w:rPr>
        <w:t>‘</w:t>
      </w:r>
      <w:r w:rsidR="00DB0F34" w:rsidRPr="00DB0F34">
        <w:rPr>
          <w:rFonts w:cs="Poppins"/>
        </w:rPr>
        <w:t>Couple without children</w:t>
      </w:r>
      <w:r w:rsidRPr="00757E87">
        <w:rPr>
          <w:rFonts w:cs="Poppins"/>
        </w:rPr>
        <w:t>’ (</w:t>
      </w:r>
      <w:r w:rsidR="00DB0F34">
        <w:rPr>
          <w:rFonts w:cs="Poppins"/>
        </w:rPr>
        <w:t>3</w:t>
      </w:r>
      <w:r w:rsidRPr="00757E87">
        <w:rPr>
          <w:rFonts w:cs="Poppins"/>
        </w:rPr>
        <w:t xml:space="preserve"> participants)</w:t>
      </w:r>
    </w:p>
    <w:p w14:paraId="389FF124" w14:textId="1D968FEF" w:rsidR="00F77653" w:rsidRDefault="00BC3DE3" w:rsidP="00F77653">
      <w:pPr>
        <w:pStyle w:val="ListParagraph"/>
        <w:numPr>
          <w:ilvl w:val="0"/>
          <w:numId w:val="27"/>
        </w:numPr>
        <w:rPr>
          <w:rFonts w:cs="Poppins"/>
        </w:rPr>
      </w:pPr>
      <w:r>
        <w:rPr>
          <w:rFonts w:cs="Poppins"/>
        </w:rPr>
        <w:t>‘</w:t>
      </w:r>
      <w:r w:rsidRPr="00BC3DE3">
        <w:rPr>
          <w:rFonts w:cs="Poppins"/>
        </w:rPr>
        <w:t>Group household</w:t>
      </w:r>
      <w:r>
        <w:rPr>
          <w:rFonts w:cs="Poppins"/>
        </w:rPr>
        <w:t>’</w:t>
      </w:r>
      <w:r w:rsidR="00F77653" w:rsidRPr="00757E87">
        <w:rPr>
          <w:rFonts w:cs="Poppins"/>
        </w:rPr>
        <w:t xml:space="preserve"> (</w:t>
      </w:r>
      <w:r w:rsidR="00F77653">
        <w:rPr>
          <w:rFonts w:cs="Poppins"/>
        </w:rPr>
        <w:t>2</w:t>
      </w:r>
      <w:r w:rsidR="00F77653" w:rsidRPr="00757E87">
        <w:rPr>
          <w:rFonts w:cs="Poppins"/>
        </w:rPr>
        <w:t xml:space="preserve"> participants)</w:t>
      </w:r>
    </w:p>
    <w:p w14:paraId="5537D28D" w14:textId="262F4EC8" w:rsidR="004E1ED5" w:rsidRPr="004E1ED5" w:rsidRDefault="00BC3DE3" w:rsidP="379016BF">
      <w:pPr>
        <w:pStyle w:val="ListParagraph"/>
        <w:numPr>
          <w:ilvl w:val="0"/>
          <w:numId w:val="27"/>
        </w:numPr>
        <w:rPr>
          <w:rFonts w:cs="Poppins"/>
        </w:rPr>
      </w:pPr>
      <w:r>
        <w:rPr>
          <w:rFonts w:cs="Poppins"/>
        </w:rPr>
        <w:t>‘</w:t>
      </w:r>
      <w:r w:rsidRPr="00BC3DE3">
        <w:rPr>
          <w:rFonts w:cs="Poppins"/>
        </w:rPr>
        <w:t>One-person household</w:t>
      </w:r>
      <w:r>
        <w:rPr>
          <w:rFonts w:cs="Poppins"/>
        </w:rPr>
        <w:t>’</w:t>
      </w:r>
      <w:r w:rsidRPr="00BC3DE3">
        <w:rPr>
          <w:rFonts w:cs="Poppins"/>
        </w:rPr>
        <w:t xml:space="preserve"> </w:t>
      </w:r>
      <w:r w:rsidR="00F77653" w:rsidRPr="00757E87">
        <w:rPr>
          <w:rFonts w:cs="Poppins"/>
        </w:rPr>
        <w:t>(</w:t>
      </w:r>
      <w:r w:rsidR="00F77653">
        <w:rPr>
          <w:rFonts w:cs="Poppins"/>
        </w:rPr>
        <w:t>2</w:t>
      </w:r>
      <w:r w:rsidR="00F77653" w:rsidRPr="00757E87">
        <w:rPr>
          <w:rFonts w:cs="Poppins"/>
        </w:rPr>
        <w:t xml:space="preserve"> participants)</w:t>
      </w:r>
    </w:p>
    <w:p w14:paraId="45D95FCF" w14:textId="77777777" w:rsidR="004E1ED5" w:rsidRDefault="004E1ED5" w:rsidP="004E1ED5">
      <w:pPr>
        <w:rPr>
          <w:rFonts w:eastAsiaTheme="majorEastAsia" w:cs="Poppins"/>
          <w:sz w:val="36"/>
          <w:szCs w:val="36"/>
          <w14:textFill>
            <w14:solidFill>
              <w14:schemeClr w14:val="tx1">
                <w14:lumMod w14:val="75000"/>
                <w14:lumOff w14:val="25000"/>
                <w14:lumMod w14:val="65000"/>
              </w14:schemeClr>
            </w14:solidFill>
          </w14:textFill>
        </w:rPr>
      </w:pPr>
    </w:p>
    <w:p w14:paraId="4E537E2D" w14:textId="6AA9E07D" w:rsidR="004E1ED5" w:rsidRPr="004E1ED5" w:rsidRDefault="004E1ED5" w:rsidP="004E1ED5">
      <w:r>
        <w:rPr>
          <w:rFonts w:eastAsiaTheme="majorEastAsia" w:cs="Poppins"/>
          <w:sz w:val="36"/>
          <w:szCs w:val="36"/>
          <w14:textFill>
            <w14:solidFill>
              <w14:schemeClr w14:val="tx1">
                <w14:lumMod w14:val="75000"/>
                <w14:lumOff w14:val="25000"/>
                <w14:lumMod w14:val="65000"/>
              </w14:schemeClr>
            </w14:solidFill>
          </w14:textFill>
        </w:rPr>
        <w:t>Age of children</w:t>
      </w:r>
    </w:p>
    <w:p w14:paraId="741C6BAC" w14:textId="3E07E15A" w:rsidR="004E1ED5" w:rsidRPr="004E1ED5" w:rsidRDefault="00E322C0" w:rsidP="004E1ED5">
      <w:pPr>
        <w:rPr>
          <w:rFonts w:cs="Poppins"/>
        </w:rPr>
      </w:pPr>
      <w:r>
        <w:rPr>
          <w:rFonts w:cs="Poppins"/>
        </w:rPr>
        <w:t>For participants with children, w</w:t>
      </w:r>
      <w:r w:rsidR="004E1ED5" w:rsidRPr="004E1ED5">
        <w:rPr>
          <w:rFonts w:cs="Poppins"/>
        </w:rPr>
        <w:t xml:space="preserve">e asked </w:t>
      </w:r>
      <w:r w:rsidR="004E1ED5">
        <w:rPr>
          <w:rFonts w:cs="Poppins"/>
        </w:rPr>
        <w:t xml:space="preserve">how old </w:t>
      </w:r>
      <w:r w:rsidR="00A72517">
        <w:rPr>
          <w:rFonts w:cs="Poppins"/>
        </w:rPr>
        <w:t>their children are</w:t>
      </w:r>
      <w:r w:rsidR="004E1ED5" w:rsidRPr="004E1ED5">
        <w:rPr>
          <w:rFonts w:cs="Poppins"/>
        </w:rPr>
        <w:t xml:space="preserve">, to help us understand if feedback had been collected from different groups within community. </w:t>
      </w:r>
    </w:p>
    <w:p w14:paraId="015B91D6" w14:textId="62FEE629" w:rsidR="004E1ED5" w:rsidRPr="004E1ED5" w:rsidRDefault="004E1ED5" w:rsidP="004E1ED5">
      <w:pPr>
        <w:numPr>
          <w:ilvl w:val="0"/>
          <w:numId w:val="27"/>
        </w:numPr>
        <w:contextualSpacing/>
        <w:rPr>
          <w:rFonts w:cs="Poppins"/>
        </w:rPr>
      </w:pPr>
      <w:r w:rsidRPr="004E1ED5">
        <w:rPr>
          <w:rFonts w:cs="Poppins"/>
        </w:rPr>
        <w:t>‘</w:t>
      </w:r>
      <w:r w:rsidR="00A72517" w:rsidRPr="00A72517">
        <w:rPr>
          <w:rFonts w:cs="Poppins"/>
        </w:rPr>
        <w:t>Infant / toddler age (aged 0-3)</w:t>
      </w:r>
      <w:r w:rsidR="00A72517">
        <w:rPr>
          <w:rFonts w:cs="Poppins"/>
        </w:rPr>
        <w:t>’</w:t>
      </w:r>
      <w:r w:rsidR="00A72517" w:rsidRPr="00A72517">
        <w:rPr>
          <w:rFonts w:cs="Poppins"/>
        </w:rPr>
        <w:t xml:space="preserve"> </w:t>
      </w:r>
      <w:r w:rsidRPr="004E1ED5">
        <w:rPr>
          <w:rFonts w:cs="Poppins"/>
        </w:rPr>
        <w:t>(</w:t>
      </w:r>
      <w:r w:rsidR="00A72517">
        <w:rPr>
          <w:rFonts w:cs="Poppins"/>
        </w:rPr>
        <w:t>14</w:t>
      </w:r>
      <w:r w:rsidRPr="004E1ED5">
        <w:rPr>
          <w:rFonts w:cs="Poppins"/>
        </w:rPr>
        <w:t xml:space="preserve"> participants)</w:t>
      </w:r>
    </w:p>
    <w:p w14:paraId="30F66508" w14:textId="1242A329" w:rsidR="004E1ED5" w:rsidRPr="004E1ED5" w:rsidRDefault="004E1ED5" w:rsidP="004E1ED5">
      <w:pPr>
        <w:numPr>
          <w:ilvl w:val="0"/>
          <w:numId w:val="27"/>
        </w:numPr>
        <w:contextualSpacing/>
        <w:rPr>
          <w:rFonts w:cs="Poppins"/>
        </w:rPr>
      </w:pPr>
      <w:r w:rsidRPr="004E1ED5">
        <w:rPr>
          <w:rFonts w:cs="Poppins"/>
        </w:rPr>
        <w:t>‘</w:t>
      </w:r>
      <w:r w:rsidR="00DA3C39" w:rsidRPr="00DA3C39">
        <w:rPr>
          <w:rFonts w:cs="Poppins"/>
        </w:rPr>
        <w:t>Pre-school age (aged 4-5)</w:t>
      </w:r>
      <w:r w:rsidR="00DA3C39">
        <w:rPr>
          <w:rFonts w:cs="Poppins"/>
        </w:rPr>
        <w:t xml:space="preserve">’ </w:t>
      </w:r>
      <w:r w:rsidRPr="004E1ED5">
        <w:rPr>
          <w:rFonts w:cs="Poppins"/>
        </w:rPr>
        <w:t>(</w:t>
      </w:r>
      <w:r w:rsidR="00DA3C39">
        <w:rPr>
          <w:rFonts w:cs="Poppins"/>
        </w:rPr>
        <w:t>9</w:t>
      </w:r>
      <w:r w:rsidRPr="004E1ED5">
        <w:rPr>
          <w:rFonts w:cs="Poppins"/>
        </w:rPr>
        <w:t xml:space="preserve"> participants)</w:t>
      </w:r>
    </w:p>
    <w:p w14:paraId="778EB6C6" w14:textId="6DA6A51F" w:rsidR="004E1ED5" w:rsidRPr="004E1ED5" w:rsidRDefault="004E1ED5" w:rsidP="004E1ED5">
      <w:pPr>
        <w:numPr>
          <w:ilvl w:val="0"/>
          <w:numId w:val="27"/>
        </w:numPr>
        <w:contextualSpacing/>
        <w:rPr>
          <w:rFonts w:cs="Poppins"/>
        </w:rPr>
      </w:pPr>
      <w:r w:rsidRPr="004E1ED5">
        <w:rPr>
          <w:rFonts w:cs="Poppins"/>
        </w:rPr>
        <w:t>‘</w:t>
      </w:r>
      <w:r w:rsidR="00DA3C39" w:rsidRPr="00DA3C39">
        <w:rPr>
          <w:rFonts w:cs="Poppins"/>
        </w:rPr>
        <w:t>Primary school age (aged 6-12)</w:t>
      </w:r>
      <w:r w:rsidR="00DA3C39">
        <w:rPr>
          <w:rFonts w:cs="Poppins"/>
        </w:rPr>
        <w:t xml:space="preserve">’ </w:t>
      </w:r>
      <w:r w:rsidRPr="004E1ED5">
        <w:rPr>
          <w:rFonts w:cs="Poppins"/>
        </w:rPr>
        <w:t>(</w:t>
      </w:r>
      <w:r w:rsidR="00DA3C39">
        <w:rPr>
          <w:rFonts w:cs="Poppins"/>
        </w:rPr>
        <w:t xml:space="preserve">13 </w:t>
      </w:r>
      <w:r w:rsidRPr="004E1ED5">
        <w:rPr>
          <w:rFonts w:cs="Poppins"/>
        </w:rPr>
        <w:t>participants)</w:t>
      </w:r>
    </w:p>
    <w:p w14:paraId="4DE386DC" w14:textId="45BC4F8E" w:rsidR="004E1ED5" w:rsidRDefault="00697146" w:rsidP="379016BF">
      <w:pPr>
        <w:numPr>
          <w:ilvl w:val="0"/>
          <w:numId w:val="27"/>
        </w:numPr>
        <w:contextualSpacing/>
        <w:rPr>
          <w:rFonts w:cs="Poppins"/>
        </w:rPr>
      </w:pPr>
      <w:r>
        <w:rPr>
          <w:rFonts w:cs="Poppins"/>
        </w:rPr>
        <w:t>‘</w:t>
      </w:r>
      <w:r w:rsidRPr="00697146">
        <w:rPr>
          <w:rFonts w:cs="Poppins"/>
        </w:rPr>
        <w:t>Secondary school age (aged 13)</w:t>
      </w:r>
      <w:r>
        <w:rPr>
          <w:rFonts w:cs="Poppins"/>
        </w:rPr>
        <w:t>’</w:t>
      </w:r>
      <w:r w:rsidRPr="00697146">
        <w:rPr>
          <w:rFonts w:cs="Poppins"/>
        </w:rPr>
        <w:t xml:space="preserve"> </w:t>
      </w:r>
      <w:r w:rsidR="004E1ED5" w:rsidRPr="004E1ED5">
        <w:rPr>
          <w:rFonts w:cs="Poppins"/>
        </w:rPr>
        <w:t>(</w:t>
      </w:r>
      <w:r>
        <w:rPr>
          <w:rFonts w:cs="Poppins"/>
        </w:rPr>
        <w:t xml:space="preserve">4 </w:t>
      </w:r>
      <w:r w:rsidR="004E1ED5" w:rsidRPr="004E1ED5">
        <w:rPr>
          <w:rFonts w:cs="Poppins"/>
        </w:rPr>
        <w:t>participants)</w:t>
      </w:r>
    </w:p>
    <w:p w14:paraId="3F654D78" w14:textId="7536F3C7" w:rsidR="00697146" w:rsidRDefault="00FE3EA3" w:rsidP="379016BF">
      <w:pPr>
        <w:numPr>
          <w:ilvl w:val="0"/>
          <w:numId w:val="27"/>
        </w:numPr>
        <w:contextualSpacing/>
        <w:rPr>
          <w:rFonts w:cs="Poppins"/>
        </w:rPr>
      </w:pPr>
      <w:r>
        <w:rPr>
          <w:rFonts w:cs="Poppins"/>
        </w:rPr>
        <w:t>‘</w:t>
      </w:r>
      <w:r w:rsidRPr="00FE3EA3">
        <w:rPr>
          <w:rFonts w:cs="Poppins"/>
        </w:rPr>
        <w:t>Adult age (aged 18)</w:t>
      </w:r>
      <w:r>
        <w:rPr>
          <w:rFonts w:cs="Poppins"/>
        </w:rPr>
        <w:t>’ (3 participants)</w:t>
      </w:r>
    </w:p>
    <w:p w14:paraId="7305A74F" w14:textId="7EC1A034" w:rsidR="004E1ED5" w:rsidRDefault="004E1ED5">
      <w:pPr>
        <w:tabs>
          <w:tab w:val="clear" w:pos="-3060"/>
          <w:tab w:val="clear" w:pos="-2340"/>
          <w:tab w:val="clear" w:pos="6300"/>
        </w:tabs>
        <w:suppressAutoHyphens w:val="0"/>
        <w:spacing w:after="160" w:line="259" w:lineRule="auto"/>
        <w:rPr>
          <w:rFonts w:cs="Poppins"/>
        </w:rPr>
      </w:pPr>
      <w:r>
        <w:rPr>
          <w:rFonts w:cs="Poppins"/>
        </w:rPr>
        <w:br w:type="page"/>
      </w:r>
    </w:p>
    <w:p w14:paraId="652BEFBD" w14:textId="77777777" w:rsidR="004E1ED5" w:rsidRPr="004E1ED5" w:rsidRDefault="004E1ED5" w:rsidP="004E1ED5">
      <w:pPr>
        <w:ind w:left="360"/>
        <w:contextualSpacing/>
        <w:rPr>
          <w:rFonts w:cs="Poppins"/>
        </w:rPr>
      </w:pPr>
    </w:p>
    <w:p w14:paraId="0F152726" w14:textId="599540CB" w:rsidR="23D23E40" w:rsidRPr="00757E87" w:rsidRDefault="2F063EBC" w:rsidP="379016BF">
      <w:pPr>
        <w:pStyle w:val="Heading1"/>
        <w:rPr>
          <w:rFonts w:cs="Poppins"/>
        </w:rPr>
      </w:pPr>
      <w:bookmarkStart w:id="80" w:name="_Toc222214528"/>
      <w:r w:rsidRPr="00A52A98">
        <w:rPr>
          <w:rFonts w:cs="Poppins"/>
        </w:rPr>
        <w:t>What we heard</w:t>
      </w:r>
      <w:bookmarkEnd w:id="80"/>
    </w:p>
    <w:p w14:paraId="41865CD5" w14:textId="77777777" w:rsidR="00D57A07" w:rsidRPr="00757E87" w:rsidRDefault="00AD1B55" w:rsidP="356A0859">
      <w:pPr>
        <w:pStyle w:val="Heading2"/>
        <w:rPr>
          <w:rFonts w:cs="Poppins"/>
        </w:rPr>
      </w:pPr>
      <w:bookmarkStart w:id="81" w:name="_Toc204786164"/>
      <w:bookmarkStart w:id="82" w:name="_Toc222214529"/>
      <w:r w:rsidRPr="00757E87">
        <w:rPr>
          <w:rFonts w:cs="Poppins"/>
        </w:rPr>
        <w:t xml:space="preserve">From the </w:t>
      </w:r>
      <w:r w:rsidR="00D57A07" w:rsidRPr="00757E87">
        <w:rPr>
          <w:rFonts w:cs="Poppins"/>
        </w:rPr>
        <w:t>survey</w:t>
      </w:r>
      <w:bookmarkEnd w:id="81"/>
      <w:bookmarkEnd w:id="82"/>
    </w:p>
    <w:p w14:paraId="6A369F1A" w14:textId="37EC17DD" w:rsidR="001E7C33" w:rsidRDefault="001E7C33" w:rsidP="00097703">
      <w:pPr>
        <w:tabs>
          <w:tab w:val="clear" w:pos="-3060"/>
          <w:tab w:val="clear" w:pos="-2340"/>
          <w:tab w:val="clear" w:pos="6300"/>
        </w:tabs>
        <w:suppressAutoHyphens w:val="0"/>
        <w:spacing w:after="0" w:line="240" w:lineRule="auto"/>
        <w:rPr>
          <w:rFonts w:eastAsiaTheme="majorEastAsia" w:cs="Poppins"/>
          <w:sz w:val="36"/>
          <w:szCs w:val="36"/>
          <w14:textFill>
            <w14:solidFill>
              <w14:schemeClr w14:val="tx1">
                <w14:lumMod w14:val="75000"/>
                <w14:lumOff w14:val="25000"/>
                <w14:lumMod w14:val="65000"/>
              </w14:schemeClr>
            </w14:solidFill>
          </w14:textFill>
        </w:rPr>
      </w:pPr>
      <w:r w:rsidRPr="001E7C33">
        <w:rPr>
          <w:rFonts w:eastAsiaTheme="majorEastAsia" w:cs="Poppins"/>
          <w:sz w:val="36"/>
          <w:szCs w:val="36"/>
          <w14:textFill>
            <w14:solidFill>
              <w14:schemeClr w14:val="tx1">
                <w14:lumMod w14:val="75000"/>
                <w14:lumOff w14:val="25000"/>
                <w14:lumMod w14:val="65000"/>
              </w14:schemeClr>
            </w14:solidFill>
          </w14:textFill>
        </w:rPr>
        <w:t>How do they like to spend time at play spaces best?</w:t>
      </w:r>
    </w:p>
    <w:p w14:paraId="286A0CC7" w14:textId="77777777" w:rsidR="001E7C33" w:rsidRDefault="001E7C33" w:rsidP="00097703">
      <w:pPr>
        <w:tabs>
          <w:tab w:val="clear" w:pos="-3060"/>
          <w:tab w:val="clear" w:pos="-2340"/>
          <w:tab w:val="clear" w:pos="6300"/>
        </w:tabs>
        <w:suppressAutoHyphens w:val="0"/>
        <w:spacing w:after="0" w:line="240" w:lineRule="auto"/>
        <w:rPr>
          <w:rFonts w:eastAsiaTheme="majorEastAsia" w:cs="Poppins"/>
          <w:sz w:val="36"/>
          <w:szCs w:val="36"/>
          <w14:textFill>
            <w14:solidFill>
              <w14:schemeClr w14:val="tx1">
                <w14:lumMod w14:val="75000"/>
                <w14:lumOff w14:val="25000"/>
                <w14:lumMod w14:val="65000"/>
              </w14:schemeClr>
            </w14:solidFill>
          </w14:textFill>
        </w:rPr>
      </w:pPr>
    </w:p>
    <w:p w14:paraId="4251C0D8" w14:textId="6FAE70AB" w:rsidR="001E7C33" w:rsidRDefault="00F04520" w:rsidP="00D3472A">
      <w:pPr>
        <w:rPr>
          <w:rFonts w:cs="Poppins"/>
        </w:rPr>
      </w:pPr>
      <w:r w:rsidRPr="003200C9">
        <w:rPr>
          <w:rFonts w:cs="Poppins"/>
        </w:rPr>
        <w:t xml:space="preserve">Survey </w:t>
      </w:r>
      <w:r w:rsidR="00ED5940" w:rsidRPr="003200C9">
        <w:rPr>
          <w:rFonts w:cs="Poppins"/>
        </w:rPr>
        <w:t>participants were</w:t>
      </w:r>
      <w:r w:rsidRPr="003200C9">
        <w:rPr>
          <w:rFonts w:cs="Poppins"/>
        </w:rPr>
        <w:t xml:space="preserve"> </w:t>
      </w:r>
      <w:r w:rsidR="003200C9">
        <w:rPr>
          <w:rFonts w:cs="Poppins"/>
        </w:rPr>
        <w:t xml:space="preserve">asked </w:t>
      </w:r>
      <w:r w:rsidR="00ED7A94">
        <w:rPr>
          <w:rFonts w:cs="Poppins"/>
        </w:rPr>
        <w:t xml:space="preserve">how their </w:t>
      </w:r>
      <w:r w:rsidR="00B00986">
        <w:rPr>
          <w:rFonts w:cs="Poppins"/>
        </w:rPr>
        <w:t>children play at playgrounds</w:t>
      </w:r>
      <w:r w:rsidR="003200C9">
        <w:rPr>
          <w:rFonts w:cs="Poppins"/>
        </w:rPr>
        <w:t xml:space="preserve">.  </w:t>
      </w:r>
      <w:r w:rsidR="00B00986" w:rsidRPr="005C3710">
        <w:rPr>
          <w:rFonts w:cs="Poppins"/>
        </w:rPr>
        <w:t xml:space="preserve">Most respondents </w:t>
      </w:r>
      <w:r w:rsidR="00B00986">
        <w:rPr>
          <w:rFonts w:cs="Poppins"/>
        </w:rPr>
        <w:t xml:space="preserve">said </w:t>
      </w:r>
      <w:r w:rsidR="00BC2468">
        <w:rPr>
          <w:rFonts w:cs="Poppins"/>
        </w:rPr>
        <w:t>swinging</w:t>
      </w:r>
      <w:r w:rsidR="00B00986" w:rsidRPr="005C3710">
        <w:rPr>
          <w:rFonts w:cs="Poppins"/>
        </w:rPr>
        <w:t xml:space="preserve"> (</w:t>
      </w:r>
      <w:r w:rsidR="00BC2468">
        <w:rPr>
          <w:rFonts w:cs="Poppins"/>
        </w:rPr>
        <w:t>71</w:t>
      </w:r>
      <w:r w:rsidR="00B00986" w:rsidRPr="005C3710">
        <w:rPr>
          <w:rFonts w:cs="Poppins"/>
        </w:rPr>
        <w:t xml:space="preserve">%, </w:t>
      </w:r>
      <w:r w:rsidR="00B00986">
        <w:rPr>
          <w:rFonts w:cs="Poppins"/>
        </w:rPr>
        <w:t>22</w:t>
      </w:r>
      <w:r w:rsidR="00363A1A">
        <w:rPr>
          <w:rFonts w:cs="Poppins"/>
        </w:rPr>
        <w:t xml:space="preserve"> people</w:t>
      </w:r>
      <w:r w:rsidR="00B00986" w:rsidRPr="005C3710">
        <w:rPr>
          <w:rFonts w:cs="Poppins"/>
        </w:rPr>
        <w:t xml:space="preserve">) followed by </w:t>
      </w:r>
      <w:r w:rsidR="00BC2468">
        <w:rPr>
          <w:rFonts w:cs="Poppins"/>
        </w:rPr>
        <w:t>climbing</w:t>
      </w:r>
      <w:r w:rsidR="00B00986">
        <w:rPr>
          <w:rFonts w:cs="Poppins"/>
        </w:rPr>
        <w:t xml:space="preserve"> </w:t>
      </w:r>
      <w:r w:rsidR="00B00986" w:rsidRPr="005C3710">
        <w:rPr>
          <w:rFonts w:cs="Poppins"/>
        </w:rPr>
        <w:t>(</w:t>
      </w:r>
      <w:r w:rsidR="00BC2468">
        <w:rPr>
          <w:rFonts w:cs="Poppins"/>
        </w:rPr>
        <w:t>61.</w:t>
      </w:r>
      <w:r w:rsidR="00221F4B">
        <w:rPr>
          <w:rFonts w:cs="Poppins"/>
        </w:rPr>
        <w:t>3</w:t>
      </w:r>
      <w:r w:rsidR="00B00986" w:rsidRPr="005C3710">
        <w:rPr>
          <w:rFonts w:cs="Poppins"/>
        </w:rPr>
        <w:t xml:space="preserve">%, </w:t>
      </w:r>
      <w:r w:rsidR="00BC2468">
        <w:rPr>
          <w:rFonts w:cs="Poppins"/>
        </w:rPr>
        <w:t>19</w:t>
      </w:r>
      <w:r w:rsidR="00363A1A">
        <w:rPr>
          <w:rFonts w:cs="Poppins"/>
        </w:rPr>
        <w:t xml:space="preserve"> people</w:t>
      </w:r>
      <w:r w:rsidR="00B00986" w:rsidRPr="005C3710">
        <w:rPr>
          <w:rFonts w:cs="Poppins"/>
        </w:rPr>
        <w:t xml:space="preserve">) and </w:t>
      </w:r>
      <w:r w:rsidR="00BC2468">
        <w:rPr>
          <w:rFonts w:cs="Poppins"/>
        </w:rPr>
        <w:t>nat</w:t>
      </w:r>
      <w:r w:rsidR="00221F4B">
        <w:rPr>
          <w:rFonts w:cs="Poppins"/>
        </w:rPr>
        <w:t xml:space="preserve">ure play </w:t>
      </w:r>
      <w:r w:rsidR="00B00986" w:rsidRPr="005C3710">
        <w:rPr>
          <w:rFonts w:cs="Poppins"/>
        </w:rPr>
        <w:t>(</w:t>
      </w:r>
      <w:r w:rsidR="00221F4B">
        <w:rPr>
          <w:rFonts w:cs="Poppins"/>
        </w:rPr>
        <w:t>25.8</w:t>
      </w:r>
      <w:r w:rsidR="00B00986" w:rsidRPr="005C3710">
        <w:rPr>
          <w:rFonts w:cs="Poppins"/>
        </w:rPr>
        <w:t xml:space="preserve">%, </w:t>
      </w:r>
      <w:r w:rsidR="00221F4B">
        <w:rPr>
          <w:rFonts w:cs="Poppins"/>
        </w:rPr>
        <w:t>8</w:t>
      </w:r>
      <w:r w:rsidR="00363A1A">
        <w:rPr>
          <w:rFonts w:cs="Poppins"/>
        </w:rPr>
        <w:t xml:space="preserve"> people</w:t>
      </w:r>
      <w:r w:rsidR="00B00986" w:rsidRPr="005C3710">
        <w:rPr>
          <w:rFonts w:cs="Poppins"/>
        </w:rPr>
        <w:t xml:space="preserve">). </w:t>
      </w:r>
    </w:p>
    <w:p w14:paraId="3D36C4C6" w14:textId="2AB379BB" w:rsidR="0012195F" w:rsidRPr="00757E87" w:rsidRDefault="001E7C33" w:rsidP="00D3472A">
      <w:pPr>
        <w:rPr>
          <w:rFonts w:cs="Poppins"/>
        </w:rPr>
      </w:pPr>
      <w:r>
        <w:rPr>
          <w:noProof/>
        </w:rPr>
        <w:drawing>
          <wp:inline distT="0" distB="0" distL="0" distR="0" wp14:anchorId="2FBF20E9" wp14:editId="25B50C01">
            <wp:extent cx="6120130" cy="3552825"/>
            <wp:effectExtent l="0" t="0" r="0" b="0"/>
            <wp:docPr id="886281224" name="Chart 1">
              <a:extLst xmlns:a="http://schemas.openxmlformats.org/drawingml/2006/main">
                <a:ext uri="{FF2B5EF4-FFF2-40B4-BE49-F238E27FC236}">
                  <a16:creationId xmlns:a16="http://schemas.microsoft.com/office/drawing/2014/main" id="{11DCC035-DDD0-B96C-9501-B21F620B0C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F3BC391" w14:textId="201FCE0C" w:rsidR="004821E1" w:rsidRPr="004821E1" w:rsidRDefault="004821E1" w:rsidP="004821E1">
      <w:pPr>
        <w:tabs>
          <w:tab w:val="clear" w:pos="-3060"/>
          <w:tab w:val="clear" w:pos="-2340"/>
          <w:tab w:val="clear" w:pos="6300"/>
        </w:tabs>
        <w:suppressAutoHyphens w:val="0"/>
        <w:spacing w:after="0" w:line="240" w:lineRule="auto"/>
        <w:rPr>
          <w:rFonts w:ascii="Times New Roman" w:hAnsi="Times New Roman" w:cs="Times New Roman"/>
          <w:color w:val="auto"/>
          <w:sz w:val="24"/>
          <w:szCs w:val="24"/>
        </w:rPr>
      </w:pPr>
    </w:p>
    <w:p w14:paraId="20A56CC6" w14:textId="344DD5CD" w:rsidR="001B1A4D" w:rsidRPr="00757E87" w:rsidRDefault="00222A79" w:rsidP="0068371C">
      <w:pPr>
        <w:tabs>
          <w:tab w:val="clear" w:pos="-3060"/>
          <w:tab w:val="clear" w:pos="-2340"/>
          <w:tab w:val="clear" w:pos="6300"/>
        </w:tabs>
        <w:suppressAutoHyphens w:val="0"/>
        <w:spacing w:after="160" w:line="259" w:lineRule="auto"/>
        <w:rPr>
          <w:rFonts w:cs="Poppins"/>
        </w:rPr>
      </w:pPr>
      <w:r w:rsidRPr="00757E87">
        <w:rPr>
          <w:rFonts w:cs="Poppins"/>
        </w:rPr>
        <w:br w:type="page"/>
      </w:r>
    </w:p>
    <w:p w14:paraId="62A604B6" w14:textId="77777777" w:rsidR="008B216B" w:rsidRDefault="008B216B" w:rsidP="008B216B">
      <w:pPr>
        <w:tabs>
          <w:tab w:val="clear" w:pos="-3060"/>
          <w:tab w:val="clear" w:pos="-2340"/>
          <w:tab w:val="clear" w:pos="6300"/>
        </w:tabs>
        <w:suppressAutoHyphens w:val="0"/>
        <w:spacing w:after="0" w:line="240" w:lineRule="auto"/>
        <w:rPr>
          <w:rFonts w:eastAsiaTheme="majorEastAsia" w:cs="Poppins"/>
          <w:sz w:val="36"/>
          <w:szCs w:val="36"/>
          <w14:textFill>
            <w14:solidFill>
              <w14:schemeClr w14:val="tx1">
                <w14:lumMod w14:val="75000"/>
                <w14:lumOff w14:val="25000"/>
                <w14:lumMod w14:val="65000"/>
              </w14:schemeClr>
            </w14:solidFill>
          </w14:textFill>
        </w:rPr>
      </w:pPr>
      <w:r w:rsidRPr="008B216B">
        <w:rPr>
          <w:rFonts w:eastAsiaTheme="majorEastAsia" w:cs="Poppins"/>
          <w:sz w:val="36"/>
          <w:szCs w:val="36"/>
          <w14:textFill>
            <w14:solidFill>
              <w14:schemeClr w14:val="tx1">
                <w14:lumMod w14:val="75000"/>
                <w14:lumOff w14:val="25000"/>
                <w14:lumMod w14:val="65000"/>
              </w14:schemeClr>
            </w14:solidFill>
          </w14:textFill>
        </w:rPr>
        <w:t>What do you/they love about the current play space, and why?</w:t>
      </w:r>
    </w:p>
    <w:p w14:paraId="2E411163" w14:textId="77777777" w:rsidR="008B216B" w:rsidRPr="008B216B" w:rsidRDefault="008B216B" w:rsidP="008B216B">
      <w:pPr>
        <w:tabs>
          <w:tab w:val="clear" w:pos="-3060"/>
          <w:tab w:val="clear" w:pos="-2340"/>
          <w:tab w:val="clear" w:pos="6300"/>
        </w:tabs>
        <w:suppressAutoHyphens w:val="0"/>
        <w:spacing w:after="0" w:line="240" w:lineRule="auto"/>
        <w:rPr>
          <w:rFonts w:eastAsiaTheme="majorEastAsia" w:cs="Poppins"/>
          <w:sz w:val="36"/>
          <w:szCs w:val="36"/>
          <w14:textFill>
            <w14:solidFill>
              <w14:schemeClr w14:val="tx1">
                <w14:lumMod w14:val="75000"/>
                <w14:lumOff w14:val="25000"/>
                <w14:lumMod w14:val="65000"/>
              </w14:schemeClr>
            </w14:solidFill>
          </w14:textFill>
        </w:rPr>
      </w:pPr>
    </w:p>
    <w:p w14:paraId="500DA2B3" w14:textId="3EB9EA51" w:rsidR="00FA5820" w:rsidRDefault="0064375A" w:rsidP="0064375A">
      <w:pPr>
        <w:rPr>
          <w:rFonts w:cs="Poppins"/>
        </w:rPr>
      </w:pPr>
      <w:r w:rsidRPr="00757E87">
        <w:rPr>
          <w:rFonts w:cs="Poppins"/>
        </w:rPr>
        <w:t xml:space="preserve">Of the </w:t>
      </w:r>
      <w:r w:rsidR="00FA5820">
        <w:rPr>
          <w:rFonts w:cs="Poppins"/>
        </w:rPr>
        <w:t>30</w:t>
      </w:r>
      <w:r w:rsidRPr="00757E87">
        <w:rPr>
          <w:rFonts w:cs="Poppins"/>
        </w:rPr>
        <w:t xml:space="preserve"> comments </w:t>
      </w:r>
      <w:r w:rsidR="009D2D93">
        <w:rPr>
          <w:rFonts w:cs="Poppins"/>
        </w:rPr>
        <w:t>the most common response</w:t>
      </w:r>
      <w:r w:rsidR="0037082E" w:rsidRPr="0037082E">
        <w:rPr>
          <w:rFonts w:cs="Poppins"/>
        </w:rPr>
        <w:t xml:space="preserve"> </w:t>
      </w:r>
      <w:r w:rsidR="00B5773B">
        <w:rPr>
          <w:rFonts w:cs="Poppins"/>
        </w:rPr>
        <w:t>(13</w:t>
      </w:r>
      <w:r w:rsidR="009D2D93">
        <w:rPr>
          <w:rFonts w:cs="Poppins"/>
        </w:rPr>
        <w:t xml:space="preserve"> comments</w:t>
      </w:r>
      <w:r w:rsidR="00B5773B">
        <w:rPr>
          <w:rFonts w:cs="Poppins"/>
        </w:rPr>
        <w:t xml:space="preserve">) </w:t>
      </w:r>
      <w:r w:rsidR="009D2D93">
        <w:rPr>
          <w:rFonts w:cs="Poppins"/>
        </w:rPr>
        <w:t>was</w:t>
      </w:r>
      <w:r w:rsidR="00921E26">
        <w:rPr>
          <w:rFonts w:cs="Poppins"/>
        </w:rPr>
        <w:t xml:space="preserve"> </w:t>
      </w:r>
      <w:r w:rsidR="00AD5CC2">
        <w:rPr>
          <w:rFonts w:cs="Poppins"/>
        </w:rPr>
        <w:t>‘</w:t>
      </w:r>
      <w:r w:rsidR="0037082E" w:rsidRPr="0037082E">
        <w:rPr>
          <w:rFonts w:cs="Poppins"/>
        </w:rPr>
        <w:t>natural balance/climbing</w:t>
      </w:r>
      <w:r w:rsidR="00AD5CC2">
        <w:rPr>
          <w:rFonts w:cs="Poppins"/>
        </w:rPr>
        <w:t>’</w:t>
      </w:r>
      <w:r w:rsidR="0037082E" w:rsidRPr="0037082E">
        <w:rPr>
          <w:rFonts w:cs="Poppins"/>
        </w:rPr>
        <w:t xml:space="preserve"> elements like logs, stepping stones, rocks, beams, and ropes to support active and “risky” play</w:t>
      </w:r>
      <w:r w:rsidR="00485969">
        <w:rPr>
          <w:rFonts w:cs="Poppins"/>
        </w:rPr>
        <w:t>.</w:t>
      </w:r>
    </w:p>
    <w:p w14:paraId="513B824F" w14:textId="77777777" w:rsidR="00932A76" w:rsidRPr="00485969" w:rsidRDefault="00932A76" w:rsidP="00932A76">
      <w:pPr>
        <w:pStyle w:val="Caption"/>
        <w:spacing w:before="80" w:after="160" w:line="216" w:lineRule="auto"/>
        <w:ind w:left="284"/>
        <w:rPr>
          <w:rFonts w:cs="Poppins"/>
          <w:sz w:val="22"/>
          <w:szCs w:val="22"/>
        </w:rPr>
      </w:pPr>
      <w:r>
        <w:rPr>
          <w:rFonts w:cs="Poppins"/>
          <w:sz w:val="22"/>
          <w:szCs w:val="22"/>
        </w:rPr>
        <w:t>‘</w:t>
      </w:r>
      <w:r w:rsidRPr="00485969">
        <w:rPr>
          <w:rFonts w:cs="Poppins"/>
          <w:sz w:val="22"/>
          <w:szCs w:val="22"/>
        </w:rPr>
        <w:t>Balancing logs and stepping stones would be great’</w:t>
      </w:r>
    </w:p>
    <w:p w14:paraId="659C1B20" w14:textId="77777777" w:rsidR="00932A76" w:rsidRPr="00C003C8" w:rsidRDefault="00932A76" w:rsidP="00932A76">
      <w:pPr>
        <w:pStyle w:val="Caption"/>
        <w:spacing w:before="80" w:after="160" w:line="216" w:lineRule="auto"/>
        <w:rPr>
          <w:rFonts w:eastAsiaTheme="majorEastAsia" w:cs="Poppins"/>
          <w:sz w:val="22"/>
          <w:szCs w:val="22"/>
        </w:rPr>
      </w:pPr>
      <w:r>
        <w:rPr>
          <w:rFonts w:cs="Poppins"/>
          <w:sz w:val="22"/>
          <w:szCs w:val="22"/>
        </w:rPr>
        <w:t xml:space="preserve">    ‘</w:t>
      </w:r>
      <w:r w:rsidRPr="002E7EAD">
        <w:rPr>
          <w:rFonts w:cs="Poppins"/>
          <w:sz w:val="22"/>
          <w:szCs w:val="22"/>
        </w:rPr>
        <w:t>Logs to step on</w:t>
      </w:r>
      <w:r>
        <w:rPr>
          <w:rFonts w:cs="Poppins"/>
          <w:sz w:val="22"/>
          <w:szCs w:val="22"/>
        </w:rPr>
        <w:t>’</w:t>
      </w:r>
    </w:p>
    <w:p w14:paraId="7C8E1987" w14:textId="145A1925" w:rsidR="0064375A" w:rsidRDefault="0064375A" w:rsidP="008F4D06">
      <w:pPr>
        <w:tabs>
          <w:tab w:val="clear" w:pos="-3060"/>
          <w:tab w:val="clear" w:pos="-2340"/>
          <w:tab w:val="clear" w:pos="6300"/>
        </w:tabs>
        <w:suppressAutoHyphens w:val="0"/>
        <w:spacing w:after="0" w:line="300" w:lineRule="atLeast"/>
        <w:rPr>
          <w:rFonts w:cs="Poppins"/>
        </w:rPr>
      </w:pPr>
      <w:r>
        <w:rPr>
          <w:rFonts w:cs="Poppins"/>
        </w:rPr>
        <w:t>‘</w:t>
      </w:r>
      <w:r w:rsidR="008F4D06" w:rsidRPr="008F4D06">
        <w:rPr>
          <w:rFonts w:cs="Poppins"/>
        </w:rPr>
        <w:t>Plant Native Trees and Habitats’</w:t>
      </w:r>
      <w:r w:rsidR="008F4D06">
        <w:rPr>
          <w:rFonts w:ascii="Segoe UI" w:hAnsi="Segoe UI" w:cs="Segoe UI"/>
          <w:color w:val="auto"/>
          <w:sz w:val="21"/>
          <w:szCs w:val="21"/>
        </w:rPr>
        <w:t xml:space="preserve"> </w:t>
      </w:r>
      <w:r w:rsidRPr="00757E87">
        <w:rPr>
          <w:rFonts w:cs="Poppins"/>
        </w:rPr>
        <w:t>was the second most common them (</w:t>
      </w:r>
      <w:r w:rsidR="008F4D06">
        <w:rPr>
          <w:rFonts w:cs="Poppins"/>
        </w:rPr>
        <w:t xml:space="preserve">7 </w:t>
      </w:r>
      <w:r w:rsidRPr="00757E87">
        <w:rPr>
          <w:rFonts w:cs="Poppins"/>
        </w:rPr>
        <w:t xml:space="preserve">comments). </w:t>
      </w:r>
      <w:r w:rsidR="000B1A1B" w:rsidRPr="000B1A1B">
        <w:rPr>
          <w:rFonts w:cs="Poppins"/>
        </w:rPr>
        <w:t xml:space="preserve">People want more </w:t>
      </w:r>
      <w:r w:rsidR="009D2D93" w:rsidRPr="000B1A1B">
        <w:rPr>
          <w:rFonts w:cs="Poppins"/>
        </w:rPr>
        <w:t>nature</w:t>
      </w:r>
      <w:r w:rsidR="009D2D93">
        <w:rPr>
          <w:rFonts w:cs="Poppins"/>
        </w:rPr>
        <w:t>-based</w:t>
      </w:r>
      <w:r w:rsidR="000B1A1B" w:rsidRPr="000B1A1B">
        <w:rPr>
          <w:rFonts w:cs="Poppins"/>
        </w:rPr>
        <w:t xml:space="preserve"> planting</w:t>
      </w:r>
      <w:r w:rsidR="00C003C8">
        <w:rPr>
          <w:rFonts w:cs="Poppins"/>
        </w:rPr>
        <w:t xml:space="preserve"> </w:t>
      </w:r>
      <w:r w:rsidR="000B1A1B" w:rsidRPr="000B1A1B">
        <w:rPr>
          <w:rFonts w:cs="Poppins"/>
        </w:rPr>
        <w:t>especially native vegetation, shade trees, sensory planting, and habitats</w:t>
      </w:r>
      <w:r w:rsidR="000B1A1B">
        <w:rPr>
          <w:rFonts w:cs="Poppins"/>
        </w:rPr>
        <w:t>.</w:t>
      </w:r>
    </w:p>
    <w:p w14:paraId="6F1AADA2" w14:textId="77777777" w:rsidR="000B1A1B" w:rsidRDefault="000B1A1B" w:rsidP="008F4D06">
      <w:pPr>
        <w:tabs>
          <w:tab w:val="clear" w:pos="-3060"/>
          <w:tab w:val="clear" w:pos="-2340"/>
          <w:tab w:val="clear" w:pos="6300"/>
        </w:tabs>
        <w:suppressAutoHyphens w:val="0"/>
        <w:spacing w:after="0" w:line="300" w:lineRule="atLeast"/>
        <w:rPr>
          <w:rFonts w:ascii="Segoe UI" w:hAnsi="Segoe UI" w:cs="Segoe UI"/>
          <w:color w:val="auto"/>
          <w:sz w:val="21"/>
          <w:szCs w:val="21"/>
        </w:rPr>
      </w:pPr>
    </w:p>
    <w:p w14:paraId="6CA76113" w14:textId="7751283E" w:rsidR="00932A76" w:rsidRPr="00932A76" w:rsidRDefault="00932A76" w:rsidP="00932A76">
      <w:pPr>
        <w:pStyle w:val="Caption"/>
        <w:spacing w:before="80" w:after="160" w:line="216" w:lineRule="auto"/>
        <w:ind w:left="284"/>
        <w:rPr>
          <w:rFonts w:cs="Poppins"/>
          <w:sz w:val="22"/>
          <w:szCs w:val="22"/>
        </w:rPr>
      </w:pPr>
      <w:r>
        <w:rPr>
          <w:rFonts w:cs="Poppins"/>
          <w:sz w:val="22"/>
          <w:szCs w:val="22"/>
        </w:rPr>
        <w:t>‘</w:t>
      </w:r>
      <w:r w:rsidRPr="000B1A1B">
        <w:rPr>
          <w:rFonts w:cs="Poppins"/>
          <w:sz w:val="22"/>
          <w:szCs w:val="22"/>
        </w:rPr>
        <w:t>Would be nice to see native vegetation used in this area</w:t>
      </w:r>
      <w:r>
        <w:rPr>
          <w:rFonts w:cs="Poppins"/>
          <w:sz w:val="22"/>
          <w:szCs w:val="22"/>
        </w:rPr>
        <w:t>’</w:t>
      </w:r>
    </w:p>
    <w:p w14:paraId="071D0915" w14:textId="3F937655" w:rsidR="00932A76" w:rsidRPr="00932A76" w:rsidRDefault="00932A76" w:rsidP="00932A76">
      <w:pPr>
        <w:pStyle w:val="Caption"/>
        <w:spacing w:before="80" w:after="160" w:line="216" w:lineRule="auto"/>
        <w:ind w:left="284"/>
        <w:rPr>
          <w:rFonts w:cs="Poppins"/>
          <w:sz w:val="22"/>
          <w:szCs w:val="22"/>
        </w:rPr>
      </w:pPr>
      <w:r>
        <w:rPr>
          <w:rFonts w:cs="Poppins"/>
          <w:sz w:val="22"/>
          <w:szCs w:val="22"/>
        </w:rPr>
        <w:t>‘</w:t>
      </w:r>
      <w:r w:rsidRPr="00C003C8">
        <w:rPr>
          <w:rFonts w:cs="Poppins"/>
          <w:sz w:val="22"/>
          <w:szCs w:val="22"/>
        </w:rPr>
        <w:t>Native plantings that promote sensory play… shade trees</w:t>
      </w:r>
      <w:r>
        <w:rPr>
          <w:rFonts w:cs="Poppins"/>
          <w:sz w:val="22"/>
          <w:szCs w:val="22"/>
        </w:rPr>
        <w:t>’</w:t>
      </w:r>
    </w:p>
    <w:p w14:paraId="0662C485" w14:textId="77777777" w:rsidR="00932A76" w:rsidRPr="008F4D06" w:rsidRDefault="00932A76" w:rsidP="008F4D06">
      <w:pPr>
        <w:tabs>
          <w:tab w:val="clear" w:pos="-3060"/>
          <w:tab w:val="clear" w:pos="-2340"/>
          <w:tab w:val="clear" w:pos="6300"/>
        </w:tabs>
        <w:suppressAutoHyphens w:val="0"/>
        <w:spacing w:after="0" w:line="300" w:lineRule="atLeast"/>
        <w:rPr>
          <w:rFonts w:ascii="Segoe UI" w:hAnsi="Segoe UI" w:cs="Segoe UI"/>
          <w:color w:val="auto"/>
          <w:sz w:val="21"/>
          <w:szCs w:val="21"/>
        </w:rPr>
      </w:pPr>
    </w:p>
    <w:p w14:paraId="31165057" w14:textId="1506FB07" w:rsidR="00602D3C" w:rsidRPr="00602D3C" w:rsidRDefault="00023B0F" w:rsidP="00602D3C">
      <w:pPr>
        <w:tabs>
          <w:tab w:val="clear" w:pos="-3060"/>
          <w:tab w:val="clear" w:pos="-2340"/>
          <w:tab w:val="clear" w:pos="6300"/>
        </w:tabs>
        <w:suppressAutoHyphens w:val="0"/>
        <w:spacing w:after="0" w:line="300" w:lineRule="atLeast"/>
        <w:rPr>
          <w:rFonts w:cs="Poppins"/>
        </w:rPr>
      </w:pPr>
      <w:r w:rsidRPr="00602D3C">
        <w:rPr>
          <w:rFonts w:cs="Poppins"/>
        </w:rPr>
        <w:t>‘</w:t>
      </w:r>
      <w:r w:rsidRPr="00023B0F">
        <w:rPr>
          <w:rFonts w:cs="Poppins"/>
        </w:rPr>
        <w:t>Add Water Play Features</w:t>
      </w:r>
      <w:r w:rsidR="0064375A">
        <w:rPr>
          <w:rFonts w:cs="Poppins"/>
        </w:rPr>
        <w:t xml:space="preserve">’ </w:t>
      </w:r>
      <w:r w:rsidR="009D2D93">
        <w:rPr>
          <w:rFonts w:cs="Poppins"/>
        </w:rPr>
        <w:t>was third most common</w:t>
      </w:r>
      <w:r w:rsidR="0064375A" w:rsidRPr="00757E87">
        <w:rPr>
          <w:rFonts w:cs="Poppins"/>
        </w:rPr>
        <w:t xml:space="preserve"> with </w:t>
      </w:r>
      <w:r w:rsidR="009D2D93">
        <w:rPr>
          <w:rFonts w:cs="Poppins"/>
        </w:rPr>
        <w:t>six</w:t>
      </w:r>
      <w:r w:rsidR="0064375A" w:rsidRPr="00757E87">
        <w:rPr>
          <w:rFonts w:cs="Poppins"/>
        </w:rPr>
        <w:t xml:space="preserve"> comments. </w:t>
      </w:r>
      <w:r w:rsidR="00602D3C" w:rsidRPr="00602D3C">
        <w:rPr>
          <w:rFonts w:cs="Poppins"/>
        </w:rPr>
        <w:t xml:space="preserve">Many respondents want water-based nature </w:t>
      </w:r>
      <w:proofErr w:type="gramStart"/>
      <w:r w:rsidR="00602D3C" w:rsidRPr="00602D3C">
        <w:rPr>
          <w:rFonts w:cs="Poppins"/>
        </w:rPr>
        <w:t>play</w:t>
      </w:r>
      <w:proofErr w:type="gramEnd"/>
      <w:r w:rsidR="00602D3C" w:rsidRPr="00602D3C">
        <w:rPr>
          <w:rFonts w:cs="Poppins"/>
        </w:rPr>
        <w:t xml:space="preserve"> like a creek, pumps, or water features</w:t>
      </w:r>
      <w:r w:rsidR="00602D3C">
        <w:rPr>
          <w:rFonts w:cs="Poppins"/>
        </w:rPr>
        <w:t>.</w:t>
      </w:r>
    </w:p>
    <w:p w14:paraId="13E7A2E2" w14:textId="4014D82C" w:rsidR="0064375A" w:rsidRDefault="0064375A" w:rsidP="00023B0F">
      <w:pPr>
        <w:tabs>
          <w:tab w:val="clear" w:pos="-3060"/>
          <w:tab w:val="clear" w:pos="-2340"/>
          <w:tab w:val="clear" w:pos="6300"/>
        </w:tabs>
        <w:suppressAutoHyphens w:val="0"/>
        <w:spacing w:after="0" w:line="300" w:lineRule="atLeast"/>
        <w:rPr>
          <w:rFonts w:ascii="Segoe UI" w:hAnsi="Segoe UI" w:cs="Segoe UI"/>
          <w:color w:val="auto"/>
          <w:sz w:val="21"/>
          <w:szCs w:val="21"/>
        </w:rPr>
      </w:pPr>
    </w:p>
    <w:p w14:paraId="23DACA48" w14:textId="3D3C192B" w:rsidR="00932A76" w:rsidRPr="00932A76" w:rsidRDefault="00932A76" w:rsidP="00932A76">
      <w:pPr>
        <w:pStyle w:val="Caption"/>
        <w:spacing w:before="80" w:after="160" w:line="216" w:lineRule="auto"/>
        <w:ind w:left="284"/>
        <w:rPr>
          <w:rFonts w:cs="Poppins"/>
          <w:sz w:val="22"/>
          <w:szCs w:val="22"/>
        </w:rPr>
      </w:pPr>
      <w:r>
        <w:rPr>
          <w:rFonts w:cs="Poppins"/>
          <w:sz w:val="22"/>
          <w:szCs w:val="22"/>
        </w:rPr>
        <w:t>‘</w:t>
      </w:r>
      <w:r w:rsidRPr="00982B01">
        <w:rPr>
          <w:rFonts w:cs="Poppins"/>
          <w:sz w:val="22"/>
          <w:szCs w:val="22"/>
        </w:rPr>
        <w:t>We love the water play creek at Harleston Park’</w:t>
      </w:r>
    </w:p>
    <w:p w14:paraId="096CBF4F" w14:textId="7AF0CB32" w:rsidR="00932A76" w:rsidRPr="00932A76" w:rsidRDefault="00932A76" w:rsidP="00932A76">
      <w:pPr>
        <w:pStyle w:val="Caption"/>
        <w:spacing w:before="80" w:after="160" w:line="216" w:lineRule="auto"/>
        <w:ind w:left="284"/>
        <w:rPr>
          <w:rFonts w:cs="Poppins"/>
          <w:sz w:val="22"/>
          <w:szCs w:val="22"/>
        </w:rPr>
      </w:pPr>
      <w:r w:rsidRPr="00982B01">
        <w:rPr>
          <w:rFonts w:cs="Poppins"/>
          <w:sz w:val="22"/>
          <w:szCs w:val="22"/>
        </w:rPr>
        <w:t>‘Water pumps’</w:t>
      </w:r>
    </w:p>
    <w:p w14:paraId="564257B3" w14:textId="77777777" w:rsidR="00932A76" w:rsidRPr="00023B0F" w:rsidRDefault="00932A76" w:rsidP="00023B0F">
      <w:pPr>
        <w:tabs>
          <w:tab w:val="clear" w:pos="-3060"/>
          <w:tab w:val="clear" w:pos="-2340"/>
          <w:tab w:val="clear" w:pos="6300"/>
        </w:tabs>
        <w:suppressAutoHyphens w:val="0"/>
        <w:spacing w:after="0" w:line="300" w:lineRule="atLeast"/>
        <w:rPr>
          <w:rFonts w:ascii="Segoe UI" w:hAnsi="Segoe UI" w:cs="Segoe UI"/>
          <w:color w:val="auto"/>
          <w:sz w:val="21"/>
          <w:szCs w:val="21"/>
        </w:rPr>
      </w:pPr>
    </w:p>
    <w:p w14:paraId="4A070FD5" w14:textId="181AB7E4" w:rsidR="00C3488C" w:rsidRPr="00C3488C" w:rsidRDefault="00612630" w:rsidP="00C3488C">
      <w:pPr>
        <w:tabs>
          <w:tab w:val="clear" w:pos="-3060"/>
          <w:tab w:val="clear" w:pos="-2340"/>
          <w:tab w:val="clear" w:pos="6300"/>
        </w:tabs>
        <w:suppressAutoHyphens w:val="0"/>
        <w:spacing w:after="0" w:line="300" w:lineRule="atLeast"/>
        <w:rPr>
          <w:rFonts w:cs="Poppins"/>
        </w:rPr>
      </w:pPr>
      <w:r w:rsidRPr="002925C8">
        <w:rPr>
          <w:rFonts w:cs="Poppins"/>
        </w:rPr>
        <w:t>Support the Nature Play Concept</w:t>
      </w:r>
      <w:r w:rsidR="008F1ED6" w:rsidRPr="002925C8">
        <w:rPr>
          <w:rFonts w:cs="Poppins"/>
        </w:rPr>
        <w:t xml:space="preserve"> came fourth (5 comments)</w:t>
      </w:r>
      <w:r w:rsidR="00C3488C">
        <w:rPr>
          <w:rFonts w:cs="Poppins"/>
        </w:rPr>
        <w:t xml:space="preserve">. </w:t>
      </w:r>
      <w:r w:rsidR="00C3488C" w:rsidRPr="00C3488C">
        <w:rPr>
          <w:rFonts w:cs="Poppins"/>
        </w:rPr>
        <w:t>Some responses support the nature direction generally</w:t>
      </w:r>
      <w:r w:rsidR="00C3488C">
        <w:rPr>
          <w:rFonts w:cs="Poppins"/>
        </w:rPr>
        <w:t xml:space="preserve">. </w:t>
      </w:r>
    </w:p>
    <w:p w14:paraId="40983513" w14:textId="0BF7421D" w:rsidR="00612630" w:rsidRDefault="00612630" w:rsidP="00612630">
      <w:pPr>
        <w:tabs>
          <w:tab w:val="clear" w:pos="-3060"/>
          <w:tab w:val="clear" w:pos="-2340"/>
          <w:tab w:val="clear" w:pos="6300"/>
        </w:tabs>
        <w:suppressAutoHyphens w:val="0"/>
        <w:spacing w:after="0" w:line="300" w:lineRule="atLeast"/>
        <w:rPr>
          <w:rFonts w:cs="Poppins"/>
        </w:rPr>
      </w:pPr>
    </w:p>
    <w:p w14:paraId="2583239F" w14:textId="77777777" w:rsidR="00932A76" w:rsidRDefault="00932A76" w:rsidP="00932A76">
      <w:pPr>
        <w:pStyle w:val="Caption"/>
        <w:spacing w:before="80" w:after="160" w:line="216" w:lineRule="auto"/>
        <w:ind w:left="284"/>
        <w:rPr>
          <w:rFonts w:cs="Poppins"/>
          <w:sz w:val="22"/>
          <w:szCs w:val="22"/>
        </w:rPr>
      </w:pPr>
      <w:r>
        <w:rPr>
          <w:rFonts w:cs="Poppins"/>
          <w:sz w:val="22"/>
          <w:szCs w:val="22"/>
        </w:rPr>
        <w:t>‘</w:t>
      </w:r>
      <w:r w:rsidRPr="009E249F">
        <w:rPr>
          <w:rFonts w:cs="Poppins"/>
          <w:sz w:val="22"/>
          <w:szCs w:val="22"/>
        </w:rPr>
        <w:t>I like the nature play elements the best of the plan</w:t>
      </w:r>
      <w:r>
        <w:rPr>
          <w:rFonts w:cs="Poppins"/>
          <w:sz w:val="22"/>
          <w:szCs w:val="22"/>
        </w:rPr>
        <w:t>’</w:t>
      </w:r>
    </w:p>
    <w:p w14:paraId="479730D7" w14:textId="77777777" w:rsidR="00932A76" w:rsidRPr="00CE2038" w:rsidRDefault="00932A76" w:rsidP="00932A76">
      <w:pPr>
        <w:pStyle w:val="Caption"/>
        <w:spacing w:before="80" w:after="160" w:line="216" w:lineRule="auto"/>
        <w:ind w:left="284"/>
        <w:rPr>
          <w:rFonts w:cs="Poppins"/>
          <w:sz w:val="22"/>
          <w:szCs w:val="22"/>
        </w:rPr>
      </w:pPr>
      <w:r>
        <w:rPr>
          <w:rFonts w:cs="Poppins"/>
          <w:sz w:val="22"/>
          <w:szCs w:val="22"/>
        </w:rPr>
        <w:t>‘A</w:t>
      </w:r>
      <w:r w:rsidRPr="00CE2038">
        <w:rPr>
          <w:rFonts w:cs="Poppins"/>
          <w:sz w:val="22"/>
          <w:szCs w:val="22"/>
        </w:rPr>
        <w:t xml:space="preserve"> mix of rocks and logs to climb on</w:t>
      </w:r>
      <w:r>
        <w:rPr>
          <w:rFonts w:cs="Poppins"/>
          <w:sz w:val="22"/>
          <w:szCs w:val="22"/>
        </w:rPr>
        <w:t>’</w:t>
      </w:r>
    </w:p>
    <w:p w14:paraId="7ADD2C66" w14:textId="77777777" w:rsidR="00932A76" w:rsidRDefault="00932A76" w:rsidP="0064375A">
      <w:pPr>
        <w:rPr>
          <w:rFonts w:cs="Poppins"/>
        </w:rPr>
      </w:pPr>
    </w:p>
    <w:p w14:paraId="003F3FFD" w14:textId="640253A0" w:rsidR="00405846" w:rsidRPr="00405846" w:rsidRDefault="0064375A" w:rsidP="00405846">
      <w:pPr>
        <w:rPr>
          <w:rFonts w:cs="Poppins"/>
        </w:rPr>
      </w:pPr>
      <w:r w:rsidRPr="00757E87">
        <w:rPr>
          <w:rFonts w:cs="Poppins"/>
        </w:rPr>
        <w:t>Other comments (1</w:t>
      </w:r>
      <w:r w:rsidR="009E249F">
        <w:rPr>
          <w:rFonts w:cs="Poppins"/>
        </w:rPr>
        <w:t>0</w:t>
      </w:r>
      <w:r w:rsidR="00781D42">
        <w:rPr>
          <w:rFonts w:cs="Poppins"/>
        </w:rPr>
        <w:t xml:space="preserve"> </w:t>
      </w:r>
      <w:r w:rsidRPr="00757E87">
        <w:rPr>
          <w:rFonts w:cs="Poppins"/>
        </w:rPr>
        <w:t xml:space="preserve">comments) included things like </w:t>
      </w:r>
      <w:r w:rsidR="009E249F" w:rsidRPr="009E249F">
        <w:rPr>
          <w:rFonts w:cs="Poppins"/>
        </w:rPr>
        <w:t>Create Hideouts &amp; Exploration Spots</w:t>
      </w:r>
      <w:r w:rsidR="00A63F56">
        <w:rPr>
          <w:rFonts w:cs="Poppins"/>
        </w:rPr>
        <w:t>,</w:t>
      </w:r>
      <w:r w:rsidR="00A63F56" w:rsidRPr="00A63F56">
        <w:rPr>
          <w:rFonts w:cs="Poppins"/>
        </w:rPr>
        <w:t xml:space="preserve"> </w:t>
      </w:r>
      <w:r w:rsidR="00405846" w:rsidRPr="00405846">
        <w:rPr>
          <w:rFonts w:cs="Poppins"/>
        </w:rPr>
        <w:t>Keep Open Grass for Sport</w:t>
      </w:r>
      <w:r w:rsidR="00405846">
        <w:rPr>
          <w:rFonts w:cs="Poppins"/>
        </w:rPr>
        <w:t xml:space="preserve"> and</w:t>
      </w:r>
      <w:r w:rsidR="00405846" w:rsidRPr="00405846">
        <w:rPr>
          <w:rFonts w:cs="Poppins"/>
        </w:rPr>
        <w:t xml:space="preserve"> Sand Play</w:t>
      </w:r>
      <w:r w:rsidR="00405846">
        <w:rPr>
          <w:rFonts w:cs="Poppins"/>
        </w:rPr>
        <w:t>.</w:t>
      </w:r>
    </w:p>
    <w:p w14:paraId="07EC30D2" w14:textId="158674ED" w:rsidR="0064375A" w:rsidRPr="00757E87" w:rsidRDefault="0064375A" w:rsidP="0064375A">
      <w:pPr>
        <w:rPr>
          <w:rFonts w:cs="Poppins"/>
        </w:rPr>
      </w:pPr>
    </w:p>
    <w:p w14:paraId="5C3CA02E" w14:textId="77777777" w:rsidR="0064375A" w:rsidRPr="0064375A" w:rsidRDefault="0064375A" w:rsidP="0064375A">
      <w:pPr>
        <w:rPr>
          <w:rFonts w:eastAsiaTheme="majorEastAsia"/>
        </w:rPr>
      </w:pPr>
    </w:p>
    <w:p w14:paraId="43D4180D" w14:textId="77777777" w:rsidR="0064375A" w:rsidRDefault="0064375A" w:rsidP="00A16649">
      <w:pPr>
        <w:rPr>
          <w:rFonts w:eastAsiaTheme="majorEastAsia" w:cs="Poppins"/>
          <w:sz w:val="36"/>
          <w:szCs w:val="36"/>
          <w14:textFill>
            <w14:solidFill>
              <w14:schemeClr w14:val="tx1">
                <w14:lumMod w14:val="75000"/>
                <w14:lumOff w14:val="25000"/>
                <w14:lumMod w14:val="65000"/>
              </w14:schemeClr>
            </w14:solidFill>
          </w14:textFill>
        </w:rPr>
      </w:pPr>
    </w:p>
    <w:p w14:paraId="61DD914E" w14:textId="718A46C4" w:rsidR="00CE2038" w:rsidRDefault="00143B94" w:rsidP="00CE2038">
      <w:pPr>
        <w:tabs>
          <w:tab w:val="clear" w:pos="-3060"/>
          <w:tab w:val="clear" w:pos="-2340"/>
          <w:tab w:val="clear" w:pos="6300"/>
        </w:tabs>
        <w:suppressAutoHyphens w:val="0"/>
        <w:spacing w:after="0" w:line="240" w:lineRule="auto"/>
        <w:rPr>
          <w:rFonts w:eastAsiaTheme="majorEastAsia" w:cs="Poppins"/>
          <w:sz w:val="36"/>
          <w:szCs w:val="36"/>
          <w14:textFill>
            <w14:solidFill>
              <w14:schemeClr w14:val="tx1">
                <w14:lumMod w14:val="75000"/>
                <w14:lumOff w14:val="25000"/>
                <w14:lumMod w14:val="65000"/>
              </w14:schemeClr>
            </w14:solidFill>
          </w14:textFill>
        </w:rPr>
      </w:pPr>
      <w:r w:rsidRPr="00143B94">
        <w:rPr>
          <w:rFonts w:eastAsiaTheme="majorEastAsia" w:cs="Poppins"/>
          <w:sz w:val="36"/>
          <w:szCs w:val="36"/>
          <w14:textFill>
            <w14:solidFill>
              <w14:schemeClr w14:val="tx1">
                <w14:lumMod w14:val="75000"/>
                <w14:lumOff w14:val="25000"/>
                <w14:lumMod w14:val="65000"/>
              </w14:schemeClr>
            </w14:solidFill>
          </w14:textFill>
        </w:rPr>
        <w:t>What play equipment or features would you love to see in the Burnett Gray play space design?</w:t>
      </w:r>
    </w:p>
    <w:p w14:paraId="37335377" w14:textId="77777777" w:rsidR="00143B94" w:rsidRPr="008B216B" w:rsidRDefault="00143B94" w:rsidP="00CE2038">
      <w:pPr>
        <w:tabs>
          <w:tab w:val="clear" w:pos="-3060"/>
          <w:tab w:val="clear" w:pos="-2340"/>
          <w:tab w:val="clear" w:pos="6300"/>
        </w:tabs>
        <w:suppressAutoHyphens w:val="0"/>
        <w:spacing w:after="0" w:line="240" w:lineRule="auto"/>
        <w:rPr>
          <w:rFonts w:eastAsiaTheme="majorEastAsia" w:cs="Poppins"/>
          <w:sz w:val="36"/>
          <w:szCs w:val="36"/>
          <w14:textFill>
            <w14:solidFill>
              <w14:schemeClr w14:val="tx1">
                <w14:lumMod w14:val="75000"/>
                <w14:lumOff w14:val="25000"/>
                <w14:lumMod w14:val="65000"/>
              </w14:schemeClr>
            </w14:solidFill>
          </w14:textFill>
        </w:rPr>
      </w:pPr>
    </w:p>
    <w:p w14:paraId="0C1C5945" w14:textId="1BED0C94" w:rsidR="00CE2038" w:rsidRDefault="00CE2038" w:rsidP="00BC7BF7">
      <w:pPr>
        <w:tabs>
          <w:tab w:val="clear" w:pos="-3060"/>
          <w:tab w:val="clear" w:pos="-2340"/>
          <w:tab w:val="clear" w:pos="6300"/>
        </w:tabs>
        <w:suppressAutoHyphens w:val="0"/>
        <w:spacing w:after="0" w:line="300" w:lineRule="atLeast"/>
        <w:rPr>
          <w:rFonts w:cs="Poppins"/>
        </w:rPr>
      </w:pPr>
      <w:r w:rsidRPr="00757E87">
        <w:rPr>
          <w:rFonts w:cs="Poppins"/>
        </w:rPr>
        <w:t xml:space="preserve">Of the </w:t>
      </w:r>
      <w:r>
        <w:rPr>
          <w:rFonts w:cs="Poppins"/>
        </w:rPr>
        <w:t>3</w:t>
      </w:r>
      <w:r w:rsidR="00067139">
        <w:rPr>
          <w:rFonts w:cs="Poppins"/>
        </w:rPr>
        <w:t>1</w:t>
      </w:r>
      <w:r w:rsidRPr="00757E87">
        <w:rPr>
          <w:rFonts w:cs="Poppins"/>
        </w:rPr>
        <w:t xml:space="preserve"> comments </w:t>
      </w:r>
      <w:r w:rsidR="007D67C3">
        <w:rPr>
          <w:rFonts w:cs="Poppins"/>
        </w:rPr>
        <w:t>the most common response</w:t>
      </w:r>
      <w:r w:rsidRPr="0037082E">
        <w:rPr>
          <w:rFonts w:cs="Poppins"/>
        </w:rPr>
        <w:t xml:space="preserve"> </w:t>
      </w:r>
      <w:r>
        <w:rPr>
          <w:rFonts w:cs="Poppins"/>
        </w:rPr>
        <w:t>(1</w:t>
      </w:r>
      <w:r w:rsidR="004216C9">
        <w:rPr>
          <w:rFonts w:cs="Poppins"/>
        </w:rPr>
        <w:t>3</w:t>
      </w:r>
      <w:r>
        <w:rPr>
          <w:rFonts w:cs="Poppins"/>
        </w:rPr>
        <w:t xml:space="preserve">) </w:t>
      </w:r>
      <w:r w:rsidR="007D67C3">
        <w:rPr>
          <w:rFonts w:cs="Poppins"/>
        </w:rPr>
        <w:t>was</w:t>
      </w:r>
      <w:r>
        <w:rPr>
          <w:rFonts w:cs="Poppins"/>
        </w:rPr>
        <w:t xml:space="preserve"> ‘</w:t>
      </w:r>
      <w:r w:rsidR="00067139">
        <w:rPr>
          <w:rFonts w:cs="Poppins"/>
        </w:rPr>
        <w:t xml:space="preserve">add </w:t>
      </w:r>
      <w:proofErr w:type="gramStart"/>
      <w:r w:rsidR="00067139">
        <w:rPr>
          <w:rFonts w:cs="Poppins"/>
        </w:rPr>
        <w:t>swings’</w:t>
      </w:r>
      <w:proofErr w:type="gramEnd"/>
      <w:r>
        <w:rPr>
          <w:rFonts w:cs="Poppins"/>
        </w:rPr>
        <w:t>.</w:t>
      </w:r>
      <w:r w:rsidR="00A66511" w:rsidRPr="00A66511">
        <w:rPr>
          <w:rFonts w:cs="Poppins"/>
        </w:rPr>
        <w:t xml:space="preserve"> Many respondents want more swings (including different types) as a key feature for a broad age range.</w:t>
      </w:r>
    </w:p>
    <w:p w14:paraId="078F8049" w14:textId="77777777" w:rsidR="00BC7BF7" w:rsidRDefault="00BC7BF7" w:rsidP="00BC7BF7">
      <w:pPr>
        <w:tabs>
          <w:tab w:val="clear" w:pos="-3060"/>
          <w:tab w:val="clear" w:pos="-2340"/>
          <w:tab w:val="clear" w:pos="6300"/>
        </w:tabs>
        <w:suppressAutoHyphens w:val="0"/>
        <w:spacing w:after="0" w:line="300" w:lineRule="atLeast"/>
        <w:rPr>
          <w:rFonts w:cs="Poppins"/>
        </w:rPr>
      </w:pPr>
    </w:p>
    <w:p w14:paraId="0720034C" w14:textId="797062FC" w:rsidR="00385341" w:rsidRPr="00385341" w:rsidRDefault="00CE2038" w:rsidP="00385341">
      <w:pPr>
        <w:pStyle w:val="Caption"/>
        <w:spacing w:before="80" w:after="160" w:line="216" w:lineRule="auto"/>
        <w:ind w:left="284"/>
        <w:rPr>
          <w:rFonts w:cs="Poppins"/>
          <w:sz w:val="22"/>
          <w:szCs w:val="22"/>
        </w:rPr>
      </w:pPr>
      <w:r>
        <w:rPr>
          <w:rFonts w:cs="Poppins"/>
          <w:sz w:val="22"/>
          <w:szCs w:val="22"/>
        </w:rPr>
        <w:t>‘</w:t>
      </w:r>
      <w:r w:rsidR="00385341" w:rsidRPr="00385341">
        <w:rPr>
          <w:rFonts w:cs="Poppins"/>
          <w:sz w:val="22"/>
          <w:szCs w:val="22"/>
        </w:rPr>
        <w:t>Swings and 1.2 climber</w:t>
      </w:r>
      <w:r w:rsidR="00385341">
        <w:rPr>
          <w:rFonts w:cs="Poppins"/>
          <w:sz w:val="22"/>
          <w:szCs w:val="22"/>
        </w:rPr>
        <w:t>’</w:t>
      </w:r>
    </w:p>
    <w:p w14:paraId="37714C75" w14:textId="70A68A9C" w:rsidR="00CE2038" w:rsidRPr="00C003C8" w:rsidRDefault="00385341" w:rsidP="00385341">
      <w:pPr>
        <w:pStyle w:val="Caption"/>
        <w:spacing w:before="80" w:after="160" w:line="216" w:lineRule="auto"/>
        <w:rPr>
          <w:rFonts w:cs="Poppins"/>
          <w:sz w:val="22"/>
          <w:szCs w:val="22"/>
        </w:rPr>
      </w:pPr>
      <w:r>
        <w:rPr>
          <w:rFonts w:cs="Poppins"/>
          <w:sz w:val="22"/>
          <w:szCs w:val="22"/>
        </w:rPr>
        <w:t xml:space="preserve">    </w:t>
      </w:r>
      <w:r w:rsidR="00CE2038">
        <w:rPr>
          <w:rFonts w:cs="Poppins"/>
          <w:sz w:val="22"/>
          <w:szCs w:val="22"/>
        </w:rPr>
        <w:t>‘</w:t>
      </w:r>
      <w:r w:rsidR="002D6031" w:rsidRPr="002D6031">
        <w:rPr>
          <w:rFonts w:cs="Poppins"/>
          <w:sz w:val="22"/>
          <w:szCs w:val="22"/>
        </w:rPr>
        <w:t>More swings</w:t>
      </w:r>
      <w:r w:rsidR="002D6031">
        <w:rPr>
          <w:rFonts w:cs="Poppins"/>
          <w:sz w:val="22"/>
          <w:szCs w:val="22"/>
        </w:rPr>
        <w:t>’</w:t>
      </w:r>
    </w:p>
    <w:p w14:paraId="18750A82" w14:textId="77777777" w:rsidR="00CA4BAD" w:rsidRPr="00CA4BAD" w:rsidRDefault="00CE2038" w:rsidP="00CA4BAD">
      <w:pPr>
        <w:tabs>
          <w:tab w:val="clear" w:pos="-3060"/>
          <w:tab w:val="clear" w:pos="-2340"/>
          <w:tab w:val="clear" w:pos="6300"/>
        </w:tabs>
        <w:suppressAutoHyphens w:val="0"/>
        <w:spacing w:after="0" w:line="300" w:lineRule="atLeast"/>
        <w:rPr>
          <w:rFonts w:cs="Poppins"/>
        </w:rPr>
      </w:pPr>
      <w:r>
        <w:rPr>
          <w:rFonts w:cs="Poppins"/>
        </w:rPr>
        <w:t>‘</w:t>
      </w:r>
      <w:r w:rsidR="004216C9" w:rsidRPr="004216C9">
        <w:rPr>
          <w:rFonts w:cs="Poppins"/>
        </w:rPr>
        <w:t>Build Climbing Structures</w:t>
      </w:r>
      <w:r w:rsidR="004216C9">
        <w:rPr>
          <w:rFonts w:cs="Poppins"/>
        </w:rPr>
        <w:t xml:space="preserve">’ </w:t>
      </w:r>
      <w:r w:rsidRPr="00757E87">
        <w:rPr>
          <w:rFonts w:cs="Poppins"/>
        </w:rPr>
        <w:t>was the second most common them (</w:t>
      </w:r>
      <w:r w:rsidR="004216C9">
        <w:rPr>
          <w:rFonts w:cs="Poppins"/>
        </w:rPr>
        <w:t xml:space="preserve">12 </w:t>
      </w:r>
      <w:r w:rsidRPr="00757E87">
        <w:rPr>
          <w:rFonts w:cs="Poppins"/>
        </w:rPr>
        <w:t xml:space="preserve">comments). </w:t>
      </w:r>
      <w:r w:rsidR="00CA4BAD" w:rsidRPr="00CA4BAD">
        <w:rPr>
          <w:rFonts w:cs="Poppins"/>
        </w:rPr>
        <w:t>People strongly want climbing options—frames, towers, monkey bars, and challenge play for different ages.</w:t>
      </w:r>
    </w:p>
    <w:p w14:paraId="598F3E54" w14:textId="77777777" w:rsidR="00CE2038" w:rsidRDefault="00CE2038" w:rsidP="00CE2038">
      <w:pPr>
        <w:tabs>
          <w:tab w:val="clear" w:pos="-3060"/>
          <w:tab w:val="clear" w:pos="-2340"/>
          <w:tab w:val="clear" w:pos="6300"/>
        </w:tabs>
        <w:suppressAutoHyphens w:val="0"/>
        <w:spacing w:after="0" w:line="300" w:lineRule="atLeast"/>
        <w:rPr>
          <w:rFonts w:ascii="Segoe UI" w:hAnsi="Segoe UI" w:cs="Segoe UI"/>
          <w:color w:val="auto"/>
          <w:sz w:val="21"/>
          <w:szCs w:val="21"/>
        </w:rPr>
      </w:pPr>
    </w:p>
    <w:p w14:paraId="3F8D5976" w14:textId="4AB2B62C" w:rsidR="00E86EFD" w:rsidRPr="00BC7BF7" w:rsidRDefault="00E86EFD" w:rsidP="00BC7BF7">
      <w:pPr>
        <w:pStyle w:val="Caption"/>
        <w:spacing w:before="80" w:after="160" w:line="216" w:lineRule="auto"/>
        <w:ind w:left="284"/>
        <w:rPr>
          <w:rFonts w:cs="Poppins"/>
          <w:sz w:val="22"/>
          <w:szCs w:val="22"/>
        </w:rPr>
      </w:pPr>
      <w:r>
        <w:rPr>
          <w:rFonts w:cs="Poppins"/>
          <w:sz w:val="22"/>
          <w:szCs w:val="22"/>
        </w:rPr>
        <w:t>‘</w:t>
      </w:r>
      <w:r w:rsidRPr="002F621A">
        <w:rPr>
          <w:rFonts w:cs="Poppins"/>
          <w:sz w:val="22"/>
          <w:szCs w:val="22"/>
        </w:rPr>
        <w:t>Climbing frame… great play equipment examples at Elsternwick Park playground north</w:t>
      </w:r>
      <w:r>
        <w:rPr>
          <w:rFonts w:cs="Poppins"/>
          <w:sz w:val="22"/>
          <w:szCs w:val="22"/>
        </w:rPr>
        <w:t>’</w:t>
      </w:r>
    </w:p>
    <w:p w14:paraId="269AA95B" w14:textId="444B565E" w:rsidR="00E86EFD" w:rsidRPr="00BC7BF7" w:rsidRDefault="00E86EFD" w:rsidP="00BC7BF7">
      <w:pPr>
        <w:pStyle w:val="Caption"/>
        <w:spacing w:before="80" w:after="160" w:line="216" w:lineRule="auto"/>
        <w:ind w:left="284"/>
        <w:rPr>
          <w:rFonts w:cs="Poppins"/>
          <w:sz w:val="22"/>
          <w:szCs w:val="22"/>
        </w:rPr>
      </w:pPr>
      <w:r>
        <w:rPr>
          <w:rFonts w:cs="Poppins"/>
          <w:sz w:val="22"/>
          <w:szCs w:val="22"/>
        </w:rPr>
        <w:t>‘C</w:t>
      </w:r>
      <w:r w:rsidRPr="00DD6AFC">
        <w:rPr>
          <w:rFonts w:cs="Poppins"/>
          <w:sz w:val="22"/>
          <w:szCs w:val="22"/>
        </w:rPr>
        <w:t>limbing equipment</w:t>
      </w:r>
      <w:r>
        <w:rPr>
          <w:rFonts w:cs="Poppins"/>
          <w:sz w:val="22"/>
          <w:szCs w:val="22"/>
        </w:rPr>
        <w:t>’</w:t>
      </w:r>
    </w:p>
    <w:p w14:paraId="765052E6" w14:textId="77777777" w:rsidR="00E86EFD" w:rsidRPr="008F4D06" w:rsidRDefault="00E86EFD" w:rsidP="00CE2038">
      <w:pPr>
        <w:tabs>
          <w:tab w:val="clear" w:pos="-3060"/>
          <w:tab w:val="clear" w:pos="-2340"/>
          <w:tab w:val="clear" w:pos="6300"/>
        </w:tabs>
        <w:suppressAutoHyphens w:val="0"/>
        <w:spacing w:after="0" w:line="300" w:lineRule="atLeast"/>
        <w:rPr>
          <w:rFonts w:ascii="Segoe UI" w:hAnsi="Segoe UI" w:cs="Segoe UI"/>
          <w:color w:val="auto"/>
          <w:sz w:val="21"/>
          <w:szCs w:val="21"/>
        </w:rPr>
      </w:pPr>
    </w:p>
    <w:p w14:paraId="6FFEEE77" w14:textId="475CB126" w:rsidR="00AF6279" w:rsidRDefault="00CE2038" w:rsidP="00CE2038">
      <w:pPr>
        <w:tabs>
          <w:tab w:val="clear" w:pos="-3060"/>
          <w:tab w:val="clear" w:pos="-2340"/>
          <w:tab w:val="clear" w:pos="6300"/>
        </w:tabs>
        <w:suppressAutoHyphens w:val="0"/>
        <w:spacing w:after="0" w:line="300" w:lineRule="atLeast"/>
        <w:rPr>
          <w:rFonts w:cs="Poppins"/>
        </w:rPr>
      </w:pPr>
      <w:r w:rsidRPr="00602D3C">
        <w:rPr>
          <w:rFonts w:cs="Poppins"/>
        </w:rPr>
        <w:t>‘</w:t>
      </w:r>
      <w:r w:rsidR="00DD6AFC" w:rsidRPr="00DD6AFC">
        <w:rPr>
          <w:rFonts w:cs="Poppins"/>
        </w:rPr>
        <w:t>Add Slides</w:t>
      </w:r>
      <w:r w:rsidR="00DD6AFC">
        <w:rPr>
          <w:rFonts w:cs="Poppins"/>
        </w:rPr>
        <w:t xml:space="preserve">’ </w:t>
      </w:r>
      <w:r w:rsidRPr="00757E87">
        <w:rPr>
          <w:rFonts w:cs="Poppins"/>
        </w:rPr>
        <w:t xml:space="preserve">ranked third with </w:t>
      </w:r>
      <w:r w:rsidR="007D67C3">
        <w:rPr>
          <w:rFonts w:cs="Poppins"/>
        </w:rPr>
        <w:t>six</w:t>
      </w:r>
      <w:r w:rsidRPr="00757E87">
        <w:rPr>
          <w:rFonts w:cs="Poppins"/>
        </w:rPr>
        <w:t xml:space="preserve"> comments</w:t>
      </w:r>
      <w:r w:rsidR="00213824">
        <w:rPr>
          <w:rFonts w:cs="Poppins"/>
        </w:rPr>
        <w:t xml:space="preserve">. </w:t>
      </w:r>
      <w:r w:rsidR="00213824" w:rsidRPr="00213824">
        <w:t xml:space="preserve"> </w:t>
      </w:r>
      <w:r w:rsidR="00213824" w:rsidRPr="00213824">
        <w:rPr>
          <w:rFonts w:cs="Poppins"/>
        </w:rPr>
        <w:t>Respondents want more slides and variety (different heights/lengths) to suit younger and older children.</w:t>
      </w:r>
    </w:p>
    <w:p w14:paraId="705C9633" w14:textId="77777777" w:rsidR="00BC7BF7" w:rsidRDefault="00BC7BF7" w:rsidP="00CE2038">
      <w:pPr>
        <w:tabs>
          <w:tab w:val="clear" w:pos="-3060"/>
          <w:tab w:val="clear" w:pos="-2340"/>
          <w:tab w:val="clear" w:pos="6300"/>
        </w:tabs>
        <w:suppressAutoHyphens w:val="0"/>
        <w:spacing w:after="0" w:line="300" w:lineRule="atLeast"/>
        <w:rPr>
          <w:rFonts w:cs="Poppins"/>
        </w:rPr>
      </w:pPr>
    </w:p>
    <w:p w14:paraId="3D6CBC11" w14:textId="4EC1801C" w:rsidR="00BC7BF7" w:rsidRPr="00BC7BF7" w:rsidRDefault="00BC7BF7" w:rsidP="00BC7BF7">
      <w:pPr>
        <w:pStyle w:val="Caption"/>
        <w:spacing w:before="80" w:after="160" w:line="216" w:lineRule="auto"/>
        <w:ind w:left="284"/>
        <w:rPr>
          <w:rFonts w:cs="Poppins"/>
          <w:sz w:val="22"/>
          <w:szCs w:val="22"/>
        </w:rPr>
      </w:pPr>
      <w:r w:rsidRPr="00BC7BF7">
        <w:rPr>
          <w:rFonts w:cs="Poppins"/>
          <w:sz w:val="22"/>
          <w:szCs w:val="22"/>
        </w:rPr>
        <w:t>‘A few slides of differing lengths and heights’</w:t>
      </w:r>
    </w:p>
    <w:p w14:paraId="2067AAFB" w14:textId="77777777" w:rsidR="00BC7BF7" w:rsidRPr="00982B01" w:rsidRDefault="00BC7BF7" w:rsidP="00BC7BF7">
      <w:pPr>
        <w:pStyle w:val="Caption"/>
        <w:spacing w:before="80" w:after="160" w:line="216" w:lineRule="auto"/>
        <w:ind w:left="284"/>
        <w:rPr>
          <w:rFonts w:cs="Poppins"/>
          <w:sz w:val="22"/>
          <w:szCs w:val="22"/>
        </w:rPr>
      </w:pPr>
      <w:r w:rsidRPr="00982B01">
        <w:rPr>
          <w:rFonts w:cs="Poppins"/>
          <w:sz w:val="22"/>
          <w:szCs w:val="22"/>
        </w:rPr>
        <w:t>‘</w:t>
      </w:r>
      <w:proofErr w:type="gramStart"/>
      <w:r w:rsidRPr="003C0565">
        <w:rPr>
          <w:rFonts w:cs="Poppins"/>
          <w:sz w:val="22"/>
          <w:szCs w:val="22"/>
        </w:rPr>
        <w:t>multiple</w:t>
      </w:r>
      <w:proofErr w:type="gramEnd"/>
      <w:r w:rsidRPr="003C0565">
        <w:rPr>
          <w:rFonts w:cs="Poppins"/>
          <w:sz w:val="22"/>
          <w:szCs w:val="22"/>
        </w:rPr>
        <w:t xml:space="preserve"> slides suitable for both younger and older children</w:t>
      </w:r>
      <w:r>
        <w:rPr>
          <w:rFonts w:cs="Poppins"/>
          <w:sz w:val="22"/>
          <w:szCs w:val="22"/>
        </w:rPr>
        <w:t>’</w:t>
      </w:r>
    </w:p>
    <w:p w14:paraId="6CD85BF4" w14:textId="77777777" w:rsidR="00DC208E" w:rsidRPr="00AF6279" w:rsidRDefault="00DC208E" w:rsidP="00CE2038">
      <w:pPr>
        <w:tabs>
          <w:tab w:val="clear" w:pos="-3060"/>
          <w:tab w:val="clear" w:pos="-2340"/>
          <w:tab w:val="clear" w:pos="6300"/>
        </w:tabs>
        <w:suppressAutoHyphens w:val="0"/>
        <w:spacing w:after="0" w:line="300" w:lineRule="atLeast"/>
        <w:rPr>
          <w:rFonts w:cs="Poppins"/>
        </w:rPr>
      </w:pPr>
    </w:p>
    <w:p w14:paraId="51B71BCC" w14:textId="0402E836" w:rsidR="00CE2038" w:rsidRDefault="003C0565" w:rsidP="00CE2038">
      <w:pPr>
        <w:tabs>
          <w:tab w:val="clear" w:pos="-3060"/>
          <w:tab w:val="clear" w:pos="-2340"/>
          <w:tab w:val="clear" w:pos="6300"/>
        </w:tabs>
        <w:suppressAutoHyphens w:val="0"/>
        <w:spacing w:after="0" w:line="300" w:lineRule="atLeast"/>
        <w:rPr>
          <w:rFonts w:cs="Poppins"/>
        </w:rPr>
      </w:pPr>
      <w:r>
        <w:rPr>
          <w:rFonts w:cs="Poppins"/>
        </w:rPr>
        <w:t>‘</w:t>
      </w:r>
      <w:r w:rsidRPr="003C0565">
        <w:rPr>
          <w:rFonts w:cs="Poppins"/>
        </w:rPr>
        <w:t>Install Fencing &amp; Improve Safety (dogs/road/station)</w:t>
      </w:r>
      <w:r>
        <w:rPr>
          <w:rFonts w:cs="Poppins"/>
        </w:rPr>
        <w:t xml:space="preserve">’ </w:t>
      </w:r>
      <w:r w:rsidR="007D67C3">
        <w:rPr>
          <w:rFonts w:cs="Poppins"/>
        </w:rPr>
        <w:t>was fourth most common</w:t>
      </w:r>
      <w:r w:rsidR="00CE2038" w:rsidRPr="002925C8">
        <w:rPr>
          <w:rFonts w:cs="Poppins"/>
        </w:rPr>
        <w:t xml:space="preserve"> (</w:t>
      </w:r>
      <w:r>
        <w:rPr>
          <w:rFonts w:cs="Poppins"/>
        </w:rPr>
        <w:t>6</w:t>
      </w:r>
      <w:r w:rsidR="00CE2038" w:rsidRPr="002925C8">
        <w:rPr>
          <w:rFonts w:cs="Poppins"/>
        </w:rPr>
        <w:t xml:space="preserve"> comments)</w:t>
      </w:r>
      <w:r w:rsidR="00CE2038">
        <w:rPr>
          <w:rFonts w:cs="Poppins"/>
        </w:rPr>
        <w:t xml:space="preserve">. </w:t>
      </w:r>
      <w:r w:rsidR="00921A38" w:rsidRPr="00921A38">
        <w:rPr>
          <w:rFonts w:cs="Poppins"/>
        </w:rPr>
        <w:t>Safety is a major concern—people want fencing to keep kids contained and prevent dogs entering, particularly near the station and road edges.</w:t>
      </w:r>
    </w:p>
    <w:p w14:paraId="4317363D" w14:textId="77777777" w:rsidR="00921A38" w:rsidRPr="002925C8" w:rsidRDefault="00921A38" w:rsidP="00CE2038">
      <w:pPr>
        <w:tabs>
          <w:tab w:val="clear" w:pos="-3060"/>
          <w:tab w:val="clear" w:pos="-2340"/>
          <w:tab w:val="clear" w:pos="6300"/>
        </w:tabs>
        <w:suppressAutoHyphens w:val="0"/>
        <w:spacing w:after="0" w:line="300" w:lineRule="atLeast"/>
        <w:rPr>
          <w:rFonts w:cs="Poppins"/>
        </w:rPr>
      </w:pPr>
    </w:p>
    <w:p w14:paraId="78B238C6" w14:textId="7A936908" w:rsidR="00CE2038" w:rsidRDefault="00CE2038" w:rsidP="00CE2038">
      <w:pPr>
        <w:pStyle w:val="Caption"/>
        <w:spacing w:before="80" w:after="160" w:line="216" w:lineRule="auto"/>
        <w:ind w:left="284"/>
        <w:rPr>
          <w:rFonts w:cs="Poppins"/>
          <w:sz w:val="22"/>
          <w:szCs w:val="22"/>
        </w:rPr>
      </w:pPr>
      <w:r>
        <w:rPr>
          <w:rFonts w:cs="Poppins"/>
          <w:sz w:val="22"/>
          <w:szCs w:val="22"/>
        </w:rPr>
        <w:t>‘</w:t>
      </w:r>
      <w:r w:rsidR="00921A38" w:rsidRPr="00921A38">
        <w:rPr>
          <w:rFonts w:cs="Poppins"/>
          <w:sz w:val="22"/>
          <w:szCs w:val="22"/>
        </w:rPr>
        <w:t>Off leash dogs… is an issue, and would like to see improved fencing</w:t>
      </w:r>
      <w:r w:rsidR="00921A38">
        <w:rPr>
          <w:rFonts w:cs="Poppins"/>
          <w:sz w:val="22"/>
          <w:szCs w:val="22"/>
        </w:rPr>
        <w:t>’</w:t>
      </w:r>
    </w:p>
    <w:p w14:paraId="6B9D3DE9" w14:textId="4F971663" w:rsidR="00CE2038" w:rsidRDefault="00CE2038" w:rsidP="00921A38">
      <w:pPr>
        <w:pStyle w:val="Caption"/>
        <w:spacing w:before="80" w:after="160" w:line="216" w:lineRule="auto"/>
        <w:ind w:left="284"/>
        <w:rPr>
          <w:rFonts w:cs="Poppins"/>
          <w:sz w:val="22"/>
          <w:szCs w:val="22"/>
        </w:rPr>
      </w:pPr>
      <w:r>
        <w:rPr>
          <w:rFonts w:cs="Poppins"/>
          <w:sz w:val="22"/>
          <w:szCs w:val="22"/>
        </w:rPr>
        <w:t>‘</w:t>
      </w:r>
      <w:r w:rsidR="00921A38" w:rsidRPr="00921A38">
        <w:rPr>
          <w:rFonts w:cs="Poppins"/>
          <w:sz w:val="22"/>
          <w:szCs w:val="22"/>
        </w:rPr>
        <w:t>Fences to enclose the park so the kids can’t run to the station</w:t>
      </w:r>
      <w:r w:rsidR="00921A38">
        <w:rPr>
          <w:rFonts w:cs="Poppins"/>
          <w:sz w:val="22"/>
          <w:szCs w:val="22"/>
        </w:rPr>
        <w:t>’</w:t>
      </w:r>
    </w:p>
    <w:p w14:paraId="04181DBE" w14:textId="77777777" w:rsidR="00921A38" w:rsidRPr="00921A38" w:rsidRDefault="00921A38" w:rsidP="00921A38"/>
    <w:p w14:paraId="6F91A2CA" w14:textId="7A523855" w:rsidR="00CE2038" w:rsidRPr="00BC7BF7" w:rsidRDefault="00CE2038" w:rsidP="00DF658E">
      <w:pPr>
        <w:rPr>
          <w:rFonts w:cs="Poppins"/>
        </w:rPr>
      </w:pPr>
      <w:r w:rsidRPr="00757E87">
        <w:rPr>
          <w:rFonts w:cs="Poppins"/>
        </w:rPr>
        <w:t>Other comments (1</w:t>
      </w:r>
      <w:r w:rsidR="00415D39">
        <w:rPr>
          <w:rFonts w:cs="Poppins"/>
        </w:rPr>
        <w:t>4</w:t>
      </w:r>
      <w:r>
        <w:rPr>
          <w:rFonts w:cs="Poppins"/>
        </w:rPr>
        <w:t xml:space="preserve"> </w:t>
      </w:r>
      <w:r w:rsidRPr="00757E87">
        <w:rPr>
          <w:rFonts w:cs="Poppins"/>
        </w:rPr>
        <w:t xml:space="preserve">comments) included things like </w:t>
      </w:r>
      <w:r w:rsidR="00415D39" w:rsidRPr="00415D39">
        <w:rPr>
          <w:rFonts w:cs="Poppins"/>
        </w:rPr>
        <w:t>Add Trampolines &amp; Bounce Play</w:t>
      </w:r>
      <w:r>
        <w:rPr>
          <w:rFonts w:cs="Poppins"/>
        </w:rPr>
        <w:t>,</w:t>
      </w:r>
      <w:r w:rsidRPr="00A63F56">
        <w:rPr>
          <w:rFonts w:cs="Poppins"/>
        </w:rPr>
        <w:t xml:space="preserve"> </w:t>
      </w:r>
      <w:r w:rsidR="00541541" w:rsidRPr="00541541">
        <w:rPr>
          <w:rFonts w:cs="Poppins"/>
        </w:rPr>
        <w:t>Add Shade &amp; Weather Protection</w:t>
      </w:r>
      <w:r w:rsidR="00541541">
        <w:rPr>
          <w:rFonts w:cs="Poppins"/>
        </w:rPr>
        <w:t xml:space="preserve"> </w:t>
      </w:r>
      <w:r>
        <w:rPr>
          <w:rFonts w:cs="Poppins"/>
        </w:rPr>
        <w:t>and</w:t>
      </w:r>
      <w:r w:rsidRPr="00405846">
        <w:rPr>
          <w:rFonts w:cs="Poppins"/>
        </w:rPr>
        <w:t xml:space="preserve"> </w:t>
      </w:r>
      <w:r w:rsidR="00541541" w:rsidRPr="00541541">
        <w:rPr>
          <w:rFonts w:cs="Poppins"/>
        </w:rPr>
        <w:t>Improve Accessibility &amp; Inclusive Design</w:t>
      </w:r>
      <w:r w:rsidR="00541541">
        <w:rPr>
          <w:rFonts w:cs="Poppins"/>
        </w:rPr>
        <w:t>.</w:t>
      </w:r>
    </w:p>
    <w:p w14:paraId="7C399241" w14:textId="3AFD65F3" w:rsidR="00FB52F9" w:rsidRPr="00F768FD" w:rsidRDefault="00AA3B09" w:rsidP="00F768FD">
      <w:pPr>
        <w:pStyle w:val="Heading2"/>
        <w:rPr>
          <w:rFonts w:cs="Poppins"/>
        </w:rPr>
      </w:pPr>
      <w:bookmarkStart w:id="83" w:name="_Toc222214530"/>
      <w:r w:rsidRPr="00DE7527">
        <w:rPr>
          <w:rFonts w:cs="Poppins"/>
        </w:rPr>
        <w:t xml:space="preserve">School </w:t>
      </w:r>
      <w:r w:rsidR="004E0F87">
        <w:rPr>
          <w:rFonts w:cs="Poppins"/>
        </w:rPr>
        <w:t>student</w:t>
      </w:r>
      <w:r w:rsidRPr="00DE7527">
        <w:rPr>
          <w:rFonts w:cs="Poppins"/>
        </w:rPr>
        <w:t xml:space="preserve"> feedback</w:t>
      </w:r>
      <w:bookmarkEnd w:id="83"/>
    </w:p>
    <w:p w14:paraId="0B03B154" w14:textId="53FD59FB" w:rsidR="005E3D83" w:rsidRPr="005E3D83" w:rsidRDefault="000F3E76" w:rsidP="0DEA73B6">
      <w:pPr>
        <w:tabs>
          <w:tab w:val="clear" w:pos="6300"/>
        </w:tabs>
        <w:suppressAutoHyphens w:val="0"/>
        <w:spacing w:before="100" w:beforeAutospacing="1" w:after="100" w:afterAutospacing="1" w:line="300" w:lineRule="atLeast"/>
        <w:jc w:val="both"/>
        <w:outlineLvl w:val="2"/>
        <w:rPr>
          <w:rFonts w:cs="Poppins"/>
        </w:rPr>
      </w:pPr>
      <w:bookmarkStart w:id="84" w:name="_Toc222214531"/>
      <w:r w:rsidRPr="0DEA73B6">
        <w:rPr>
          <w:rFonts w:cs="Poppins"/>
        </w:rPr>
        <w:t xml:space="preserve">Over the engagement period we visited two schools Ripponlea Primary School and Sholem Aleichem College </w:t>
      </w:r>
      <w:r w:rsidR="004E574C" w:rsidRPr="0DEA73B6">
        <w:rPr>
          <w:rFonts w:cs="Poppins"/>
        </w:rPr>
        <w:t>where we</w:t>
      </w:r>
      <w:r w:rsidRPr="0DEA73B6">
        <w:rPr>
          <w:rFonts w:cs="Poppins"/>
        </w:rPr>
        <w:t xml:space="preserve"> engaged with approximately 1</w:t>
      </w:r>
      <w:r w:rsidR="00AF6279">
        <w:rPr>
          <w:rFonts w:cs="Poppins"/>
        </w:rPr>
        <w:t>10</w:t>
      </w:r>
      <w:r w:rsidRPr="0DEA73B6">
        <w:rPr>
          <w:rFonts w:cs="Poppins"/>
        </w:rPr>
        <w:t xml:space="preserve"> students across multiple sessions.</w:t>
      </w:r>
      <w:r w:rsidR="00B02982" w:rsidRPr="0DEA73B6">
        <w:rPr>
          <w:rFonts w:cs="Poppins"/>
        </w:rPr>
        <w:t xml:space="preserve"> </w:t>
      </w:r>
      <w:r w:rsidRPr="0DEA73B6">
        <w:rPr>
          <w:rFonts w:cs="Poppins"/>
        </w:rPr>
        <w:t xml:space="preserve">As part of these </w:t>
      </w:r>
      <w:proofErr w:type="gramStart"/>
      <w:r w:rsidRPr="0DEA73B6">
        <w:rPr>
          <w:rFonts w:cs="Poppins"/>
        </w:rPr>
        <w:t>sessions</w:t>
      </w:r>
      <w:proofErr w:type="gramEnd"/>
      <w:r w:rsidRPr="0DEA73B6">
        <w:rPr>
          <w:rFonts w:cs="Poppins"/>
        </w:rPr>
        <w:t xml:space="preserve"> we facilitated</w:t>
      </w:r>
      <w:r w:rsidR="008817D5" w:rsidRPr="0DEA73B6">
        <w:rPr>
          <w:rFonts w:cs="Poppins"/>
        </w:rPr>
        <w:t xml:space="preserve"> activit</w:t>
      </w:r>
      <w:r w:rsidR="00475D54" w:rsidRPr="0DEA73B6">
        <w:rPr>
          <w:rFonts w:cs="Poppins"/>
        </w:rPr>
        <w:t>ies</w:t>
      </w:r>
      <w:r w:rsidR="001D7EAE" w:rsidRPr="0DEA73B6">
        <w:rPr>
          <w:rFonts w:cs="Poppins"/>
        </w:rPr>
        <w:t xml:space="preserve"> outlined below.</w:t>
      </w:r>
      <w:bookmarkEnd w:id="84"/>
    </w:p>
    <w:p w14:paraId="78EEC91F" w14:textId="12825777" w:rsidR="00DE7527" w:rsidRPr="00DE7527" w:rsidRDefault="00DE7527" w:rsidP="00F768FD">
      <w:pPr>
        <w:tabs>
          <w:tab w:val="clear" w:pos="-3060"/>
          <w:tab w:val="clear" w:pos="-2340"/>
          <w:tab w:val="clear" w:pos="6300"/>
        </w:tabs>
        <w:suppressAutoHyphens w:val="0"/>
        <w:spacing w:before="100" w:beforeAutospacing="1" w:after="100" w:afterAutospacing="1" w:line="300" w:lineRule="atLeast"/>
        <w:outlineLvl w:val="2"/>
        <w:rPr>
          <w:rFonts w:eastAsiaTheme="majorEastAsia" w:cs="Poppins"/>
          <w:sz w:val="36"/>
          <w:szCs w:val="36"/>
          <w14:textFill>
            <w14:solidFill>
              <w14:schemeClr w14:val="tx1">
                <w14:lumMod w14:val="75000"/>
                <w14:lumOff w14:val="25000"/>
                <w14:lumMod w14:val="65000"/>
              </w14:schemeClr>
            </w14:solidFill>
          </w14:textFill>
        </w:rPr>
      </w:pPr>
      <w:bookmarkStart w:id="85" w:name="_Toc222214532"/>
      <w:r w:rsidRPr="00DE7527">
        <w:rPr>
          <w:rFonts w:eastAsiaTheme="majorEastAsia" w:cs="Poppins"/>
          <w:sz w:val="36"/>
          <w:szCs w:val="36"/>
          <w14:textFill>
            <w14:solidFill>
              <w14:schemeClr w14:val="tx1">
                <w14:lumMod w14:val="75000"/>
                <w14:lumOff w14:val="25000"/>
                <w14:lumMod w14:val="65000"/>
              </w14:schemeClr>
            </w14:solidFill>
          </w14:textFill>
        </w:rPr>
        <w:t xml:space="preserve">Charades </w:t>
      </w:r>
      <w:r>
        <w:rPr>
          <w:rFonts w:eastAsiaTheme="majorEastAsia" w:cs="Poppins"/>
          <w:sz w:val="36"/>
          <w:szCs w:val="36"/>
          <w14:textFill>
            <w14:solidFill>
              <w14:schemeClr w14:val="tx1">
                <w14:lumMod w14:val="75000"/>
                <w14:lumOff w14:val="25000"/>
                <w14:lumMod w14:val="65000"/>
              </w14:schemeClr>
            </w14:solidFill>
          </w14:textFill>
        </w:rPr>
        <w:t>s</w:t>
      </w:r>
      <w:r w:rsidRPr="00DE7527">
        <w:rPr>
          <w:rFonts w:eastAsiaTheme="majorEastAsia" w:cs="Poppins"/>
          <w:sz w:val="36"/>
          <w:szCs w:val="36"/>
          <w14:textFill>
            <w14:solidFill>
              <w14:schemeClr w14:val="tx1">
                <w14:lumMod w14:val="75000"/>
                <w14:lumOff w14:val="25000"/>
                <w14:lumMod w14:val="65000"/>
              </w14:schemeClr>
            </w14:solidFill>
          </w14:textFill>
        </w:rPr>
        <w:t xml:space="preserve">tyle </w:t>
      </w:r>
      <w:r>
        <w:rPr>
          <w:rFonts w:eastAsiaTheme="majorEastAsia" w:cs="Poppins"/>
          <w:sz w:val="36"/>
          <w:szCs w:val="36"/>
          <w14:textFill>
            <w14:solidFill>
              <w14:schemeClr w14:val="tx1">
                <w14:lumMod w14:val="75000"/>
                <w14:lumOff w14:val="25000"/>
                <w14:lumMod w14:val="65000"/>
              </w14:schemeClr>
            </w14:solidFill>
          </w14:textFill>
        </w:rPr>
        <w:t>a</w:t>
      </w:r>
      <w:r w:rsidRPr="00DE7527">
        <w:rPr>
          <w:rFonts w:eastAsiaTheme="majorEastAsia" w:cs="Poppins"/>
          <w:sz w:val="36"/>
          <w:szCs w:val="36"/>
          <w14:textFill>
            <w14:solidFill>
              <w14:schemeClr w14:val="tx1">
                <w14:lumMod w14:val="75000"/>
                <w14:lumOff w14:val="25000"/>
                <w14:lumMod w14:val="65000"/>
              </w14:schemeClr>
            </w14:solidFill>
          </w14:textFill>
        </w:rPr>
        <w:t>ctivity</w:t>
      </w:r>
      <w:bookmarkEnd w:id="85"/>
    </w:p>
    <w:p w14:paraId="7167513B" w14:textId="5450AAE8" w:rsidR="005F3AAF" w:rsidRDefault="005F3AAF" w:rsidP="00F768FD">
      <w:pPr>
        <w:tabs>
          <w:tab w:val="clear" w:pos="-3060"/>
          <w:tab w:val="clear" w:pos="-2340"/>
          <w:tab w:val="clear" w:pos="6300"/>
        </w:tabs>
        <w:suppressAutoHyphens w:val="0"/>
        <w:spacing w:before="100" w:beforeAutospacing="1" w:after="100" w:afterAutospacing="1" w:line="300" w:lineRule="atLeast"/>
        <w:outlineLvl w:val="2"/>
        <w:rPr>
          <w:rFonts w:cs="Poppins"/>
          <w:bCs/>
        </w:rPr>
      </w:pPr>
      <w:bookmarkStart w:id="86" w:name="_Toc222214533"/>
      <w:r w:rsidRPr="005F3AAF">
        <w:rPr>
          <w:rFonts w:cs="Poppins"/>
          <w:bCs/>
        </w:rPr>
        <w:t xml:space="preserve">As part of our school engagement </w:t>
      </w:r>
      <w:proofErr w:type="gramStart"/>
      <w:r w:rsidRPr="005F3AAF">
        <w:rPr>
          <w:rFonts w:cs="Poppins"/>
          <w:bCs/>
        </w:rPr>
        <w:t>sessions</w:t>
      </w:r>
      <w:proofErr w:type="gramEnd"/>
      <w:r w:rsidR="00475D54">
        <w:rPr>
          <w:rFonts w:cs="Poppins"/>
          <w:bCs/>
        </w:rPr>
        <w:t xml:space="preserve"> </w:t>
      </w:r>
      <w:r w:rsidRPr="005F3AAF">
        <w:rPr>
          <w:rFonts w:cs="Poppins"/>
          <w:bCs/>
        </w:rPr>
        <w:t>we facilitated a Charades</w:t>
      </w:r>
      <w:r w:rsidR="00D84422">
        <w:rPr>
          <w:rFonts w:cs="Poppins"/>
          <w:bCs/>
        </w:rPr>
        <w:t xml:space="preserve"> </w:t>
      </w:r>
      <w:r w:rsidRPr="005F3AAF">
        <w:rPr>
          <w:rFonts w:cs="Poppins"/>
          <w:bCs/>
        </w:rPr>
        <w:t>style activity designed to understand how students most enjoy playing in a playground setting.</w:t>
      </w:r>
      <w:bookmarkEnd w:id="86"/>
      <w:r w:rsidRPr="005F3AAF">
        <w:rPr>
          <w:rFonts w:cs="Poppins"/>
          <w:bCs/>
        </w:rPr>
        <w:t xml:space="preserve"> </w:t>
      </w:r>
    </w:p>
    <w:p w14:paraId="5CD7B9BE" w14:textId="7D521FBA" w:rsidR="0052604D" w:rsidRPr="0052604D" w:rsidRDefault="0052604D" w:rsidP="0052604D">
      <w:pPr>
        <w:tabs>
          <w:tab w:val="clear" w:pos="-3060"/>
          <w:tab w:val="clear" w:pos="-2340"/>
          <w:tab w:val="clear" w:pos="6300"/>
        </w:tabs>
        <w:suppressAutoHyphens w:val="0"/>
        <w:spacing w:before="100" w:beforeAutospacing="1" w:after="100" w:afterAutospacing="1" w:line="300" w:lineRule="atLeast"/>
        <w:outlineLvl w:val="2"/>
        <w:rPr>
          <w:rFonts w:cs="Poppins"/>
          <w:bCs/>
        </w:rPr>
      </w:pPr>
      <w:bookmarkStart w:id="87" w:name="_Toc222214534"/>
      <w:r w:rsidRPr="0052604D">
        <w:rPr>
          <w:rFonts w:cs="Poppins"/>
          <w:bCs/>
        </w:rPr>
        <w:t>Each student selected one preferred play action in their head</w:t>
      </w:r>
      <w:r w:rsidR="00475D54">
        <w:rPr>
          <w:rFonts w:cs="Poppins"/>
          <w:bCs/>
        </w:rPr>
        <w:t xml:space="preserve">, such as climbing, swinging, </w:t>
      </w:r>
      <w:r w:rsidR="00990DB2">
        <w:rPr>
          <w:rFonts w:cs="Poppins"/>
          <w:bCs/>
        </w:rPr>
        <w:t>nature play</w:t>
      </w:r>
      <w:r w:rsidR="00D84422">
        <w:rPr>
          <w:rFonts w:cs="Poppins"/>
          <w:bCs/>
        </w:rPr>
        <w:t xml:space="preserve">, sliding, running, </w:t>
      </w:r>
      <w:r w:rsidRPr="0052604D">
        <w:rPr>
          <w:rFonts w:cs="Poppins"/>
          <w:bCs/>
        </w:rPr>
        <w:t>without revealing their choice to anyone.</w:t>
      </w:r>
      <w:bookmarkEnd w:id="87"/>
    </w:p>
    <w:p w14:paraId="5AFD96D9" w14:textId="77777777" w:rsidR="0052604D" w:rsidRPr="0052604D" w:rsidRDefault="0052604D" w:rsidP="0052604D">
      <w:pPr>
        <w:tabs>
          <w:tab w:val="clear" w:pos="-3060"/>
          <w:tab w:val="clear" w:pos="-2340"/>
          <w:tab w:val="clear" w:pos="6300"/>
        </w:tabs>
        <w:suppressAutoHyphens w:val="0"/>
        <w:spacing w:before="100" w:beforeAutospacing="1" w:after="100" w:afterAutospacing="1" w:line="300" w:lineRule="atLeast"/>
        <w:outlineLvl w:val="2"/>
        <w:rPr>
          <w:rFonts w:cs="Poppins"/>
          <w:bCs/>
        </w:rPr>
      </w:pPr>
      <w:bookmarkStart w:id="88" w:name="_Toc222214535"/>
      <w:r w:rsidRPr="0052604D">
        <w:rPr>
          <w:rFonts w:cs="Poppins"/>
          <w:bCs/>
        </w:rPr>
        <w:t>One by one, students came forward to act out their chosen play style silently, following traditional Charades rules.</w:t>
      </w:r>
      <w:bookmarkEnd w:id="88"/>
    </w:p>
    <w:p w14:paraId="4A181C87" w14:textId="77777777" w:rsidR="0052604D" w:rsidRPr="0052604D" w:rsidRDefault="0052604D" w:rsidP="0052604D">
      <w:pPr>
        <w:pStyle w:val="ListParagraph"/>
        <w:numPr>
          <w:ilvl w:val="0"/>
          <w:numId w:val="48"/>
        </w:numPr>
        <w:tabs>
          <w:tab w:val="clear" w:pos="-3060"/>
          <w:tab w:val="clear" w:pos="-2340"/>
          <w:tab w:val="clear" w:pos="6300"/>
        </w:tabs>
        <w:suppressAutoHyphens w:val="0"/>
        <w:spacing w:before="100" w:beforeAutospacing="1" w:after="100" w:afterAutospacing="1" w:line="300" w:lineRule="atLeast"/>
        <w:outlineLvl w:val="2"/>
        <w:rPr>
          <w:rFonts w:cs="Poppins"/>
          <w:bCs/>
        </w:rPr>
      </w:pPr>
      <w:bookmarkStart w:id="89" w:name="_Toc222214536"/>
      <w:r w:rsidRPr="0052604D">
        <w:rPr>
          <w:rFonts w:cs="Poppins"/>
          <w:bCs/>
        </w:rPr>
        <w:t>No talking was allowed</w:t>
      </w:r>
      <w:bookmarkEnd w:id="89"/>
    </w:p>
    <w:p w14:paraId="1A0B3379" w14:textId="77777777" w:rsidR="0052604D" w:rsidRPr="0052604D" w:rsidRDefault="0052604D" w:rsidP="0052604D">
      <w:pPr>
        <w:pStyle w:val="ListParagraph"/>
        <w:numPr>
          <w:ilvl w:val="0"/>
          <w:numId w:val="48"/>
        </w:numPr>
        <w:tabs>
          <w:tab w:val="clear" w:pos="-3060"/>
          <w:tab w:val="clear" w:pos="-2340"/>
          <w:tab w:val="clear" w:pos="6300"/>
        </w:tabs>
        <w:suppressAutoHyphens w:val="0"/>
        <w:spacing w:before="100" w:beforeAutospacing="1" w:after="100" w:afterAutospacing="1" w:line="300" w:lineRule="atLeast"/>
        <w:outlineLvl w:val="2"/>
        <w:rPr>
          <w:rFonts w:cs="Poppins"/>
          <w:bCs/>
        </w:rPr>
      </w:pPr>
      <w:bookmarkStart w:id="90" w:name="_Toc222214537"/>
      <w:r w:rsidRPr="0052604D">
        <w:rPr>
          <w:rFonts w:cs="Poppins"/>
          <w:bCs/>
        </w:rPr>
        <w:t>Each student had a maximum of 30 seconds to perform their action</w:t>
      </w:r>
      <w:bookmarkEnd w:id="90"/>
    </w:p>
    <w:p w14:paraId="3AC266EC" w14:textId="77777777" w:rsidR="0052604D" w:rsidRPr="0052604D" w:rsidRDefault="0052604D" w:rsidP="0052604D">
      <w:pPr>
        <w:pStyle w:val="ListParagraph"/>
        <w:numPr>
          <w:ilvl w:val="0"/>
          <w:numId w:val="48"/>
        </w:numPr>
        <w:tabs>
          <w:tab w:val="clear" w:pos="-3060"/>
          <w:tab w:val="clear" w:pos="-2340"/>
          <w:tab w:val="clear" w:pos="6300"/>
        </w:tabs>
        <w:suppressAutoHyphens w:val="0"/>
        <w:spacing w:before="100" w:beforeAutospacing="1" w:after="100" w:afterAutospacing="1" w:line="300" w:lineRule="atLeast"/>
        <w:outlineLvl w:val="2"/>
        <w:rPr>
          <w:rFonts w:cs="Poppins"/>
          <w:bCs/>
        </w:rPr>
      </w:pPr>
      <w:bookmarkStart w:id="91" w:name="_Toc222214538"/>
      <w:r w:rsidRPr="0052604D">
        <w:rPr>
          <w:rFonts w:cs="Poppins"/>
          <w:bCs/>
        </w:rPr>
        <w:t>The rest of the group attempted to guess the play method being demonstrated</w:t>
      </w:r>
      <w:bookmarkEnd w:id="91"/>
    </w:p>
    <w:p w14:paraId="0429098C" w14:textId="568DCFD9" w:rsidR="0029210B" w:rsidRPr="0029210B" w:rsidRDefault="0052604D" w:rsidP="0052604D">
      <w:pPr>
        <w:tabs>
          <w:tab w:val="clear" w:pos="-3060"/>
          <w:tab w:val="clear" w:pos="-2340"/>
          <w:tab w:val="clear" w:pos="6300"/>
        </w:tabs>
        <w:suppressAutoHyphens w:val="0"/>
        <w:spacing w:after="0" w:line="240" w:lineRule="auto"/>
        <w:rPr>
          <w:rFonts w:ascii="Times New Roman" w:hAnsi="Times New Roman" w:cs="Times New Roman"/>
          <w:color w:val="auto"/>
          <w:sz w:val="24"/>
          <w:szCs w:val="24"/>
        </w:rPr>
      </w:pPr>
      <w:r w:rsidRPr="0052604D">
        <w:rPr>
          <w:rFonts w:cs="Poppins"/>
          <w:bCs/>
        </w:rPr>
        <w:t>This approach encouraged creativity, movement, and discussion, while giving facilitators insight into the play behaviours students value most.</w:t>
      </w:r>
    </w:p>
    <w:p w14:paraId="4B0A21A2" w14:textId="20C05933" w:rsidR="008817D5" w:rsidRDefault="008817D5">
      <w:pPr>
        <w:tabs>
          <w:tab w:val="clear" w:pos="-3060"/>
          <w:tab w:val="clear" w:pos="-2340"/>
          <w:tab w:val="clear" w:pos="6300"/>
        </w:tabs>
        <w:suppressAutoHyphens w:val="0"/>
        <w:spacing w:after="160" w:line="259" w:lineRule="auto"/>
        <w:rPr>
          <w:rFonts w:cs="Poppins"/>
        </w:rPr>
      </w:pPr>
      <w:r>
        <w:rPr>
          <w:rFonts w:cs="Poppins"/>
        </w:rPr>
        <w:br w:type="page"/>
      </w:r>
    </w:p>
    <w:p w14:paraId="3DE11FF1" w14:textId="2DE9D3C0" w:rsidR="0052604D" w:rsidRDefault="0052604D" w:rsidP="006A6EFC">
      <w:pPr>
        <w:tabs>
          <w:tab w:val="clear" w:pos="-3060"/>
          <w:tab w:val="clear" w:pos="-2340"/>
          <w:tab w:val="clear" w:pos="6300"/>
        </w:tabs>
        <w:suppressAutoHyphens w:val="0"/>
        <w:spacing w:before="100" w:beforeAutospacing="1" w:after="100" w:afterAutospacing="1" w:line="300" w:lineRule="atLeast"/>
        <w:outlineLvl w:val="2"/>
        <w:rPr>
          <w:rFonts w:eastAsiaTheme="majorEastAsia" w:cs="Poppins"/>
          <w:sz w:val="36"/>
          <w:szCs w:val="36"/>
          <w14:textFill>
            <w14:solidFill>
              <w14:schemeClr w14:val="tx1">
                <w14:lumMod w14:val="75000"/>
                <w14:lumOff w14:val="25000"/>
                <w14:lumMod w14:val="65000"/>
              </w14:schemeClr>
            </w14:solidFill>
          </w14:textFill>
        </w:rPr>
      </w:pPr>
      <w:bookmarkStart w:id="92" w:name="_Toc222214539"/>
      <w:r w:rsidRPr="0052604D">
        <w:rPr>
          <w:rFonts w:eastAsiaTheme="majorEastAsia" w:cs="Poppins"/>
          <w:sz w:val="36"/>
          <w:szCs w:val="36"/>
          <w14:textFill>
            <w14:solidFill>
              <w14:schemeClr w14:val="tx1">
                <w14:lumMod w14:val="75000"/>
                <w14:lumOff w14:val="25000"/>
                <w14:lumMod w14:val="65000"/>
              </w14:schemeClr>
            </w14:solidFill>
          </w14:textFill>
        </w:rPr>
        <w:t>Charades</w:t>
      </w:r>
      <w:r w:rsidR="00DE7527">
        <w:rPr>
          <w:rFonts w:eastAsiaTheme="majorEastAsia" w:cs="Poppins"/>
          <w:sz w:val="36"/>
          <w:szCs w:val="36"/>
          <w14:textFill>
            <w14:solidFill>
              <w14:schemeClr w14:val="tx1">
                <w14:lumMod w14:val="75000"/>
                <w14:lumOff w14:val="25000"/>
                <w14:lumMod w14:val="65000"/>
              </w14:schemeClr>
            </w14:solidFill>
          </w14:textFill>
        </w:rPr>
        <w:t xml:space="preserve"> </w:t>
      </w:r>
      <w:r w:rsidRPr="0052604D">
        <w:rPr>
          <w:rFonts w:eastAsiaTheme="majorEastAsia" w:cs="Poppins"/>
          <w:sz w:val="36"/>
          <w:szCs w:val="36"/>
          <w14:textFill>
            <w14:solidFill>
              <w14:schemeClr w14:val="tx1">
                <w14:lumMod w14:val="75000"/>
                <w14:lumOff w14:val="25000"/>
                <w14:lumMod w14:val="65000"/>
              </w14:schemeClr>
            </w14:solidFill>
          </w14:textFill>
        </w:rPr>
        <w:t xml:space="preserve">style activity </w:t>
      </w:r>
      <w:r w:rsidR="00DE7527">
        <w:rPr>
          <w:rFonts w:eastAsiaTheme="majorEastAsia" w:cs="Poppins"/>
          <w:sz w:val="36"/>
          <w:szCs w:val="36"/>
          <w14:textFill>
            <w14:solidFill>
              <w14:schemeClr w14:val="tx1">
                <w14:lumMod w14:val="75000"/>
                <w14:lumOff w14:val="25000"/>
                <w14:lumMod w14:val="65000"/>
              </w14:schemeClr>
            </w14:solidFill>
          </w14:textFill>
        </w:rPr>
        <w:t>results</w:t>
      </w:r>
      <w:bookmarkEnd w:id="92"/>
    </w:p>
    <w:p w14:paraId="7440440D" w14:textId="0072053A" w:rsidR="006A6EFC" w:rsidRPr="00AF4E0D" w:rsidRDefault="00AF4E0D" w:rsidP="007A4AAE">
      <w:pPr>
        <w:tabs>
          <w:tab w:val="clear" w:pos="-3060"/>
          <w:tab w:val="clear" w:pos="-2340"/>
          <w:tab w:val="clear" w:pos="6300"/>
        </w:tabs>
        <w:suppressAutoHyphens w:val="0"/>
        <w:spacing w:before="100" w:beforeAutospacing="1" w:after="100" w:afterAutospacing="1" w:line="300" w:lineRule="atLeast"/>
        <w:jc w:val="both"/>
        <w:outlineLvl w:val="2"/>
        <w:rPr>
          <w:rFonts w:cs="Poppins"/>
        </w:rPr>
      </w:pPr>
      <w:bookmarkStart w:id="93" w:name="_Toc222214540"/>
      <w:r w:rsidRPr="00AF4E0D">
        <w:rPr>
          <w:rFonts w:cs="Poppins"/>
        </w:rPr>
        <w:t>Through the Charades activity, students showed us their favourite ways to play. Climbing was the most popular activity by a clear margin, followed by Nature Play, Imagination Games, and Gymnastics/Dancing. Mid</w:t>
      </w:r>
      <w:r w:rsidR="002F0A6C">
        <w:rPr>
          <w:rFonts w:ascii="Cambria Math" w:hAnsi="Cambria Math" w:cs="Cambria Math"/>
        </w:rPr>
        <w:t>-</w:t>
      </w:r>
      <w:r w:rsidRPr="00AF4E0D">
        <w:rPr>
          <w:rFonts w:cs="Poppins"/>
        </w:rPr>
        <w:t>range preferences included Jumping and Swinging, while Hiding and Exploring, Spinning, and especially Ball Sports were chosen less often.</w:t>
      </w:r>
      <w:r>
        <w:rPr>
          <w:rFonts w:cs="Poppins"/>
        </w:rPr>
        <w:t xml:space="preserve">  </w:t>
      </w:r>
      <w:r w:rsidRPr="00AF4E0D">
        <w:rPr>
          <w:rFonts w:cs="Poppins"/>
        </w:rPr>
        <w:t>Overall, students showed a strong preference for active, creative, and exploratory play.</w:t>
      </w:r>
      <w:bookmarkEnd w:id="93"/>
    </w:p>
    <w:p w14:paraId="1C05A5EB" w14:textId="76915D9C" w:rsidR="006A6EFC" w:rsidRDefault="00D357F6" w:rsidP="0DEA73B6">
      <w:pPr>
        <w:tabs>
          <w:tab w:val="clear" w:pos="6300"/>
        </w:tabs>
        <w:suppressAutoHyphens w:val="0"/>
        <w:spacing w:before="100" w:beforeAutospacing="1" w:after="100" w:afterAutospacing="1" w:line="300" w:lineRule="atLeast"/>
        <w:outlineLvl w:val="2"/>
        <w:rPr>
          <w:rFonts w:ascii="Aptos Narrow" w:hAnsi="Aptos Narrow"/>
          <w:color w:val="242424"/>
          <w:shd w:val="clear" w:color="auto" w:fill="FFFFFF"/>
        </w:rPr>
      </w:pPr>
      <w:bookmarkStart w:id="94" w:name="_Toc222214541"/>
      <w:r>
        <w:rPr>
          <w:noProof/>
        </w:rPr>
        <w:drawing>
          <wp:inline distT="0" distB="0" distL="0" distR="0" wp14:anchorId="655547BE" wp14:editId="3453CF25">
            <wp:extent cx="6120130" cy="3577590"/>
            <wp:effectExtent l="0" t="0" r="0" b="3810"/>
            <wp:docPr id="1317049037" name="Chart 1">
              <a:extLst xmlns:a="http://schemas.openxmlformats.org/drawingml/2006/main">
                <a:ext uri="{FF2B5EF4-FFF2-40B4-BE49-F238E27FC236}">
                  <a16:creationId xmlns:a16="http://schemas.microsoft.com/office/drawing/2014/main" id="{C324A19F-2EEE-402B-8938-B39536CCD8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bookmarkEnd w:id="94"/>
    </w:p>
    <w:p w14:paraId="5DED0CE0" w14:textId="602D4B2D" w:rsidR="006A6EFC" w:rsidRDefault="006A6EFC" w:rsidP="006A6EFC">
      <w:pPr>
        <w:tabs>
          <w:tab w:val="clear" w:pos="-3060"/>
          <w:tab w:val="clear" w:pos="-2340"/>
          <w:tab w:val="clear" w:pos="6300"/>
        </w:tabs>
        <w:suppressAutoHyphens w:val="0"/>
        <w:spacing w:before="100" w:beforeAutospacing="1" w:after="100" w:afterAutospacing="1" w:line="300" w:lineRule="atLeast"/>
        <w:outlineLvl w:val="2"/>
        <w:rPr>
          <w:rFonts w:ascii="Aptos Narrow" w:hAnsi="Aptos Narrow"/>
          <w:color w:val="242424"/>
          <w:shd w:val="clear" w:color="auto" w:fill="FFFFFF"/>
        </w:rPr>
      </w:pPr>
    </w:p>
    <w:p w14:paraId="2ECB92D2" w14:textId="315E21B5" w:rsidR="00295E1E" w:rsidRPr="006A6EFC" w:rsidRDefault="001469F9" w:rsidP="006A6EFC">
      <w:pPr>
        <w:tabs>
          <w:tab w:val="clear" w:pos="-3060"/>
          <w:tab w:val="clear" w:pos="-2340"/>
          <w:tab w:val="clear" w:pos="6300"/>
        </w:tabs>
        <w:suppressAutoHyphens w:val="0"/>
        <w:spacing w:before="100" w:beforeAutospacing="1" w:after="100" w:afterAutospacing="1" w:line="300" w:lineRule="atLeast"/>
        <w:jc w:val="both"/>
        <w:outlineLvl w:val="2"/>
        <w:rPr>
          <w:rFonts w:eastAsiaTheme="majorEastAsia" w:cs="Poppins"/>
          <w:sz w:val="36"/>
          <w:szCs w:val="36"/>
          <w14:textFill>
            <w14:solidFill>
              <w14:schemeClr w14:val="tx1">
                <w14:lumMod w14:val="75000"/>
                <w14:lumOff w14:val="25000"/>
                <w14:lumMod w14:val="65000"/>
              </w14:schemeClr>
            </w14:solidFill>
          </w14:textFill>
        </w:rPr>
      </w:pPr>
      <w:bookmarkStart w:id="95" w:name="_Toc222214542"/>
      <w:r w:rsidRPr="007326A1">
        <w:rPr>
          <w:rFonts w:cs="Poppins"/>
          <w:i/>
          <w:iCs/>
        </w:rPr>
        <w:t xml:space="preserve">Note formula: </w:t>
      </w:r>
      <w:r w:rsidR="006A6EFC" w:rsidRPr="001469F9">
        <w:rPr>
          <w:rFonts w:cs="Poppins"/>
          <w:i/>
          <w:iCs/>
        </w:rPr>
        <w:t>Participants ranked all nine ideas from 1 (most important) to 9 (least important), and we calculated each idea’s score by adding up all the ranking numbers it received. The ideas with the lowest total scores were considered the highest priorities because they were consistently ranked closer to the top by most people.</w:t>
      </w:r>
      <w:bookmarkEnd w:id="95"/>
      <w:r w:rsidR="00295E1E" w:rsidRPr="00757E87">
        <w:rPr>
          <w:rFonts w:cs="Poppins"/>
        </w:rPr>
        <w:br w:type="page"/>
      </w:r>
    </w:p>
    <w:p w14:paraId="650ABDB9" w14:textId="4067B245" w:rsidR="0015015C" w:rsidRDefault="007A33CB" w:rsidP="379016BF">
      <w:pPr>
        <w:pStyle w:val="Heading1"/>
        <w:rPr>
          <w:rFonts w:eastAsiaTheme="majorEastAsia" w:cs="Poppins"/>
          <w:b w:val="0"/>
          <w:color w:val="000000" w:themeColor="text1"/>
          <w:sz w:val="36"/>
          <w:szCs w:val="36"/>
          <w14:textFill>
            <w14:solidFill>
              <w14:schemeClr w14:val="tx1">
                <w14:lumMod w14:val="75000"/>
                <w14:lumOff w14:val="25000"/>
                <w14:lumMod w14:val="65000"/>
              </w14:schemeClr>
            </w14:solidFill>
          </w14:textFill>
        </w:rPr>
      </w:pPr>
      <w:bookmarkStart w:id="96" w:name="_Toc222214543"/>
      <w:r w:rsidRPr="006023DB">
        <w:rPr>
          <w:rFonts w:eastAsiaTheme="majorEastAsia" w:cs="Poppins"/>
          <w:b w:val="0"/>
          <w:color w:val="000000" w:themeColor="text1"/>
          <w:sz w:val="36"/>
          <w:szCs w:val="36"/>
          <w14:textFill>
            <w14:solidFill>
              <w14:schemeClr w14:val="tx1">
                <w14:lumMod w14:val="75000"/>
                <w14:lumOff w14:val="25000"/>
                <w14:lumMod w14:val="65000"/>
              </w14:schemeClr>
            </w14:solidFill>
          </w14:textFill>
        </w:rPr>
        <w:t>Collage Play Space Design Activity</w:t>
      </w:r>
      <w:bookmarkEnd w:id="96"/>
    </w:p>
    <w:p w14:paraId="6992A17D" w14:textId="5C8B6035" w:rsidR="00375A5E" w:rsidRPr="00375A5E" w:rsidRDefault="00375A5E" w:rsidP="00375A5E">
      <w:pPr>
        <w:pStyle w:val="Heading1"/>
        <w:rPr>
          <w:rFonts w:cs="Poppins"/>
          <w:b w:val="0"/>
          <w:color w:val="000000" w:themeColor="text1"/>
          <w:sz w:val="22"/>
          <w:szCs w:val="22"/>
        </w:rPr>
      </w:pPr>
      <w:bookmarkStart w:id="97" w:name="_Toc222214544"/>
      <w:r w:rsidRPr="00375A5E">
        <w:rPr>
          <w:rFonts w:cs="Poppins"/>
          <w:b w:val="0"/>
          <w:color w:val="000000" w:themeColor="text1"/>
          <w:sz w:val="22"/>
          <w:szCs w:val="22"/>
        </w:rPr>
        <w:t xml:space="preserve">To further understand </w:t>
      </w:r>
      <w:proofErr w:type="gramStart"/>
      <w:r w:rsidRPr="00375A5E">
        <w:rPr>
          <w:rFonts w:cs="Poppins"/>
          <w:b w:val="0"/>
          <w:color w:val="000000" w:themeColor="text1"/>
          <w:sz w:val="22"/>
          <w:szCs w:val="22"/>
        </w:rPr>
        <w:t>students’</w:t>
      </w:r>
      <w:proofErr w:type="gramEnd"/>
      <w:r w:rsidRPr="00375A5E">
        <w:rPr>
          <w:rFonts w:cs="Poppins"/>
          <w:b w:val="0"/>
          <w:color w:val="000000" w:themeColor="text1"/>
          <w:sz w:val="22"/>
          <w:szCs w:val="22"/>
        </w:rPr>
        <w:t xml:space="preserve"> play preferences and encourage creative expression, we facilitated a collage-based design activity where students created their ideal play space. This hands</w:t>
      </w:r>
      <w:r w:rsidRPr="00375A5E">
        <w:rPr>
          <w:rFonts w:ascii="Cambria Math" w:hAnsi="Cambria Math" w:cs="Cambria Math"/>
          <w:b w:val="0"/>
          <w:color w:val="000000" w:themeColor="text1"/>
          <w:sz w:val="22"/>
          <w:szCs w:val="22"/>
        </w:rPr>
        <w:t>‑</w:t>
      </w:r>
      <w:r w:rsidRPr="00375A5E">
        <w:rPr>
          <w:rFonts w:cs="Poppins"/>
          <w:b w:val="0"/>
          <w:color w:val="000000" w:themeColor="text1"/>
          <w:sz w:val="22"/>
          <w:szCs w:val="22"/>
        </w:rPr>
        <w:t>on task allowed students to explore different types of play equipment and communicate their ideas visually.</w:t>
      </w:r>
      <w:bookmarkEnd w:id="97"/>
    </w:p>
    <w:p w14:paraId="502B3609" w14:textId="546A7C09" w:rsidR="00375A5E" w:rsidRPr="00375A5E" w:rsidRDefault="00375A5E" w:rsidP="00375A5E">
      <w:pPr>
        <w:tabs>
          <w:tab w:val="clear" w:pos="-3060"/>
          <w:tab w:val="clear" w:pos="-2340"/>
          <w:tab w:val="clear" w:pos="6300"/>
        </w:tabs>
        <w:suppressAutoHyphens w:val="0"/>
        <w:spacing w:before="100" w:beforeAutospacing="1" w:after="100" w:afterAutospacing="1" w:line="300" w:lineRule="atLeast"/>
        <w:outlineLvl w:val="2"/>
        <w:rPr>
          <w:rFonts w:cs="Poppins"/>
          <w:bCs/>
        </w:rPr>
      </w:pPr>
      <w:bookmarkStart w:id="98" w:name="_Toc222214545"/>
      <w:r w:rsidRPr="00375A5E">
        <w:rPr>
          <w:rFonts w:cs="Poppins"/>
          <w:bCs/>
        </w:rPr>
        <w:t>Each student received:</w:t>
      </w:r>
      <w:bookmarkEnd w:id="98"/>
    </w:p>
    <w:p w14:paraId="24C4D2E9" w14:textId="77777777" w:rsidR="00375A5E" w:rsidRPr="00375A5E" w:rsidRDefault="00375A5E" w:rsidP="00375A5E">
      <w:pPr>
        <w:pStyle w:val="ListParagraph"/>
        <w:numPr>
          <w:ilvl w:val="0"/>
          <w:numId w:val="48"/>
        </w:numPr>
        <w:tabs>
          <w:tab w:val="clear" w:pos="-3060"/>
          <w:tab w:val="clear" w:pos="-2340"/>
          <w:tab w:val="clear" w:pos="6300"/>
        </w:tabs>
        <w:suppressAutoHyphens w:val="0"/>
        <w:spacing w:before="100" w:beforeAutospacing="1" w:after="100" w:afterAutospacing="1" w:line="300" w:lineRule="atLeast"/>
        <w:outlineLvl w:val="2"/>
        <w:rPr>
          <w:rFonts w:cs="Poppins"/>
          <w:bCs/>
        </w:rPr>
      </w:pPr>
      <w:bookmarkStart w:id="99" w:name="_Toc222214546"/>
      <w:r w:rsidRPr="00375A5E">
        <w:rPr>
          <w:rFonts w:cs="Poppins"/>
          <w:bCs/>
        </w:rPr>
        <w:t>A template sheet to design their playground</w:t>
      </w:r>
      <w:bookmarkEnd w:id="99"/>
    </w:p>
    <w:p w14:paraId="2DDBEDBE" w14:textId="77777777" w:rsidR="00375A5E" w:rsidRPr="00375A5E" w:rsidRDefault="00375A5E" w:rsidP="00375A5E">
      <w:pPr>
        <w:pStyle w:val="ListParagraph"/>
        <w:numPr>
          <w:ilvl w:val="0"/>
          <w:numId w:val="48"/>
        </w:numPr>
        <w:tabs>
          <w:tab w:val="clear" w:pos="-3060"/>
          <w:tab w:val="clear" w:pos="-2340"/>
          <w:tab w:val="clear" w:pos="6300"/>
        </w:tabs>
        <w:suppressAutoHyphens w:val="0"/>
        <w:spacing w:before="100" w:beforeAutospacing="1" w:after="100" w:afterAutospacing="1" w:line="300" w:lineRule="atLeast"/>
        <w:outlineLvl w:val="2"/>
        <w:rPr>
          <w:rFonts w:cs="Poppins"/>
          <w:bCs/>
        </w:rPr>
      </w:pPr>
      <w:bookmarkStart w:id="100" w:name="_Toc222214547"/>
      <w:r w:rsidRPr="00375A5E">
        <w:rPr>
          <w:rFonts w:cs="Poppins"/>
          <w:bCs/>
        </w:rPr>
        <w:t>A page containing images of various play equipment</w:t>
      </w:r>
      <w:bookmarkEnd w:id="100"/>
    </w:p>
    <w:p w14:paraId="4A9EB603" w14:textId="0845067C" w:rsidR="00375A5E" w:rsidRPr="00375A5E" w:rsidRDefault="00375A5E" w:rsidP="00375A5E">
      <w:pPr>
        <w:pStyle w:val="ListParagraph"/>
        <w:numPr>
          <w:ilvl w:val="0"/>
          <w:numId w:val="48"/>
        </w:numPr>
        <w:tabs>
          <w:tab w:val="clear" w:pos="-3060"/>
          <w:tab w:val="clear" w:pos="-2340"/>
          <w:tab w:val="clear" w:pos="6300"/>
        </w:tabs>
        <w:suppressAutoHyphens w:val="0"/>
        <w:spacing w:before="100" w:beforeAutospacing="1" w:after="100" w:afterAutospacing="1" w:line="300" w:lineRule="atLeast"/>
        <w:outlineLvl w:val="2"/>
        <w:rPr>
          <w:rFonts w:cs="Poppins"/>
          <w:bCs/>
        </w:rPr>
      </w:pPr>
      <w:bookmarkStart w:id="101" w:name="_Toc222214548"/>
      <w:r w:rsidRPr="00375A5E">
        <w:rPr>
          <w:rFonts w:cs="Poppins"/>
          <w:bCs/>
        </w:rPr>
        <w:t>Access to scissors, glue sticks and coloured pencils</w:t>
      </w:r>
      <w:bookmarkEnd w:id="101"/>
    </w:p>
    <w:p w14:paraId="77C061AE" w14:textId="79CD588C" w:rsidR="00375A5E" w:rsidRPr="00375A5E" w:rsidRDefault="00375A5E" w:rsidP="00375A5E">
      <w:pPr>
        <w:pStyle w:val="Heading1"/>
        <w:rPr>
          <w:rFonts w:cs="Poppins"/>
          <w:b w:val="0"/>
          <w:color w:val="000000" w:themeColor="text1"/>
          <w:sz w:val="22"/>
          <w:szCs w:val="22"/>
        </w:rPr>
      </w:pPr>
      <w:bookmarkStart w:id="102" w:name="_Toc222214549"/>
      <w:r w:rsidRPr="00375A5E">
        <w:rPr>
          <w:rFonts w:cs="Poppins"/>
          <w:b w:val="0"/>
          <w:color w:val="000000" w:themeColor="text1"/>
          <w:sz w:val="22"/>
          <w:szCs w:val="22"/>
        </w:rPr>
        <w:t>Students were asked to:</w:t>
      </w:r>
      <w:bookmarkEnd w:id="102"/>
    </w:p>
    <w:p w14:paraId="2A7037B0" w14:textId="77777777" w:rsidR="00375A5E" w:rsidRPr="00375A5E" w:rsidRDefault="00375A5E" w:rsidP="00E21D01">
      <w:pPr>
        <w:pStyle w:val="ListParagraph"/>
        <w:numPr>
          <w:ilvl w:val="0"/>
          <w:numId w:val="48"/>
        </w:numPr>
        <w:tabs>
          <w:tab w:val="clear" w:pos="-3060"/>
          <w:tab w:val="clear" w:pos="-2340"/>
          <w:tab w:val="clear" w:pos="6300"/>
        </w:tabs>
        <w:suppressAutoHyphens w:val="0"/>
        <w:spacing w:before="100" w:beforeAutospacing="1" w:after="100" w:afterAutospacing="1" w:line="300" w:lineRule="atLeast"/>
        <w:outlineLvl w:val="2"/>
        <w:rPr>
          <w:rFonts w:cs="Poppins"/>
          <w:b/>
        </w:rPr>
      </w:pPr>
      <w:bookmarkStart w:id="103" w:name="_Toc222214550"/>
      <w:r w:rsidRPr="00E21D01">
        <w:rPr>
          <w:rFonts w:cs="Poppins"/>
          <w:bCs/>
        </w:rPr>
        <w:t>Write</w:t>
      </w:r>
      <w:r w:rsidRPr="00375A5E">
        <w:rPr>
          <w:rFonts w:cs="Poppins"/>
        </w:rPr>
        <w:t xml:space="preserve"> their age on the template</w:t>
      </w:r>
      <w:bookmarkEnd w:id="103"/>
    </w:p>
    <w:p w14:paraId="2E152EEF" w14:textId="77777777" w:rsidR="00375A5E" w:rsidRPr="00375A5E" w:rsidRDefault="00375A5E" w:rsidP="00375A5E">
      <w:pPr>
        <w:pStyle w:val="ListParagraph"/>
        <w:numPr>
          <w:ilvl w:val="0"/>
          <w:numId w:val="48"/>
        </w:numPr>
        <w:tabs>
          <w:tab w:val="clear" w:pos="-3060"/>
          <w:tab w:val="clear" w:pos="-2340"/>
          <w:tab w:val="clear" w:pos="6300"/>
        </w:tabs>
        <w:suppressAutoHyphens w:val="0"/>
        <w:spacing w:before="100" w:beforeAutospacing="1" w:after="100" w:afterAutospacing="1" w:line="300" w:lineRule="atLeast"/>
        <w:outlineLvl w:val="2"/>
        <w:rPr>
          <w:rFonts w:cs="Poppins"/>
          <w:bCs/>
        </w:rPr>
      </w:pPr>
      <w:bookmarkStart w:id="104" w:name="_Toc222214551"/>
      <w:r w:rsidRPr="00375A5E">
        <w:rPr>
          <w:rFonts w:cs="Poppins"/>
          <w:bCs/>
        </w:rPr>
        <w:t>Select up to four pictures of play equipment to include in their design (with the option to use fewer)</w:t>
      </w:r>
      <w:bookmarkEnd w:id="104"/>
    </w:p>
    <w:p w14:paraId="7DB6520C" w14:textId="77777777" w:rsidR="00375A5E" w:rsidRPr="00375A5E" w:rsidRDefault="00375A5E" w:rsidP="00375A5E">
      <w:pPr>
        <w:pStyle w:val="ListParagraph"/>
        <w:numPr>
          <w:ilvl w:val="0"/>
          <w:numId w:val="48"/>
        </w:numPr>
        <w:tabs>
          <w:tab w:val="clear" w:pos="-3060"/>
          <w:tab w:val="clear" w:pos="-2340"/>
          <w:tab w:val="clear" w:pos="6300"/>
        </w:tabs>
        <w:suppressAutoHyphens w:val="0"/>
        <w:spacing w:before="100" w:beforeAutospacing="1" w:after="100" w:afterAutospacing="1" w:line="300" w:lineRule="atLeast"/>
        <w:outlineLvl w:val="2"/>
        <w:rPr>
          <w:rFonts w:cs="Poppins"/>
          <w:bCs/>
        </w:rPr>
      </w:pPr>
      <w:bookmarkStart w:id="105" w:name="_Toc222214552"/>
      <w:r w:rsidRPr="00375A5E">
        <w:rPr>
          <w:rFonts w:cs="Poppins"/>
          <w:bCs/>
        </w:rPr>
        <w:t>Use a combination of cutting, pasting and drawing to show what they would like the new play space to look like</w:t>
      </w:r>
      <w:bookmarkEnd w:id="105"/>
    </w:p>
    <w:p w14:paraId="690DD17B" w14:textId="32D094AD" w:rsidR="0015015C" w:rsidRPr="00E21D01" w:rsidRDefault="00375A5E" w:rsidP="379016BF">
      <w:pPr>
        <w:pStyle w:val="Heading1"/>
        <w:rPr>
          <w:rFonts w:cs="Poppins"/>
          <w:b w:val="0"/>
          <w:color w:val="000000" w:themeColor="text1"/>
          <w:sz w:val="22"/>
          <w:szCs w:val="22"/>
        </w:rPr>
      </w:pPr>
      <w:bookmarkStart w:id="106" w:name="_Toc222214553"/>
      <w:r w:rsidRPr="00375A5E">
        <w:rPr>
          <w:rFonts w:cs="Poppins"/>
          <w:b w:val="0"/>
          <w:color w:val="000000" w:themeColor="text1"/>
          <w:sz w:val="22"/>
          <w:szCs w:val="22"/>
        </w:rPr>
        <w:t>This activity gave students the freedom to blend structured options with their own imagination, often resulting in unique layouts, additional drawn features, and personalised themes.</w:t>
      </w:r>
      <w:bookmarkEnd w:id="106"/>
    </w:p>
    <w:p w14:paraId="4A679328" w14:textId="04C6E742" w:rsidR="00DE7527" w:rsidRDefault="006023DB" w:rsidP="379016BF">
      <w:pPr>
        <w:pStyle w:val="Heading1"/>
        <w:rPr>
          <w:rFonts w:eastAsiaTheme="majorEastAsia" w:cs="Poppins"/>
          <w:b w:val="0"/>
          <w:color w:val="000000" w:themeColor="text1"/>
          <w:sz w:val="36"/>
          <w:szCs w:val="36"/>
          <w14:textFill>
            <w14:solidFill>
              <w14:schemeClr w14:val="tx1">
                <w14:lumMod w14:val="75000"/>
                <w14:lumOff w14:val="25000"/>
                <w14:lumMod w14:val="65000"/>
              </w14:schemeClr>
            </w14:solidFill>
          </w14:textFill>
        </w:rPr>
      </w:pPr>
      <w:bookmarkStart w:id="107" w:name="_Toc222214554"/>
      <w:r w:rsidRPr="006023DB">
        <w:rPr>
          <w:rFonts w:eastAsiaTheme="majorEastAsia" w:cs="Poppins"/>
          <w:b w:val="0"/>
          <w:color w:val="000000" w:themeColor="text1"/>
          <w:sz w:val="36"/>
          <w:szCs w:val="36"/>
          <w14:textFill>
            <w14:solidFill>
              <w14:schemeClr w14:val="tx1">
                <w14:lumMod w14:val="75000"/>
                <w14:lumOff w14:val="25000"/>
                <w14:lumMod w14:val="65000"/>
              </w14:schemeClr>
            </w14:solidFill>
          </w14:textFill>
        </w:rPr>
        <w:t>Collage Play Space Design Activity</w:t>
      </w:r>
      <w:r w:rsidR="0015015C">
        <w:rPr>
          <w:rFonts w:eastAsiaTheme="majorEastAsia" w:cs="Poppins"/>
          <w:b w:val="0"/>
          <w:color w:val="000000" w:themeColor="text1"/>
          <w:sz w:val="36"/>
          <w:szCs w:val="36"/>
          <w14:textFill>
            <w14:solidFill>
              <w14:schemeClr w14:val="tx1">
                <w14:lumMod w14:val="75000"/>
                <w14:lumOff w14:val="25000"/>
                <w14:lumMod w14:val="65000"/>
              </w14:schemeClr>
            </w14:solidFill>
          </w14:textFill>
        </w:rPr>
        <w:t xml:space="preserve"> </w:t>
      </w:r>
      <w:r w:rsidR="0015015C" w:rsidRPr="0015015C">
        <w:rPr>
          <w:rFonts w:eastAsiaTheme="majorEastAsia" w:cs="Poppins"/>
          <w:b w:val="0"/>
          <w:color w:val="000000" w:themeColor="text1"/>
          <w:sz w:val="36"/>
          <w:szCs w:val="36"/>
          <w14:textFill>
            <w14:solidFill>
              <w14:schemeClr w14:val="tx1">
                <w14:lumMod w14:val="75000"/>
                <w14:lumOff w14:val="25000"/>
                <w14:lumMod w14:val="65000"/>
              </w14:schemeClr>
            </w14:solidFill>
          </w14:textFill>
        </w:rPr>
        <w:t>results</w:t>
      </w:r>
      <w:bookmarkEnd w:id="107"/>
    </w:p>
    <w:p w14:paraId="2E2A5AB0" w14:textId="747F2F5E" w:rsidR="007A33CB" w:rsidRDefault="007A33CB" w:rsidP="007A33CB">
      <w:pPr>
        <w:pStyle w:val="Heading1"/>
        <w:rPr>
          <w:rFonts w:cs="Poppins"/>
          <w:b w:val="0"/>
          <w:color w:val="000000" w:themeColor="text1"/>
          <w:sz w:val="22"/>
          <w:szCs w:val="22"/>
        </w:rPr>
      </w:pPr>
      <w:bookmarkStart w:id="108" w:name="_Toc222214555"/>
      <w:r w:rsidRPr="007A33CB">
        <w:rPr>
          <w:rFonts w:cs="Poppins"/>
          <w:b w:val="0"/>
          <w:color w:val="000000" w:themeColor="text1"/>
          <w:sz w:val="22"/>
          <w:szCs w:val="22"/>
        </w:rPr>
        <w:t xml:space="preserve">In the collage activity, students showed us what kind of playground equipment they like the most. Spin/Climb equipment was chosen the most, with Swings and Bounce/Movement equipment also </w:t>
      </w:r>
      <w:r w:rsidR="00375A5E" w:rsidRPr="007A33CB">
        <w:rPr>
          <w:rFonts w:cs="Poppins"/>
          <w:b w:val="0"/>
          <w:color w:val="000000" w:themeColor="text1"/>
          <w:sz w:val="22"/>
          <w:szCs w:val="22"/>
        </w:rPr>
        <w:t>popular</w:t>
      </w:r>
      <w:r w:rsidRPr="007A33CB">
        <w:rPr>
          <w:rFonts w:cs="Poppins"/>
          <w:b w:val="0"/>
          <w:color w:val="000000" w:themeColor="text1"/>
          <w:sz w:val="22"/>
          <w:szCs w:val="22"/>
        </w:rPr>
        <w:t>. Nature Play (like logs or balance beams) was picked a fair bit too.</w:t>
      </w:r>
      <w:bookmarkEnd w:id="108"/>
    </w:p>
    <w:p w14:paraId="393F5E87" w14:textId="3A3B19D4" w:rsidR="004C1EAA" w:rsidRPr="004C1EAA" w:rsidRDefault="004C1EAA" w:rsidP="004C1EAA">
      <w:r>
        <w:rPr>
          <w:noProof/>
        </w:rPr>
        <w:drawing>
          <wp:inline distT="0" distB="0" distL="0" distR="0" wp14:anchorId="085AB2A9" wp14:editId="6A51B76F">
            <wp:extent cx="2953667" cy="5399333"/>
            <wp:effectExtent l="0" t="3492" r="0" b="0"/>
            <wp:docPr id="596952724" name="Picture 1" descr="A group of kids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952724" name="Picture 1" descr="A group of kids sitting at a table&#10;&#10;AI-generated content may be incorrect."/>
                    <pic:cNvPicPr/>
                  </pic:nvPicPr>
                  <pic:blipFill rotWithShape="1">
                    <a:blip r:embed="rId35"/>
                    <a:srcRect r="27059"/>
                    <a:stretch>
                      <a:fillRect/>
                    </a:stretch>
                  </pic:blipFill>
                  <pic:spPr bwMode="auto">
                    <a:xfrm rot="16200000">
                      <a:off x="0" y="0"/>
                      <a:ext cx="2954032" cy="5400000"/>
                    </a:xfrm>
                    <a:prstGeom prst="rect">
                      <a:avLst/>
                    </a:prstGeom>
                    <a:ln>
                      <a:noFill/>
                    </a:ln>
                    <a:extLst>
                      <a:ext uri="{53640926-AAD7-44D8-BBD7-CCE9431645EC}">
                        <a14:shadowObscured xmlns:a14="http://schemas.microsoft.com/office/drawing/2010/main"/>
                      </a:ext>
                    </a:extLst>
                  </pic:spPr>
                </pic:pic>
              </a:graphicData>
            </a:graphic>
          </wp:inline>
        </w:drawing>
      </w:r>
    </w:p>
    <w:p w14:paraId="33EF2F73" w14:textId="02377964" w:rsidR="007A33CB" w:rsidRDefault="007A33CB" w:rsidP="007A33CB">
      <w:pPr>
        <w:pStyle w:val="Heading1"/>
        <w:rPr>
          <w:rFonts w:cs="Poppins"/>
          <w:b w:val="0"/>
          <w:color w:val="000000" w:themeColor="text1"/>
          <w:sz w:val="22"/>
          <w:szCs w:val="22"/>
        </w:rPr>
      </w:pPr>
      <w:bookmarkStart w:id="109" w:name="_Toc222214556"/>
      <w:r w:rsidRPr="007A33CB">
        <w:rPr>
          <w:rFonts w:cs="Poppins"/>
          <w:b w:val="0"/>
          <w:color w:val="000000" w:themeColor="text1"/>
          <w:sz w:val="22"/>
          <w:szCs w:val="22"/>
        </w:rPr>
        <w:t xml:space="preserve">Some </w:t>
      </w:r>
      <w:r w:rsidR="005D6DB6">
        <w:rPr>
          <w:rFonts w:cs="Poppins"/>
          <w:b w:val="0"/>
          <w:color w:val="000000" w:themeColor="text1"/>
          <w:sz w:val="22"/>
          <w:szCs w:val="22"/>
        </w:rPr>
        <w:t>activities</w:t>
      </w:r>
      <w:r w:rsidRPr="007A33CB">
        <w:rPr>
          <w:rFonts w:cs="Poppins"/>
          <w:b w:val="0"/>
          <w:color w:val="000000" w:themeColor="text1"/>
          <w:sz w:val="22"/>
          <w:szCs w:val="22"/>
        </w:rPr>
        <w:t xml:space="preserve"> were chosen less often, like Sports equipment, and even fewer students added Monkey Bars, Flying Fox, Pond, or </w:t>
      </w:r>
      <w:r w:rsidR="00722F8A" w:rsidRPr="007A33CB">
        <w:rPr>
          <w:rFonts w:cs="Poppins"/>
          <w:b w:val="0"/>
          <w:color w:val="000000" w:themeColor="text1"/>
          <w:sz w:val="22"/>
          <w:szCs w:val="22"/>
        </w:rPr>
        <w:t>other</w:t>
      </w:r>
      <w:r w:rsidRPr="007A33CB">
        <w:rPr>
          <w:rFonts w:cs="Poppins"/>
          <w:b w:val="0"/>
          <w:color w:val="000000" w:themeColor="text1"/>
          <w:sz w:val="22"/>
          <w:szCs w:val="22"/>
        </w:rPr>
        <w:t xml:space="preserve"> features.</w:t>
      </w:r>
      <w:r w:rsidR="00722F8A">
        <w:rPr>
          <w:rFonts w:cs="Poppins"/>
          <w:b w:val="0"/>
          <w:color w:val="000000" w:themeColor="text1"/>
          <w:sz w:val="22"/>
          <w:szCs w:val="22"/>
        </w:rPr>
        <w:t xml:space="preserve">  </w:t>
      </w:r>
      <w:r w:rsidRPr="007A33CB">
        <w:rPr>
          <w:rFonts w:cs="Poppins"/>
          <w:b w:val="0"/>
          <w:color w:val="000000" w:themeColor="text1"/>
          <w:sz w:val="22"/>
          <w:szCs w:val="22"/>
        </w:rPr>
        <w:t>Overall, the students clearly prefer fun, active equipment that lets them move, climb, and explore.</w:t>
      </w:r>
      <w:bookmarkEnd w:id="109"/>
      <w:r w:rsidRPr="007A33CB">
        <w:rPr>
          <w:rFonts w:cs="Poppins"/>
          <w:b w:val="0"/>
          <w:color w:val="000000" w:themeColor="text1"/>
          <w:sz w:val="22"/>
          <w:szCs w:val="22"/>
        </w:rPr>
        <w:t xml:space="preserve"> </w:t>
      </w:r>
    </w:p>
    <w:p w14:paraId="597E2945" w14:textId="7044B1F0" w:rsidR="007A33CB" w:rsidRDefault="00722F8A" w:rsidP="007A33CB">
      <w:pPr>
        <w:pStyle w:val="Heading1"/>
        <w:rPr>
          <w:rFonts w:cs="Poppins"/>
          <w:b w:val="0"/>
          <w:color w:val="000000" w:themeColor="text1"/>
          <w:sz w:val="22"/>
          <w:szCs w:val="22"/>
        </w:rPr>
      </w:pPr>
      <w:bookmarkStart w:id="110" w:name="_Toc222214557"/>
      <w:r>
        <w:rPr>
          <w:noProof/>
        </w:rPr>
        <w:drawing>
          <wp:inline distT="0" distB="0" distL="0" distR="0" wp14:anchorId="166B4242" wp14:editId="06E48C1D">
            <wp:extent cx="6400800" cy="4019550"/>
            <wp:effectExtent l="0" t="0" r="0" b="0"/>
            <wp:docPr id="1926845192" name="Chart 1">
              <a:extLst xmlns:a="http://schemas.openxmlformats.org/drawingml/2006/main">
                <a:ext uri="{FF2B5EF4-FFF2-40B4-BE49-F238E27FC236}">
                  <a16:creationId xmlns:a16="http://schemas.microsoft.com/office/drawing/2014/main" id="{9B5BE9EB-31FC-4F37-94CA-F0C7998EC9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bookmarkEnd w:id="110"/>
    </w:p>
    <w:p w14:paraId="67877612" w14:textId="52B764E4" w:rsidR="007A33CB" w:rsidRDefault="00722F8A" w:rsidP="007A33CB">
      <w:pPr>
        <w:pStyle w:val="Heading1"/>
        <w:rPr>
          <w:rFonts w:cs="Poppins"/>
          <w:b w:val="0"/>
          <w:color w:val="000000" w:themeColor="text1"/>
          <w:sz w:val="22"/>
          <w:szCs w:val="22"/>
        </w:rPr>
      </w:pPr>
      <w:bookmarkStart w:id="111" w:name="_Toc222214558"/>
      <w:r w:rsidRPr="00722F8A">
        <w:rPr>
          <w:rFonts w:cs="Poppins"/>
          <w:b w:val="0"/>
          <w:color w:val="000000" w:themeColor="text1"/>
          <w:sz w:val="22"/>
          <w:szCs w:val="22"/>
        </w:rPr>
        <w:t>Note formula: Participants ranked all nine ideas from 1 (most important) to 9 (least important), and we calculated each idea’s score by adding up all the ranking numbers it received. The ideas with the lowest total scores were considered the highest priorities because they were consistently ranked closer to the top by most people.</w:t>
      </w:r>
      <w:bookmarkEnd w:id="111"/>
    </w:p>
    <w:p w14:paraId="1CFF49A8" w14:textId="1D6C26DD" w:rsidR="00A97862" w:rsidRPr="00192F1D" w:rsidRDefault="00136262" w:rsidP="00192F1D">
      <w:pPr>
        <w:pStyle w:val="Heading2"/>
        <w:rPr>
          <w:rFonts w:cs="Poppins"/>
        </w:rPr>
      </w:pPr>
      <w:bookmarkStart w:id="112" w:name="_Toc222214559"/>
      <w:r w:rsidRPr="00192F1D">
        <w:rPr>
          <w:rFonts w:cs="Poppins"/>
        </w:rPr>
        <w:t>Pop-ups</w:t>
      </w:r>
      <w:bookmarkEnd w:id="112"/>
    </w:p>
    <w:p w14:paraId="66ECCC26" w14:textId="77777777" w:rsidR="00540FD8" w:rsidRDefault="00325DE0" w:rsidP="002B70BD">
      <w:r>
        <w:t>Three</w:t>
      </w:r>
      <w:r w:rsidR="003C6E5B" w:rsidRPr="003C6E5B">
        <w:t xml:space="preserve"> pop</w:t>
      </w:r>
      <w:r w:rsidR="003C6E5B" w:rsidRPr="003C6E5B">
        <w:rPr>
          <w:rFonts w:ascii="Times New Roman" w:hAnsi="Times New Roman" w:cs="Times New Roman"/>
        </w:rPr>
        <w:t>‑</w:t>
      </w:r>
      <w:r w:rsidR="003C6E5B" w:rsidRPr="003C6E5B">
        <w:t xml:space="preserve">ups were held to collect ideas for improving Burnett Gray Gardens and together they received </w:t>
      </w:r>
      <w:r w:rsidR="00540FD8">
        <w:t>approximately</w:t>
      </w:r>
      <w:r w:rsidR="003C6E5B" w:rsidRPr="003C6E5B">
        <w:t xml:space="preserve"> 21 pieces of feedback from community members. </w:t>
      </w:r>
    </w:p>
    <w:p w14:paraId="102A13BD" w14:textId="78F680F6" w:rsidR="002B70BD" w:rsidRPr="002B70BD" w:rsidRDefault="003C6E5B" w:rsidP="002B70BD">
      <w:r w:rsidRPr="003C6E5B">
        <w:t>The Burnett Gray Gardens pop</w:t>
      </w:r>
      <w:r w:rsidRPr="003C6E5B">
        <w:rPr>
          <w:rFonts w:ascii="Times New Roman" w:hAnsi="Times New Roman" w:cs="Times New Roman"/>
        </w:rPr>
        <w:t>‑</w:t>
      </w:r>
      <w:r w:rsidRPr="003C6E5B">
        <w:t>up gathered feedback from 8 people, while the Ripponlea Village pop</w:t>
      </w:r>
      <w:r w:rsidRPr="003C6E5B">
        <w:rPr>
          <w:rFonts w:ascii="Times New Roman" w:hAnsi="Times New Roman" w:cs="Times New Roman"/>
        </w:rPr>
        <w:t>‑</w:t>
      </w:r>
      <w:r w:rsidRPr="003C6E5B">
        <w:t>up received 11 responses</w:t>
      </w:r>
      <w:r w:rsidR="00E7536A">
        <w:t xml:space="preserve"> and</w:t>
      </w:r>
      <w:r w:rsidRPr="003C6E5B">
        <w:t xml:space="preserve"> an </w:t>
      </w:r>
      <w:r w:rsidR="00E7536A">
        <w:t>additional</w:t>
      </w:r>
      <w:r w:rsidRPr="003C6E5B">
        <w:t xml:space="preserve"> 2 responses </w:t>
      </w:r>
      <w:r w:rsidR="00E7536A">
        <w:t>were obtained</w:t>
      </w:r>
      <w:r w:rsidRPr="003C6E5B">
        <w:t xml:space="preserve"> from the Elwood Community Market. Although the total number of participants was small, the comments still gave helpful clues about what locals think the area needs.</w:t>
      </w:r>
    </w:p>
    <w:p w14:paraId="38CBB9D0" w14:textId="77777777" w:rsidR="003C31A1" w:rsidRDefault="00E7536A" w:rsidP="00A97862">
      <w:pPr>
        <w:pStyle w:val="Heading1"/>
        <w:rPr>
          <w:rFonts w:cs="Poppins"/>
          <w:b w:val="0"/>
          <w:color w:val="000000" w:themeColor="text1"/>
          <w:sz w:val="22"/>
          <w:szCs w:val="22"/>
        </w:rPr>
      </w:pPr>
      <w:bookmarkStart w:id="113" w:name="_Toc222214560"/>
      <w:r>
        <w:rPr>
          <w:rFonts w:cs="Poppins"/>
          <w:b w:val="0"/>
          <w:color w:val="000000" w:themeColor="text1"/>
          <w:sz w:val="22"/>
          <w:szCs w:val="22"/>
        </w:rPr>
        <w:t>The community</w:t>
      </w:r>
      <w:r w:rsidR="00A97862" w:rsidRPr="00A97862">
        <w:rPr>
          <w:rFonts w:cs="Poppins"/>
          <w:b w:val="0"/>
          <w:color w:val="000000" w:themeColor="text1"/>
          <w:sz w:val="22"/>
          <w:szCs w:val="22"/>
        </w:rPr>
        <w:t xml:space="preserve"> mostly wanted the same </w:t>
      </w:r>
      <w:r>
        <w:rPr>
          <w:rFonts w:cs="Poppins"/>
          <w:b w:val="0"/>
          <w:color w:val="000000" w:themeColor="text1"/>
          <w:sz w:val="22"/>
          <w:szCs w:val="22"/>
        </w:rPr>
        <w:t>elements</w:t>
      </w:r>
      <w:r w:rsidR="005914A6">
        <w:rPr>
          <w:rFonts w:cs="Poppins"/>
          <w:b w:val="0"/>
          <w:color w:val="000000" w:themeColor="text1"/>
          <w:sz w:val="22"/>
          <w:szCs w:val="22"/>
        </w:rPr>
        <w:t xml:space="preserve"> included in the playspace;</w:t>
      </w:r>
      <w:r w:rsidR="00A97862" w:rsidRPr="00A97862">
        <w:rPr>
          <w:rFonts w:cs="Poppins"/>
          <w:b w:val="0"/>
          <w:color w:val="000000" w:themeColor="text1"/>
          <w:sz w:val="22"/>
          <w:szCs w:val="22"/>
        </w:rPr>
        <w:t xml:space="preserve"> more shade, more places to sit, and a fully fenced playground so kids are safer and easier to watch</w:t>
      </w:r>
      <w:r w:rsidR="005914A6">
        <w:rPr>
          <w:rFonts w:cs="Poppins"/>
          <w:b w:val="0"/>
          <w:color w:val="000000" w:themeColor="text1"/>
          <w:sz w:val="22"/>
          <w:szCs w:val="22"/>
        </w:rPr>
        <w:t xml:space="preserve">. </w:t>
      </w:r>
      <w:r w:rsidR="007206CB">
        <w:rPr>
          <w:rFonts w:cs="Poppins"/>
          <w:b w:val="0"/>
          <w:color w:val="000000" w:themeColor="text1"/>
          <w:sz w:val="22"/>
          <w:szCs w:val="22"/>
        </w:rPr>
        <w:t>Feedback was also received on</w:t>
      </w:r>
      <w:r w:rsidR="005914A6">
        <w:rPr>
          <w:rFonts w:cs="Poppins"/>
          <w:b w:val="0"/>
          <w:color w:val="000000" w:themeColor="text1"/>
          <w:sz w:val="22"/>
          <w:szCs w:val="22"/>
        </w:rPr>
        <w:t xml:space="preserve"> sightlines </w:t>
      </w:r>
      <w:r w:rsidR="001F7414">
        <w:rPr>
          <w:rFonts w:cs="Poppins"/>
          <w:b w:val="0"/>
          <w:color w:val="000000" w:themeColor="text1"/>
          <w:sz w:val="22"/>
          <w:szCs w:val="22"/>
        </w:rPr>
        <w:t>around the playground and train station interface with regards to</w:t>
      </w:r>
      <w:r w:rsidR="0044424A">
        <w:rPr>
          <w:rFonts w:cs="Poppins"/>
          <w:b w:val="0"/>
          <w:color w:val="000000" w:themeColor="text1"/>
          <w:sz w:val="22"/>
          <w:szCs w:val="22"/>
        </w:rPr>
        <w:t xml:space="preserve"> the proximity</w:t>
      </w:r>
      <w:r w:rsidR="007206CB">
        <w:rPr>
          <w:rFonts w:cs="Poppins"/>
          <w:b w:val="0"/>
          <w:color w:val="000000" w:themeColor="text1"/>
          <w:sz w:val="22"/>
          <w:szCs w:val="22"/>
        </w:rPr>
        <w:t xml:space="preserve"> of the playground</w:t>
      </w:r>
      <w:r w:rsidR="0044424A">
        <w:rPr>
          <w:rFonts w:cs="Poppins"/>
          <w:b w:val="0"/>
          <w:color w:val="000000" w:themeColor="text1"/>
          <w:sz w:val="22"/>
          <w:szCs w:val="22"/>
        </w:rPr>
        <w:t xml:space="preserve"> to the station entrance and the commuter traffic to and from the</w:t>
      </w:r>
      <w:r w:rsidR="001F7414">
        <w:rPr>
          <w:rFonts w:cs="Poppins"/>
          <w:b w:val="0"/>
          <w:color w:val="000000" w:themeColor="text1"/>
          <w:sz w:val="22"/>
          <w:szCs w:val="22"/>
        </w:rPr>
        <w:t xml:space="preserve"> station</w:t>
      </w:r>
      <w:r w:rsidR="00A97862" w:rsidRPr="00A97862">
        <w:rPr>
          <w:rFonts w:cs="Poppins"/>
          <w:b w:val="0"/>
          <w:color w:val="000000" w:themeColor="text1"/>
          <w:sz w:val="22"/>
          <w:szCs w:val="22"/>
        </w:rPr>
        <w:t>.</w:t>
      </w:r>
    </w:p>
    <w:p w14:paraId="6A139C7A" w14:textId="77777777" w:rsidR="00137C5F" w:rsidRDefault="00A97862" w:rsidP="00A97862">
      <w:pPr>
        <w:pStyle w:val="Heading1"/>
        <w:rPr>
          <w:rFonts w:cs="Poppins"/>
          <w:b w:val="0"/>
          <w:color w:val="000000" w:themeColor="text1"/>
          <w:sz w:val="22"/>
          <w:szCs w:val="22"/>
        </w:rPr>
      </w:pPr>
      <w:r w:rsidRPr="00A97862">
        <w:rPr>
          <w:rFonts w:cs="Poppins"/>
          <w:b w:val="0"/>
          <w:color w:val="000000" w:themeColor="text1"/>
          <w:sz w:val="22"/>
          <w:szCs w:val="22"/>
        </w:rPr>
        <w:t xml:space="preserve">In terms of play </w:t>
      </w:r>
      <w:proofErr w:type="gramStart"/>
      <w:r w:rsidRPr="00A97862">
        <w:rPr>
          <w:rFonts w:cs="Poppins"/>
          <w:b w:val="0"/>
          <w:color w:val="000000" w:themeColor="text1"/>
          <w:sz w:val="22"/>
          <w:szCs w:val="22"/>
        </w:rPr>
        <w:t>equipment</w:t>
      </w:r>
      <w:proofErr w:type="gramEnd"/>
      <w:r w:rsidRPr="00A97862">
        <w:rPr>
          <w:rFonts w:cs="Poppins"/>
          <w:b w:val="0"/>
          <w:color w:val="000000" w:themeColor="text1"/>
          <w:sz w:val="22"/>
          <w:szCs w:val="22"/>
        </w:rPr>
        <w:t xml:space="preserve"> the few ideas people mentioned included swings, slides, a spinner, and a trampoline or play unit, plus some nature play like water or sand play. </w:t>
      </w:r>
      <w:r w:rsidR="003C31A1">
        <w:rPr>
          <w:rFonts w:cs="Poppins"/>
          <w:b w:val="0"/>
          <w:color w:val="000000" w:themeColor="text1"/>
          <w:sz w:val="22"/>
          <w:szCs w:val="22"/>
        </w:rPr>
        <w:t xml:space="preserve">The community were curious on the targeted age demographic for the playground, with many stating it is currently equipped for </w:t>
      </w:r>
      <w:r w:rsidR="00137C5F">
        <w:rPr>
          <w:rFonts w:cs="Poppins"/>
          <w:b w:val="0"/>
          <w:color w:val="000000" w:themeColor="text1"/>
          <w:sz w:val="22"/>
          <w:szCs w:val="22"/>
        </w:rPr>
        <w:t xml:space="preserve">pre-school aged children. </w:t>
      </w:r>
    </w:p>
    <w:p w14:paraId="1650B08C" w14:textId="5CCE18F6" w:rsidR="00136262" w:rsidRDefault="00A97862" w:rsidP="00137C5F">
      <w:pPr>
        <w:pStyle w:val="Heading1"/>
      </w:pPr>
      <w:r w:rsidRPr="00A97862">
        <w:rPr>
          <w:rFonts w:cs="Poppins"/>
          <w:b w:val="0"/>
          <w:color w:val="000000" w:themeColor="text1"/>
          <w:sz w:val="22"/>
          <w:szCs w:val="22"/>
        </w:rPr>
        <w:t>Overall</w:t>
      </w:r>
      <w:r w:rsidR="00137C5F">
        <w:rPr>
          <w:rFonts w:cs="Poppins"/>
          <w:b w:val="0"/>
          <w:color w:val="000000" w:themeColor="text1"/>
          <w:sz w:val="22"/>
          <w:szCs w:val="22"/>
        </w:rPr>
        <w:t xml:space="preserve"> </w:t>
      </w:r>
      <w:r w:rsidRPr="00A97862">
        <w:rPr>
          <w:rFonts w:cs="Poppins"/>
          <w:b w:val="0"/>
          <w:color w:val="000000" w:themeColor="text1"/>
          <w:sz w:val="22"/>
          <w:szCs w:val="22"/>
        </w:rPr>
        <w:t xml:space="preserve">people want the space to feel safe, comfortable, and </w:t>
      </w:r>
      <w:r w:rsidR="00137C5F">
        <w:rPr>
          <w:rFonts w:cs="Poppins"/>
          <w:b w:val="0"/>
          <w:color w:val="000000" w:themeColor="text1"/>
          <w:sz w:val="22"/>
          <w:szCs w:val="22"/>
        </w:rPr>
        <w:t>a space</w:t>
      </w:r>
      <w:r w:rsidRPr="00A97862">
        <w:rPr>
          <w:rFonts w:cs="Poppins"/>
          <w:b w:val="0"/>
          <w:color w:val="000000" w:themeColor="text1"/>
          <w:sz w:val="22"/>
          <w:szCs w:val="22"/>
        </w:rPr>
        <w:t xml:space="preserve"> for kids of different ages</w:t>
      </w:r>
      <w:r w:rsidR="00137C5F">
        <w:rPr>
          <w:rFonts w:cs="Poppins"/>
          <w:b w:val="0"/>
          <w:color w:val="000000" w:themeColor="text1"/>
          <w:sz w:val="22"/>
          <w:szCs w:val="22"/>
        </w:rPr>
        <w:t xml:space="preserve"> to enjoy</w:t>
      </w:r>
      <w:r w:rsidRPr="00A97862">
        <w:rPr>
          <w:rFonts w:cs="Poppins"/>
          <w:b w:val="0"/>
          <w:color w:val="000000" w:themeColor="text1"/>
          <w:sz w:val="22"/>
          <w:szCs w:val="22"/>
        </w:rPr>
        <w:t>.</w:t>
      </w:r>
      <w:bookmarkEnd w:id="113"/>
    </w:p>
    <w:p w14:paraId="5D06DFD4" w14:textId="6BC5A48D" w:rsidR="00136262" w:rsidRDefault="00136262">
      <w:pPr>
        <w:tabs>
          <w:tab w:val="clear" w:pos="-3060"/>
          <w:tab w:val="clear" w:pos="-2340"/>
          <w:tab w:val="clear" w:pos="6300"/>
        </w:tabs>
        <w:suppressAutoHyphens w:val="0"/>
        <w:spacing w:after="160" w:line="259" w:lineRule="auto"/>
      </w:pPr>
      <w:r>
        <w:br w:type="page"/>
      </w:r>
    </w:p>
    <w:p w14:paraId="18469B94" w14:textId="77777777" w:rsidR="00136262" w:rsidRPr="00136262" w:rsidRDefault="00136262" w:rsidP="00136262"/>
    <w:p w14:paraId="61946719" w14:textId="05BD1D63" w:rsidR="23D23E40" w:rsidRPr="00757E87" w:rsidRDefault="00023A4D" w:rsidP="007A33CB">
      <w:pPr>
        <w:pStyle w:val="Heading1"/>
        <w:rPr>
          <w:rFonts w:cs="Poppins"/>
        </w:rPr>
      </w:pPr>
      <w:bookmarkStart w:id="114" w:name="_Toc222214561"/>
      <w:r w:rsidRPr="00757E87">
        <w:rPr>
          <w:rFonts w:cs="Poppins"/>
        </w:rPr>
        <w:t>Next steps</w:t>
      </w:r>
      <w:bookmarkEnd w:id="114"/>
    </w:p>
    <w:p w14:paraId="1D45FF9D" w14:textId="676319E3" w:rsidR="00CA1002" w:rsidRPr="00757E87" w:rsidRDefault="00AE0D7C" w:rsidP="00AE0D7C">
      <w:pPr>
        <w:rPr>
          <w:rFonts w:eastAsia="Poppins" w:cs="Poppins"/>
        </w:rPr>
      </w:pPr>
      <w:r w:rsidRPr="0DEA73B6">
        <w:rPr>
          <w:rFonts w:eastAsia="Poppins" w:cs="Poppins"/>
        </w:rPr>
        <w:t xml:space="preserve">Thank you to everyone who </w:t>
      </w:r>
      <w:r w:rsidR="00427CD2" w:rsidRPr="0DEA73B6">
        <w:rPr>
          <w:rFonts w:eastAsia="Poppins" w:cs="Poppins"/>
        </w:rPr>
        <w:t xml:space="preserve">contributed </w:t>
      </w:r>
      <w:r w:rsidR="004063E1" w:rsidRPr="0DEA73B6">
        <w:rPr>
          <w:rFonts w:eastAsia="Poppins" w:cs="Poppins"/>
        </w:rPr>
        <w:t xml:space="preserve">the </w:t>
      </w:r>
      <w:r w:rsidR="00AF6279">
        <w:rPr>
          <w:rFonts w:eastAsia="Poppins" w:cs="Poppins"/>
        </w:rPr>
        <w:t>e</w:t>
      </w:r>
      <w:r w:rsidR="00856534" w:rsidRPr="0DEA73B6">
        <w:rPr>
          <w:rFonts w:eastAsia="Poppins" w:cs="Poppins"/>
        </w:rPr>
        <w:t>ngagement</w:t>
      </w:r>
      <w:r w:rsidRPr="0DEA73B6">
        <w:rPr>
          <w:rFonts w:eastAsia="Poppins" w:cs="Poppins"/>
        </w:rPr>
        <w:t xml:space="preserve"> The findings from this </w:t>
      </w:r>
      <w:r w:rsidR="00427CD2" w:rsidRPr="0DEA73B6">
        <w:rPr>
          <w:rFonts w:eastAsia="Poppins" w:cs="Poppins"/>
        </w:rPr>
        <w:t xml:space="preserve">round of </w:t>
      </w:r>
      <w:r w:rsidRPr="0DEA73B6">
        <w:rPr>
          <w:rFonts w:eastAsia="Poppins" w:cs="Poppins"/>
        </w:rPr>
        <w:t xml:space="preserve">engagement will be used to </w:t>
      </w:r>
      <w:r w:rsidR="00F81CC1" w:rsidRPr="0DEA73B6">
        <w:rPr>
          <w:rFonts w:eastAsia="Poppins" w:cs="Poppins"/>
        </w:rPr>
        <w:t xml:space="preserve">develop </w:t>
      </w:r>
      <w:r w:rsidR="00856534" w:rsidRPr="0DEA73B6">
        <w:rPr>
          <w:rFonts w:eastAsia="Poppins" w:cs="Poppins"/>
        </w:rPr>
        <w:t>the final</w:t>
      </w:r>
      <w:r w:rsidR="00F81CC1" w:rsidRPr="0DEA73B6">
        <w:rPr>
          <w:rFonts w:eastAsia="Poppins" w:cs="Poppins"/>
        </w:rPr>
        <w:t xml:space="preserve"> </w:t>
      </w:r>
      <w:r w:rsidR="00AF6279" w:rsidRPr="0DEA73B6">
        <w:rPr>
          <w:sz w:val="24"/>
          <w:szCs w:val="24"/>
        </w:rPr>
        <w:t>design</w:t>
      </w:r>
      <w:r w:rsidR="00900A9D" w:rsidRPr="0DEA73B6">
        <w:rPr>
          <w:rFonts w:eastAsia="Poppins" w:cs="Poppins"/>
        </w:rPr>
        <w:t>.</w:t>
      </w:r>
      <w:r w:rsidR="005D20F6" w:rsidRPr="0DEA73B6">
        <w:rPr>
          <w:rFonts w:eastAsia="Poppins" w:cs="Poppins"/>
        </w:rPr>
        <w:t xml:space="preserve"> </w:t>
      </w:r>
    </w:p>
    <w:p w14:paraId="216BEC33" w14:textId="77777777" w:rsidR="00AE0D7C" w:rsidRPr="00757E87" w:rsidRDefault="00AE0D7C" w:rsidP="00AE0D7C">
      <w:pPr>
        <w:rPr>
          <w:rFonts w:eastAsia="Poppins" w:cs="Poppins"/>
          <w:b/>
        </w:rPr>
      </w:pPr>
      <w:r w:rsidRPr="00757E87">
        <w:rPr>
          <w:rFonts w:eastAsia="Poppins" w:cs="Poppins"/>
          <w:b/>
        </w:rPr>
        <w:t xml:space="preserve">We will continue to keep the community updated on the progress of the project via the dedicated project page: </w:t>
      </w:r>
    </w:p>
    <w:p w14:paraId="284CD512" w14:textId="54790D36" w:rsidR="23D23E40" w:rsidRDefault="001C4729" w:rsidP="12B64235">
      <w:hyperlink r:id="rId37" w:history="1">
        <w:r w:rsidRPr="00250B42">
          <w:rPr>
            <w:rStyle w:val="Hyperlink"/>
          </w:rPr>
          <w:t>https://haveyoursay.portphillip.vic.gov.au/ripponlea-place-plan</w:t>
        </w:r>
      </w:hyperlink>
    </w:p>
    <w:p w14:paraId="4328893B" w14:textId="77777777" w:rsidR="001C4729" w:rsidRPr="00757E87" w:rsidRDefault="001C4729" w:rsidP="12B64235">
      <w:pPr>
        <w:rPr>
          <w:rFonts w:cs="Poppins"/>
          <w:sz w:val="24"/>
          <w:szCs w:val="24"/>
        </w:rPr>
      </w:pPr>
    </w:p>
    <w:p w14:paraId="7BCCA5D4" w14:textId="0C851510" w:rsidR="23D23E40" w:rsidRPr="00757E87" w:rsidRDefault="23D23E40" w:rsidP="12B64235">
      <w:pPr>
        <w:rPr>
          <w:rFonts w:cs="Poppins"/>
        </w:rPr>
      </w:pPr>
    </w:p>
    <w:sectPr w:rsidR="23D23E40" w:rsidRPr="00757E87" w:rsidSect="005E5280">
      <w:headerReference w:type="even" r:id="rId38"/>
      <w:headerReference w:type="default" r:id="rId39"/>
      <w:footerReference w:type="even" r:id="rId40"/>
      <w:footerReference w:type="default" r:id="rId41"/>
      <w:headerReference w:type="first" r:id="rId42"/>
      <w:footerReference w:type="first" r:id="rId43"/>
      <w:type w:val="continuous"/>
      <w:pgSz w:w="11906" w:h="16838"/>
      <w:pgMar w:top="2552" w:right="1134" w:bottom="1134" w:left="1134" w:header="130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50E18" w14:textId="77777777" w:rsidR="00C5636C" w:rsidRDefault="00C5636C" w:rsidP="00257DF2">
      <w:r>
        <w:separator/>
      </w:r>
    </w:p>
    <w:p w14:paraId="174A9C7E" w14:textId="77777777" w:rsidR="00C5636C" w:rsidRDefault="00C5636C"/>
  </w:endnote>
  <w:endnote w:type="continuationSeparator" w:id="0">
    <w:p w14:paraId="69065F11" w14:textId="77777777" w:rsidR="00C5636C" w:rsidRDefault="00C5636C" w:rsidP="00257DF2">
      <w:r>
        <w:continuationSeparator/>
      </w:r>
    </w:p>
    <w:p w14:paraId="3479F454" w14:textId="77777777" w:rsidR="00C5636C" w:rsidRDefault="00C5636C"/>
  </w:endnote>
  <w:endnote w:type="continuationNotice" w:id="1">
    <w:p w14:paraId="0418EA82" w14:textId="77777777" w:rsidR="00C5636C" w:rsidRDefault="00C563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altName w:val="Nirmala UI"/>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Gill Sans MT">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roman"/>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0879" w14:textId="77777777" w:rsidR="00ED3D2D" w:rsidRPr="005E5280" w:rsidRDefault="006733DC" w:rsidP="005E5280">
    <w:pPr>
      <w:pStyle w:val="Footer"/>
      <w:jc w:val="right"/>
      <w:rPr>
        <w:sz w:val="20"/>
        <w:szCs w:val="20"/>
      </w:rPr>
    </w:pPr>
    <w:r w:rsidRPr="007000A1">
      <w:rPr>
        <w:sz w:val="20"/>
        <w:szCs w:val="20"/>
      </w:rPr>
      <w:fldChar w:fldCharType="begin"/>
    </w:r>
    <w:r w:rsidRPr="007000A1">
      <w:rPr>
        <w:sz w:val="20"/>
        <w:szCs w:val="20"/>
      </w:rPr>
      <w:instrText xml:space="preserve"> PAGE   \* MERGEFORMAT </w:instrText>
    </w:r>
    <w:r w:rsidRPr="007000A1">
      <w:rPr>
        <w:sz w:val="20"/>
        <w:szCs w:val="20"/>
      </w:rPr>
      <w:fldChar w:fldCharType="separate"/>
    </w:r>
    <w:r w:rsidR="00D22B1C">
      <w:rPr>
        <w:noProof/>
        <w:sz w:val="20"/>
        <w:szCs w:val="20"/>
      </w:rPr>
      <w:t>8</w:t>
    </w:r>
    <w:r w:rsidRPr="007000A1">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350253"/>
      <w:docPartObj>
        <w:docPartGallery w:val="Page Numbers (Bottom of Page)"/>
        <w:docPartUnique/>
      </w:docPartObj>
    </w:sdtPr>
    <w:sdtContent>
      <w:p w14:paraId="0CE0AB14" w14:textId="77777777" w:rsidR="00ED3D2D" w:rsidRDefault="006733DC" w:rsidP="005E5280">
        <w:pPr>
          <w:pStyle w:val="Footer"/>
          <w:jc w:val="right"/>
        </w:pPr>
        <w:r>
          <w:fldChar w:fldCharType="begin"/>
        </w:r>
        <w:r>
          <w:instrText xml:space="preserve"> PAGE   \* MERGEFORMAT </w:instrText>
        </w:r>
        <w:r>
          <w:fldChar w:fldCharType="separate"/>
        </w:r>
        <w:r w:rsidR="00D22B1C">
          <w:rPr>
            <w:noProof/>
          </w:rPr>
          <w:t>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741C34C" w14:paraId="63299C17" w14:textId="77777777" w:rsidTr="4741C34C">
      <w:trPr>
        <w:trHeight w:val="300"/>
      </w:trPr>
      <w:tc>
        <w:tcPr>
          <w:tcW w:w="3210" w:type="dxa"/>
        </w:tcPr>
        <w:p w14:paraId="5447D2F8" w14:textId="77777777" w:rsidR="4741C34C" w:rsidRDefault="4741C34C" w:rsidP="4741C34C">
          <w:pPr>
            <w:pStyle w:val="Header"/>
            <w:ind w:left="-115"/>
          </w:pPr>
        </w:p>
      </w:tc>
      <w:tc>
        <w:tcPr>
          <w:tcW w:w="3210" w:type="dxa"/>
        </w:tcPr>
        <w:p w14:paraId="61B8B9C3" w14:textId="647FDA19" w:rsidR="006E7364" w:rsidRPr="006E7364" w:rsidRDefault="006E7364" w:rsidP="006E7364">
          <w:pPr>
            <w:tabs>
              <w:tab w:val="clear" w:pos="-3060"/>
              <w:tab w:val="clear" w:pos="-2340"/>
              <w:tab w:val="clear" w:pos="6300"/>
            </w:tabs>
            <w:suppressAutoHyphens w:val="0"/>
            <w:spacing w:before="100" w:beforeAutospacing="1" w:after="100" w:afterAutospacing="1" w:line="240" w:lineRule="auto"/>
            <w:rPr>
              <w:rFonts w:ascii="Times New Roman" w:hAnsi="Times New Roman" w:cs="Times New Roman"/>
              <w:color w:val="auto"/>
              <w:sz w:val="24"/>
              <w:szCs w:val="24"/>
            </w:rPr>
          </w:pPr>
        </w:p>
        <w:p w14:paraId="4B7F3038" w14:textId="579A7F58" w:rsidR="4741C34C" w:rsidRDefault="4741C34C" w:rsidP="4741C34C">
          <w:pPr>
            <w:pStyle w:val="Header"/>
            <w:jc w:val="center"/>
          </w:pPr>
        </w:p>
      </w:tc>
      <w:tc>
        <w:tcPr>
          <w:tcW w:w="3210" w:type="dxa"/>
        </w:tcPr>
        <w:p w14:paraId="7EBF71C3" w14:textId="55AE7065" w:rsidR="4741C34C" w:rsidRDefault="4741C34C" w:rsidP="4741C34C">
          <w:pPr>
            <w:pStyle w:val="Header"/>
            <w:ind w:right="-115"/>
            <w:jc w:val="right"/>
          </w:pPr>
        </w:p>
      </w:tc>
    </w:tr>
  </w:tbl>
  <w:p w14:paraId="330105F1" w14:textId="13562231" w:rsidR="4741C34C" w:rsidRDefault="4741C34C" w:rsidP="4741C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9DAC0" w14:textId="77777777" w:rsidR="00C5636C" w:rsidRDefault="00C5636C" w:rsidP="00257DF2">
      <w:r>
        <w:separator/>
      </w:r>
    </w:p>
    <w:p w14:paraId="6DF9F0AF" w14:textId="77777777" w:rsidR="00C5636C" w:rsidRDefault="00C5636C"/>
  </w:footnote>
  <w:footnote w:type="continuationSeparator" w:id="0">
    <w:p w14:paraId="358AFFE0" w14:textId="77777777" w:rsidR="00C5636C" w:rsidRDefault="00C5636C" w:rsidP="00257DF2">
      <w:r>
        <w:continuationSeparator/>
      </w:r>
    </w:p>
    <w:p w14:paraId="3087035A" w14:textId="77777777" w:rsidR="00C5636C" w:rsidRDefault="00C5636C"/>
  </w:footnote>
  <w:footnote w:type="continuationNotice" w:id="1">
    <w:p w14:paraId="5D8456E9" w14:textId="77777777" w:rsidR="00C5636C" w:rsidRDefault="00C563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CF306" w14:textId="746EFFB2" w:rsidR="00ED3D2D" w:rsidRPr="00ED428A" w:rsidRDefault="00ED428A" w:rsidP="00ED428A">
    <w:pPr>
      <w:tabs>
        <w:tab w:val="center" w:pos="4819"/>
      </w:tabs>
      <w:rPr>
        <w:color w:val="FFFFFF" w:themeColor="background1"/>
        <w:vertAlign w:val="subscript"/>
      </w:rPr>
    </w:pPr>
    <w:r w:rsidRPr="00ED428A">
      <w:rPr>
        <w:noProof/>
        <w:color w:val="FFFFFF" w:themeColor="background1"/>
        <w:vertAlign w:val="subscript"/>
      </w:rPr>
      <w:drawing>
        <wp:anchor distT="0" distB="0" distL="114300" distR="114300" simplePos="0" relativeHeight="251658241" behindDoc="1" locked="1" layoutInCell="1" allowOverlap="1" wp14:anchorId="23C373B5" wp14:editId="5AAF7150">
          <wp:simplePos x="0" y="0"/>
          <wp:positionH relativeFrom="page">
            <wp:align>left</wp:align>
          </wp:positionH>
          <wp:positionV relativeFrom="page">
            <wp:posOffset>-215900</wp:posOffset>
          </wp:positionV>
          <wp:extent cx="15097125" cy="1436370"/>
          <wp:effectExtent l="0" t="0" r="952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P_Pre-budget-submission_0820_LAYOUT_2.png"/>
                  <pic:cNvPicPr/>
                </pic:nvPicPr>
                <pic:blipFill>
                  <a:blip r:embed="rId1"/>
                  <a:stretch>
                    <a:fillRect/>
                  </a:stretch>
                </pic:blipFill>
                <pic:spPr>
                  <a:xfrm>
                    <a:off x="0" y="0"/>
                    <a:ext cx="15097125" cy="1436370"/>
                  </a:xfrm>
                  <a:prstGeom prst="rect">
                    <a:avLst/>
                  </a:prstGeom>
                </pic:spPr>
              </pic:pic>
            </a:graphicData>
          </a:graphic>
          <wp14:sizeRelH relativeFrom="margin">
            <wp14:pctWidth>0</wp14:pctWidth>
          </wp14:sizeRelH>
          <wp14:sizeRelV relativeFrom="margin">
            <wp14:pctHeight>0</wp14:pctHeight>
          </wp14:sizeRelV>
        </wp:anchor>
      </w:drawing>
    </w:r>
    <w:r w:rsidR="006733DC" w:rsidRPr="00ED428A">
      <w:rPr>
        <w:color w:val="FFFFFF" w:themeColor="background1"/>
      </w:rPr>
      <w:t xml:space="preserve">City of Port Phillip </w:t>
    </w:r>
    <w:r w:rsidR="00C6387B">
      <w:rPr>
        <w:b/>
        <w:bCs/>
        <w:color w:val="FFFFFF" w:themeColor="background1"/>
      </w:rPr>
      <w:t xml:space="preserve">| </w:t>
    </w:r>
    <w:r w:rsidR="00D14CCE" w:rsidRPr="00D14CCE">
      <w:rPr>
        <w:b/>
        <w:bCs/>
        <w:color w:val="FFFFFF" w:themeColor="background1"/>
      </w:rPr>
      <w:t>BURNETT GRAY GARDENS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C169" w14:textId="2F2F30ED" w:rsidR="006733DC" w:rsidRPr="005E5280" w:rsidRDefault="00B31300" w:rsidP="00120B35">
    <w:pPr>
      <w:tabs>
        <w:tab w:val="center" w:pos="4819"/>
      </w:tabs>
      <w:rPr>
        <w:color w:val="FFFFFF" w:themeColor="background1"/>
        <w:vertAlign w:val="subscript"/>
      </w:rPr>
    </w:pPr>
    <w:r w:rsidRPr="00ED428A">
      <w:rPr>
        <w:color w:val="FFFFFF" w:themeColor="background1"/>
      </w:rPr>
      <w:t>City of Port Phillip</w:t>
    </w:r>
    <w:r w:rsidR="004A2758">
      <w:rPr>
        <w:color w:val="FFFFFF" w:themeColor="background1"/>
      </w:rPr>
      <w:t xml:space="preserve"> </w:t>
    </w:r>
    <w:r w:rsidR="004A2758" w:rsidRPr="004A2758">
      <w:rPr>
        <w:b/>
        <w:bCs/>
        <w:color w:val="FFFFFF" w:themeColor="background1"/>
      </w:rPr>
      <w:t xml:space="preserve">| </w:t>
    </w:r>
    <w:r w:rsidR="004A2758">
      <w:rPr>
        <w:b/>
        <w:bCs/>
        <w:color w:val="FFFFFF" w:themeColor="background1"/>
      </w:rPr>
      <w:t>Engagement Summary Report</w:t>
    </w:r>
    <w:r w:rsidR="004A2758" w:rsidRPr="004A2758">
      <w:rPr>
        <w:b/>
        <w:bCs/>
        <w:color w:val="FFFFFF" w:themeColor="background1"/>
        <w:highlight w:val="red"/>
      </w:rPr>
      <w:t xml:space="preserve"> </w:t>
    </w:r>
    <w:r w:rsidR="00F67660">
      <w:rPr>
        <w:b/>
        <w:bCs/>
        <w:color w:val="FFFFFF" w:themeColor="background1"/>
        <w:highlight w:val="red"/>
      </w:rPr>
      <w:t xml:space="preserve"> </w:t>
    </w:r>
    <w:r w:rsidR="005E5280" w:rsidRPr="00ED428A">
      <w:rPr>
        <w:noProof/>
        <w:color w:val="FFFFFF" w:themeColor="background1"/>
        <w:vertAlign w:val="subscript"/>
      </w:rPr>
      <w:drawing>
        <wp:anchor distT="0" distB="0" distL="114300" distR="114300" simplePos="0" relativeHeight="251658240" behindDoc="1" locked="1" layoutInCell="1" allowOverlap="1" wp14:anchorId="13380D33" wp14:editId="685F0B62">
          <wp:simplePos x="0" y="0"/>
          <wp:positionH relativeFrom="page">
            <wp:posOffset>-7552690</wp:posOffset>
          </wp:positionH>
          <wp:positionV relativeFrom="page">
            <wp:posOffset>-177800</wp:posOffset>
          </wp:positionV>
          <wp:extent cx="15096490" cy="143637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P_Pre-budget-submission_0820_LAYOUT_2.png"/>
                  <pic:cNvPicPr/>
                </pic:nvPicPr>
                <pic:blipFill>
                  <a:blip r:embed="rId1"/>
                  <a:stretch>
                    <a:fillRect/>
                  </a:stretch>
                </pic:blipFill>
                <pic:spPr>
                  <a:xfrm>
                    <a:off x="0" y="0"/>
                    <a:ext cx="15096490" cy="1436370"/>
                  </a:xfrm>
                  <a:prstGeom prst="rect">
                    <a:avLst/>
                  </a:prstGeom>
                </pic:spPr>
              </pic:pic>
            </a:graphicData>
          </a:graphic>
          <wp14:sizeRelH relativeFrom="margin">
            <wp14:pctWidth>0</wp14:pctWidth>
          </wp14:sizeRelH>
          <wp14:sizeRelV relativeFrom="margin">
            <wp14:pctHeight>0</wp14:pctHeight>
          </wp14:sizeRelV>
        </wp:anchor>
      </w:drawing>
    </w:r>
  </w:p>
  <w:p w14:paraId="249D7DB6" w14:textId="77777777" w:rsidR="00ED3D2D" w:rsidRDefault="00ED3D2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9509" w14:textId="6A6A5CF5" w:rsidR="006733DC" w:rsidRDefault="00005F59" w:rsidP="00493EC9">
    <w:pPr>
      <w:tabs>
        <w:tab w:val="clear" w:pos="6300"/>
        <w:tab w:val="center" w:pos="4819"/>
      </w:tabs>
    </w:pPr>
    <w:r>
      <w:rPr>
        <w:noProof/>
      </w:rPr>
      <w:drawing>
        <wp:anchor distT="0" distB="0" distL="114300" distR="114300" simplePos="0" relativeHeight="251658243" behindDoc="1" locked="0" layoutInCell="1" allowOverlap="1" wp14:anchorId="0EEB37A7" wp14:editId="392E796C">
          <wp:simplePos x="0" y="0"/>
          <wp:positionH relativeFrom="column">
            <wp:posOffset>-2892451</wp:posOffset>
          </wp:positionH>
          <wp:positionV relativeFrom="paragraph">
            <wp:posOffset>3659391</wp:posOffset>
          </wp:positionV>
          <wp:extent cx="11604907" cy="6310946"/>
          <wp:effectExtent l="0" t="0" r="0" b="0"/>
          <wp:wrapNone/>
          <wp:docPr id="1510290667" name="Picture 4" descr="A palm trees in a p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90667" name="Picture 4" descr="A palm trees in a park&#10;&#10;AI-generated content may be incorrect."/>
                  <pic:cNvPicPr/>
                </pic:nvPicPr>
                <pic:blipFill>
                  <a:blip r:embed="rId1"/>
                  <a:stretch>
                    <a:fillRect/>
                  </a:stretch>
                </pic:blipFill>
                <pic:spPr>
                  <a:xfrm>
                    <a:off x="0" y="0"/>
                    <a:ext cx="11610553" cy="6314016"/>
                  </a:xfrm>
                  <a:prstGeom prst="rect">
                    <a:avLst/>
                  </a:prstGeom>
                </pic:spPr>
              </pic:pic>
            </a:graphicData>
          </a:graphic>
          <wp14:sizeRelH relativeFrom="page">
            <wp14:pctWidth>0</wp14:pctWidth>
          </wp14:sizeRelH>
          <wp14:sizeRelV relativeFrom="page">
            <wp14:pctHeight>0</wp14:pctHeight>
          </wp14:sizeRelV>
        </wp:anchor>
      </w:drawing>
    </w:r>
    <w:r w:rsidR="009C2A6B">
      <w:rPr>
        <w:noProof/>
      </w:rPr>
      <w:drawing>
        <wp:anchor distT="0" distB="0" distL="114300" distR="114300" simplePos="0" relativeHeight="251658242" behindDoc="0" locked="0" layoutInCell="1" allowOverlap="1" wp14:anchorId="21448EBD" wp14:editId="08908AC0">
          <wp:simplePos x="0" y="0"/>
          <wp:positionH relativeFrom="page">
            <wp:align>right</wp:align>
          </wp:positionH>
          <wp:positionV relativeFrom="paragraph">
            <wp:posOffset>-824230</wp:posOffset>
          </wp:positionV>
          <wp:extent cx="7555865" cy="7410450"/>
          <wp:effectExtent l="0" t="0" r="6985" b="0"/>
          <wp:wrapNone/>
          <wp:docPr id="10" name="Picture 10" descr="The City of Port Phillip">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he City of Port Phillip">
                    <a:extLst>
                      <a:ext uri="{C183D7F6-B498-43B3-948B-1728B52AA6E4}">
                        <adec:decorative xmlns:adec="http://schemas.microsoft.com/office/drawing/2017/decorative" val="0"/>
                      </a:ext>
                    </a:extLst>
                  </pic:cNvPr>
                  <pic:cNvPicPr/>
                </pic:nvPicPr>
                <pic:blipFill>
                  <a:blip r:embed="rId2"/>
                  <a:stretch>
                    <a:fillRect/>
                  </a:stretch>
                </pic:blipFill>
                <pic:spPr>
                  <a:xfrm>
                    <a:off x="0" y="0"/>
                    <a:ext cx="7555865" cy="7410450"/>
                  </a:xfrm>
                  <a:prstGeom prst="rect">
                    <a:avLst/>
                  </a:prstGeom>
                </pic:spPr>
              </pic:pic>
            </a:graphicData>
          </a:graphic>
          <wp14:sizeRelH relativeFrom="margin">
            <wp14:pctWidth>0</wp14:pctWidth>
          </wp14:sizeRelH>
          <wp14:sizeRelV relativeFrom="margin">
            <wp14:pctHeight>0</wp14:pctHeight>
          </wp14:sizeRelV>
        </wp:anchor>
      </w:drawing>
    </w:r>
    <w:r w:rsidR="00493EC9">
      <w:rPr>
        <w:noProof/>
      </w:rPr>
      <w:softHyphen/>
    </w:r>
    <w:r w:rsidR="00E12E9F">
      <w:t xml:space="preserve"> </w:t>
    </w:r>
    <w:r w:rsidR="00493EC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567"/>
      <w:lvlJc w:val="left"/>
      <w:pPr>
        <w:ind w:left="567" w:hanging="567"/>
      </w:pPr>
    </w:lvl>
    <w:lvl w:ilvl="1">
      <w:start w:val="1"/>
      <w:numFmt w:val="decimal"/>
      <w:lvlText w:val="%1.%2."/>
      <w:legacy w:legacy="1" w:legacySpace="0" w:legacyIndent="708"/>
      <w:lvlJc w:val="left"/>
      <w:pPr>
        <w:ind w:left="993" w:hanging="708"/>
      </w:pPr>
    </w:lvl>
    <w:lvl w:ilvl="2">
      <w:start w:val="1"/>
      <w:numFmt w:val="decimal"/>
      <w:lvlText w:val="%1.%2.%3."/>
      <w:legacy w:legacy="1" w:legacySpace="0" w:legacyIndent="708"/>
      <w:lvlJc w:val="left"/>
      <w:pPr>
        <w:ind w:left="1418" w:hanging="708"/>
      </w:pPr>
    </w:lvl>
    <w:lvl w:ilvl="3">
      <w:start w:val="1"/>
      <w:numFmt w:val="decimal"/>
      <w:lvlText w:val="%1.%2.%3.%4."/>
      <w:legacy w:legacy="1" w:legacySpace="0" w:legacyIndent="708"/>
      <w:lvlJc w:val="left"/>
      <w:pPr>
        <w:ind w:left="1843" w:hanging="708"/>
      </w:pPr>
    </w:lvl>
    <w:lvl w:ilvl="4">
      <w:start w:val="1"/>
      <w:numFmt w:val="decimal"/>
      <w:lvlText w:val="%1.%2.%3.%4.%5."/>
      <w:legacy w:legacy="1" w:legacySpace="0" w:legacyIndent="708"/>
      <w:lvlJc w:val="left"/>
      <w:pPr>
        <w:ind w:left="3399" w:hanging="708"/>
      </w:pPr>
    </w:lvl>
    <w:lvl w:ilvl="5">
      <w:start w:val="1"/>
      <w:numFmt w:val="decimal"/>
      <w:pStyle w:val="Heading6"/>
      <w:lvlText w:val="%1.%2.%3.%4.%5.%6."/>
      <w:legacy w:legacy="1" w:legacySpace="0" w:legacyIndent="708"/>
      <w:lvlJc w:val="left"/>
      <w:pPr>
        <w:ind w:left="4107" w:hanging="708"/>
      </w:pPr>
    </w:lvl>
    <w:lvl w:ilvl="6">
      <w:start w:val="1"/>
      <w:numFmt w:val="decimal"/>
      <w:pStyle w:val="Heading7"/>
      <w:lvlText w:val="%1.%2.%3.%4.%5.%6.%7."/>
      <w:legacy w:legacy="1" w:legacySpace="0" w:legacyIndent="708"/>
      <w:lvlJc w:val="left"/>
      <w:pPr>
        <w:ind w:left="4815" w:hanging="708"/>
      </w:pPr>
    </w:lvl>
    <w:lvl w:ilvl="7">
      <w:start w:val="1"/>
      <w:numFmt w:val="decimal"/>
      <w:pStyle w:val="Heading8"/>
      <w:lvlText w:val="%1.%2.%3.%4.%5.%6.%7.%8."/>
      <w:legacy w:legacy="1" w:legacySpace="0" w:legacyIndent="708"/>
      <w:lvlJc w:val="left"/>
      <w:pPr>
        <w:ind w:left="5523" w:hanging="708"/>
      </w:pPr>
    </w:lvl>
    <w:lvl w:ilvl="8">
      <w:start w:val="1"/>
      <w:numFmt w:val="decimal"/>
      <w:pStyle w:val="Heading9"/>
      <w:lvlText w:val="%1.%2.%3.%4.%5.%6.%7.%8.%9."/>
      <w:legacy w:legacy="1" w:legacySpace="0" w:legacyIndent="708"/>
      <w:lvlJc w:val="left"/>
      <w:pPr>
        <w:ind w:left="6231" w:hanging="708"/>
      </w:pPr>
    </w:lvl>
  </w:abstractNum>
  <w:abstractNum w:abstractNumId="1" w15:restartNumberingAfterBreak="0">
    <w:nsid w:val="038656DB"/>
    <w:multiLevelType w:val="multilevel"/>
    <w:tmpl w:val="A2787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85DB5"/>
    <w:multiLevelType w:val="hybridMultilevel"/>
    <w:tmpl w:val="5156CC28"/>
    <w:lvl w:ilvl="0" w:tplc="B63EE81C">
      <w:start w:val="1"/>
      <w:numFmt w:val="bullet"/>
      <w:lvlText w:val="•"/>
      <w:lvlJc w:val="left"/>
      <w:pPr>
        <w:tabs>
          <w:tab w:val="num" w:pos="720"/>
        </w:tabs>
        <w:ind w:left="720" w:hanging="360"/>
      </w:pPr>
      <w:rPr>
        <w:rFonts w:ascii="Arial" w:hAnsi="Arial" w:hint="default"/>
      </w:rPr>
    </w:lvl>
    <w:lvl w:ilvl="1" w:tplc="F670B8A6">
      <w:start w:val="1"/>
      <w:numFmt w:val="bullet"/>
      <w:lvlText w:val="•"/>
      <w:lvlJc w:val="left"/>
      <w:pPr>
        <w:tabs>
          <w:tab w:val="num" w:pos="1440"/>
        </w:tabs>
        <w:ind w:left="1440" w:hanging="360"/>
      </w:pPr>
      <w:rPr>
        <w:rFonts w:ascii="Arial" w:hAnsi="Arial" w:hint="default"/>
      </w:rPr>
    </w:lvl>
    <w:lvl w:ilvl="2" w:tplc="587CE780" w:tentative="1">
      <w:start w:val="1"/>
      <w:numFmt w:val="bullet"/>
      <w:lvlText w:val="•"/>
      <w:lvlJc w:val="left"/>
      <w:pPr>
        <w:tabs>
          <w:tab w:val="num" w:pos="2160"/>
        </w:tabs>
        <w:ind w:left="2160" w:hanging="360"/>
      </w:pPr>
      <w:rPr>
        <w:rFonts w:ascii="Arial" w:hAnsi="Arial" w:hint="default"/>
      </w:rPr>
    </w:lvl>
    <w:lvl w:ilvl="3" w:tplc="AE0209FC" w:tentative="1">
      <w:start w:val="1"/>
      <w:numFmt w:val="bullet"/>
      <w:lvlText w:val="•"/>
      <w:lvlJc w:val="left"/>
      <w:pPr>
        <w:tabs>
          <w:tab w:val="num" w:pos="2880"/>
        </w:tabs>
        <w:ind w:left="2880" w:hanging="360"/>
      </w:pPr>
      <w:rPr>
        <w:rFonts w:ascii="Arial" w:hAnsi="Arial" w:hint="default"/>
      </w:rPr>
    </w:lvl>
    <w:lvl w:ilvl="4" w:tplc="6D723E54" w:tentative="1">
      <w:start w:val="1"/>
      <w:numFmt w:val="bullet"/>
      <w:lvlText w:val="•"/>
      <w:lvlJc w:val="left"/>
      <w:pPr>
        <w:tabs>
          <w:tab w:val="num" w:pos="3600"/>
        </w:tabs>
        <w:ind w:left="3600" w:hanging="360"/>
      </w:pPr>
      <w:rPr>
        <w:rFonts w:ascii="Arial" w:hAnsi="Arial" w:hint="default"/>
      </w:rPr>
    </w:lvl>
    <w:lvl w:ilvl="5" w:tplc="8C925456" w:tentative="1">
      <w:start w:val="1"/>
      <w:numFmt w:val="bullet"/>
      <w:lvlText w:val="•"/>
      <w:lvlJc w:val="left"/>
      <w:pPr>
        <w:tabs>
          <w:tab w:val="num" w:pos="4320"/>
        </w:tabs>
        <w:ind w:left="4320" w:hanging="360"/>
      </w:pPr>
      <w:rPr>
        <w:rFonts w:ascii="Arial" w:hAnsi="Arial" w:hint="default"/>
      </w:rPr>
    </w:lvl>
    <w:lvl w:ilvl="6" w:tplc="CCC2BFC0" w:tentative="1">
      <w:start w:val="1"/>
      <w:numFmt w:val="bullet"/>
      <w:lvlText w:val="•"/>
      <w:lvlJc w:val="left"/>
      <w:pPr>
        <w:tabs>
          <w:tab w:val="num" w:pos="5040"/>
        </w:tabs>
        <w:ind w:left="5040" w:hanging="360"/>
      </w:pPr>
      <w:rPr>
        <w:rFonts w:ascii="Arial" w:hAnsi="Arial" w:hint="default"/>
      </w:rPr>
    </w:lvl>
    <w:lvl w:ilvl="7" w:tplc="A1B07278" w:tentative="1">
      <w:start w:val="1"/>
      <w:numFmt w:val="bullet"/>
      <w:lvlText w:val="•"/>
      <w:lvlJc w:val="left"/>
      <w:pPr>
        <w:tabs>
          <w:tab w:val="num" w:pos="5760"/>
        </w:tabs>
        <w:ind w:left="5760" w:hanging="360"/>
      </w:pPr>
      <w:rPr>
        <w:rFonts w:ascii="Arial" w:hAnsi="Arial" w:hint="default"/>
      </w:rPr>
    </w:lvl>
    <w:lvl w:ilvl="8" w:tplc="D17AE7B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77C4C29"/>
    <w:multiLevelType w:val="hybridMultilevel"/>
    <w:tmpl w:val="33D4CEFC"/>
    <w:lvl w:ilvl="0" w:tplc="6332E33C">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C619DE"/>
    <w:multiLevelType w:val="multilevel"/>
    <w:tmpl w:val="334A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272326"/>
    <w:multiLevelType w:val="hybridMultilevel"/>
    <w:tmpl w:val="B06E2166"/>
    <w:lvl w:ilvl="0" w:tplc="32AA1BF0">
      <w:start w:val="1"/>
      <w:numFmt w:val="bullet"/>
      <w:lvlText w:val=""/>
      <w:lvlJc w:val="left"/>
      <w:pPr>
        <w:ind w:left="360" w:hanging="360"/>
      </w:pPr>
      <w:rPr>
        <w:rFonts w:ascii="Symbol" w:eastAsia="Times New Roman" w:hAnsi="Symbol" w:cs="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DBB6562"/>
    <w:multiLevelType w:val="hybridMultilevel"/>
    <w:tmpl w:val="210AEE32"/>
    <w:lvl w:ilvl="0" w:tplc="366C465C">
      <w:start w:val="1"/>
      <w:numFmt w:val="bullet"/>
      <w:pStyle w:val="NoSpacing"/>
      <w:lvlText w:val=""/>
      <w:lvlJc w:val="left"/>
      <w:pPr>
        <w:ind w:left="720" w:hanging="360"/>
      </w:pPr>
      <w:rPr>
        <w:rFonts w:ascii="Symbol" w:hAnsi="Symbol" w:hint="default"/>
        <w:b w:val="0"/>
        <w:i w:val="0"/>
        <w:color w:val="00B0F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221E03"/>
    <w:multiLevelType w:val="hybridMultilevel"/>
    <w:tmpl w:val="2850CFB8"/>
    <w:lvl w:ilvl="0" w:tplc="E0825682">
      <w:start w:val="1047"/>
      <w:numFmt w:val="bullet"/>
      <w:lvlText w:val="-"/>
      <w:lvlJc w:val="left"/>
      <w:pPr>
        <w:ind w:left="720" w:hanging="36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26979E9"/>
    <w:multiLevelType w:val="hybridMultilevel"/>
    <w:tmpl w:val="CDC6CD22"/>
    <w:lvl w:ilvl="0" w:tplc="2B384952">
      <w:start w:val="1"/>
      <w:numFmt w:val="bullet"/>
      <w:lvlText w:val="·"/>
      <w:lvlJc w:val="left"/>
      <w:pPr>
        <w:ind w:left="720" w:hanging="360"/>
      </w:pPr>
      <w:rPr>
        <w:rFonts w:ascii="Symbol" w:hAnsi="Symbol" w:hint="default"/>
      </w:rPr>
    </w:lvl>
    <w:lvl w:ilvl="1" w:tplc="4B821AA8">
      <w:start w:val="1"/>
      <w:numFmt w:val="bullet"/>
      <w:lvlText w:val="o"/>
      <w:lvlJc w:val="left"/>
      <w:pPr>
        <w:ind w:left="1440" w:hanging="360"/>
      </w:pPr>
      <w:rPr>
        <w:rFonts w:ascii="Courier New" w:hAnsi="Courier New" w:hint="default"/>
      </w:rPr>
    </w:lvl>
    <w:lvl w:ilvl="2" w:tplc="0FBE3D1C">
      <w:start w:val="1"/>
      <w:numFmt w:val="bullet"/>
      <w:lvlText w:val=""/>
      <w:lvlJc w:val="left"/>
      <w:pPr>
        <w:ind w:left="2160" w:hanging="360"/>
      </w:pPr>
      <w:rPr>
        <w:rFonts w:ascii="Wingdings" w:hAnsi="Wingdings" w:hint="default"/>
      </w:rPr>
    </w:lvl>
    <w:lvl w:ilvl="3" w:tplc="C80AADBE">
      <w:start w:val="1"/>
      <w:numFmt w:val="bullet"/>
      <w:lvlText w:val=""/>
      <w:lvlJc w:val="left"/>
      <w:pPr>
        <w:ind w:left="2880" w:hanging="360"/>
      </w:pPr>
      <w:rPr>
        <w:rFonts w:ascii="Symbol" w:hAnsi="Symbol" w:hint="default"/>
      </w:rPr>
    </w:lvl>
    <w:lvl w:ilvl="4" w:tplc="F830D996">
      <w:start w:val="1"/>
      <w:numFmt w:val="bullet"/>
      <w:lvlText w:val="o"/>
      <w:lvlJc w:val="left"/>
      <w:pPr>
        <w:ind w:left="3600" w:hanging="360"/>
      </w:pPr>
      <w:rPr>
        <w:rFonts w:ascii="Courier New" w:hAnsi="Courier New" w:hint="default"/>
      </w:rPr>
    </w:lvl>
    <w:lvl w:ilvl="5" w:tplc="FB5E0C60">
      <w:start w:val="1"/>
      <w:numFmt w:val="bullet"/>
      <w:lvlText w:val=""/>
      <w:lvlJc w:val="left"/>
      <w:pPr>
        <w:ind w:left="4320" w:hanging="360"/>
      </w:pPr>
      <w:rPr>
        <w:rFonts w:ascii="Wingdings" w:hAnsi="Wingdings" w:hint="default"/>
      </w:rPr>
    </w:lvl>
    <w:lvl w:ilvl="6" w:tplc="05C84480">
      <w:start w:val="1"/>
      <w:numFmt w:val="bullet"/>
      <w:lvlText w:val=""/>
      <w:lvlJc w:val="left"/>
      <w:pPr>
        <w:ind w:left="5040" w:hanging="360"/>
      </w:pPr>
      <w:rPr>
        <w:rFonts w:ascii="Symbol" w:hAnsi="Symbol" w:hint="default"/>
      </w:rPr>
    </w:lvl>
    <w:lvl w:ilvl="7" w:tplc="4E56CEF2">
      <w:start w:val="1"/>
      <w:numFmt w:val="bullet"/>
      <w:lvlText w:val="o"/>
      <w:lvlJc w:val="left"/>
      <w:pPr>
        <w:ind w:left="5760" w:hanging="360"/>
      </w:pPr>
      <w:rPr>
        <w:rFonts w:ascii="Courier New" w:hAnsi="Courier New" w:hint="default"/>
      </w:rPr>
    </w:lvl>
    <w:lvl w:ilvl="8" w:tplc="A8B81320">
      <w:start w:val="1"/>
      <w:numFmt w:val="bullet"/>
      <w:lvlText w:val=""/>
      <w:lvlJc w:val="left"/>
      <w:pPr>
        <w:ind w:left="6480" w:hanging="360"/>
      </w:pPr>
      <w:rPr>
        <w:rFonts w:ascii="Wingdings" w:hAnsi="Wingdings" w:hint="default"/>
      </w:rPr>
    </w:lvl>
  </w:abstractNum>
  <w:abstractNum w:abstractNumId="9" w15:restartNumberingAfterBreak="0">
    <w:nsid w:val="1A225289"/>
    <w:multiLevelType w:val="hybridMultilevel"/>
    <w:tmpl w:val="538452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B41806"/>
    <w:multiLevelType w:val="hybridMultilevel"/>
    <w:tmpl w:val="87B0D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343F98"/>
    <w:multiLevelType w:val="multilevel"/>
    <w:tmpl w:val="C8DAF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CB66A0"/>
    <w:multiLevelType w:val="hybridMultilevel"/>
    <w:tmpl w:val="67FEE1E6"/>
    <w:lvl w:ilvl="0" w:tplc="D6E25A16">
      <w:start w:val="1"/>
      <w:numFmt w:val="bullet"/>
      <w:pStyle w:val="Normal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DF3399"/>
    <w:multiLevelType w:val="hybridMultilevel"/>
    <w:tmpl w:val="7DFEF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9F4ADD"/>
    <w:multiLevelType w:val="hybridMultilevel"/>
    <w:tmpl w:val="95F422E8"/>
    <w:lvl w:ilvl="0" w:tplc="0C090001">
      <w:start w:val="1"/>
      <w:numFmt w:val="bullet"/>
      <w:lvlText w:val=""/>
      <w:lvlJc w:val="left"/>
      <w:pPr>
        <w:tabs>
          <w:tab w:val="num" w:pos="720"/>
        </w:tabs>
        <w:ind w:left="720" w:hanging="360"/>
      </w:pPr>
      <w:rPr>
        <w:rFonts w:ascii="Symbol" w:hAnsi="Symbol" w:hint="default"/>
      </w:rPr>
    </w:lvl>
    <w:lvl w:ilvl="1" w:tplc="B17A29E0" w:tentative="1">
      <w:start w:val="1"/>
      <w:numFmt w:val="decimal"/>
      <w:lvlText w:val="%2."/>
      <w:lvlJc w:val="left"/>
      <w:pPr>
        <w:tabs>
          <w:tab w:val="num" w:pos="1440"/>
        </w:tabs>
        <w:ind w:left="1440" w:hanging="360"/>
      </w:pPr>
    </w:lvl>
    <w:lvl w:ilvl="2" w:tplc="F4AC2D00" w:tentative="1">
      <w:start w:val="1"/>
      <w:numFmt w:val="decimal"/>
      <w:lvlText w:val="%3."/>
      <w:lvlJc w:val="left"/>
      <w:pPr>
        <w:tabs>
          <w:tab w:val="num" w:pos="2160"/>
        </w:tabs>
        <w:ind w:left="2160" w:hanging="360"/>
      </w:pPr>
    </w:lvl>
    <w:lvl w:ilvl="3" w:tplc="CB0C00CA" w:tentative="1">
      <w:start w:val="1"/>
      <w:numFmt w:val="decimal"/>
      <w:lvlText w:val="%4."/>
      <w:lvlJc w:val="left"/>
      <w:pPr>
        <w:tabs>
          <w:tab w:val="num" w:pos="2880"/>
        </w:tabs>
        <w:ind w:left="2880" w:hanging="360"/>
      </w:pPr>
    </w:lvl>
    <w:lvl w:ilvl="4" w:tplc="AB847C20" w:tentative="1">
      <w:start w:val="1"/>
      <w:numFmt w:val="decimal"/>
      <w:lvlText w:val="%5."/>
      <w:lvlJc w:val="left"/>
      <w:pPr>
        <w:tabs>
          <w:tab w:val="num" w:pos="3600"/>
        </w:tabs>
        <w:ind w:left="3600" w:hanging="360"/>
      </w:pPr>
    </w:lvl>
    <w:lvl w:ilvl="5" w:tplc="4B7A0B84" w:tentative="1">
      <w:start w:val="1"/>
      <w:numFmt w:val="decimal"/>
      <w:lvlText w:val="%6."/>
      <w:lvlJc w:val="left"/>
      <w:pPr>
        <w:tabs>
          <w:tab w:val="num" w:pos="4320"/>
        </w:tabs>
        <w:ind w:left="4320" w:hanging="360"/>
      </w:pPr>
    </w:lvl>
    <w:lvl w:ilvl="6" w:tplc="03E4A0F6" w:tentative="1">
      <w:start w:val="1"/>
      <w:numFmt w:val="decimal"/>
      <w:lvlText w:val="%7."/>
      <w:lvlJc w:val="left"/>
      <w:pPr>
        <w:tabs>
          <w:tab w:val="num" w:pos="5040"/>
        </w:tabs>
        <w:ind w:left="5040" w:hanging="360"/>
      </w:pPr>
    </w:lvl>
    <w:lvl w:ilvl="7" w:tplc="68B21356" w:tentative="1">
      <w:start w:val="1"/>
      <w:numFmt w:val="decimal"/>
      <w:lvlText w:val="%8."/>
      <w:lvlJc w:val="left"/>
      <w:pPr>
        <w:tabs>
          <w:tab w:val="num" w:pos="5760"/>
        </w:tabs>
        <w:ind w:left="5760" w:hanging="360"/>
      </w:pPr>
    </w:lvl>
    <w:lvl w:ilvl="8" w:tplc="0B6A2462" w:tentative="1">
      <w:start w:val="1"/>
      <w:numFmt w:val="decimal"/>
      <w:lvlText w:val="%9."/>
      <w:lvlJc w:val="left"/>
      <w:pPr>
        <w:tabs>
          <w:tab w:val="num" w:pos="6480"/>
        </w:tabs>
        <w:ind w:left="6480" w:hanging="360"/>
      </w:pPr>
    </w:lvl>
  </w:abstractNum>
  <w:abstractNum w:abstractNumId="15" w15:restartNumberingAfterBreak="0">
    <w:nsid w:val="2E0C2FF3"/>
    <w:multiLevelType w:val="hybridMultilevel"/>
    <w:tmpl w:val="8D905520"/>
    <w:lvl w:ilvl="0" w:tplc="6254BC1C">
      <w:start w:val="1"/>
      <w:numFmt w:val="bullet"/>
      <w:pStyle w:val="BULLETS"/>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EC61A1C"/>
    <w:multiLevelType w:val="hybridMultilevel"/>
    <w:tmpl w:val="920070B4"/>
    <w:lvl w:ilvl="0" w:tplc="0C090001">
      <w:start w:val="1"/>
      <w:numFmt w:val="bullet"/>
      <w:lvlText w:val=""/>
      <w:lvlJc w:val="left"/>
      <w:pPr>
        <w:ind w:left="778" w:hanging="360"/>
      </w:pPr>
      <w:rPr>
        <w:rFonts w:ascii="Symbol" w:hAnsi="Symbol" w:hint="default"/>
      </w:rPr>
    </w:lvl>
    <w:lvl w:ilvl="1" w:tplc="0C090003">
      <w:start w:val="1"/>
      <w:numFmt w:val="bullet"/>
      <w:lvlText w:val="o"/>
      <w:lvlJc w:val="left"/>
      <w:pPr>
        <w:ind w:left="1498" w:hanging="360"/>
      </w:pPr>
      <w:rPr>
        <w:rFonts w:ascii="Courier New" w:hAnsi="Courier New" w:cs="Courier New" w:hint="default"/>
      </w:rPr>
    </w:lvl>
    <w:lvl w:ilvl="2" w:tplc="0C090005">
      <w:start w:val="1"/>
      <w:numFmt w:val="bullet"/>
      <w:lvlText w:val=""/>
      <w:lvlJc w:val="left"/>
      <w:pPr>
        <w:ind w:left="2218" w:hanging="360"/>
      </w:pPr>
      <w:rPr>
        <w:rFonts w:ascii="Wingdings" w:hAnsi="Wingdings" w:hint="default"/>
      </w:rPr>
    </w:lvl>
    <w:lvl w:ilvl="3" w:tplc="0C090001">
      <w:start w:val="1"/>
      <w:numFmt w:val="bullet"/>
      <w:lvlText w:val=""/>
      <w:lvlJc w:val="left"/>
      <w:pPr>
        <w:ind w:left="2938" w:hanging="360"/>
      </w:pPr>
      <w:rPr>
        <w:rFonts w:ascii="Symbol" w:hAnsi="Symbol" w:hint="default"/>
      </w:rPr>
    </w:lvl>
    <w:lvl w:ilvl="4" w:tplc="0C090003">
      <w:start w:val="1"/>
      <w:numFmt w:val="bullet"/>
      <w:lvlText w:val="o"/>
      <w:lvlJc w:val="left"/>
      <w:pPr>
        <w:ind w:left="3658" w:hanging="360"/>
      </w:pPr>
      <w:rPr>
        <w:rFonts w:ascii="Courier New" w:hAnsi="Courier New" w:cs="Courier New" w:hint="default"/>
      </w:rPr>
    </w:lvl>
    <w:lvl w:ilvl="5" w:tplc="0C090005">
      <w:start w:val="1"/>
      <w:numFmt w:val="bullet"/>
      <w:lvlText w:val=""/>
      <w:lvlJc w:val="left"/>
      <w:pPr>
        <w:ind w:left="4378" w:hanging="360"/>
      </w:pPr>
      <w:rPr>
        <w:rFonts w:ascii="Wingdings" w:hAnsi="Wingdings" w:hint="default"/>
      </w:rPr>
    </w:lvl>
    <w:lvl w:ilvl="6" w:tplc="0C090001">
      <w:start w:val="1"/>
      <w:numFmt w:val="bullet"/>
      <w:lvlText w:val=""/>
      <w:lvlJc w:val="left"/>
      <w:pPr>
        <w:ind w:left="5098" w:hanging="360"/>
      </w:pPr>
      <w:rPr>
        <w:rFonts w:ascii="Symbol" w:hAnsi="Symbol" w:hint="default"/>
      </w:rPr>
    </w:lvl>
    <w:lvl w:ilvl="7" w:tplc="0C090003">
      <w:start w:val="1"/>
      <w:numFmt w:val="bullet"/>
      <w:lvlText w:val="o"/>
      <w:lvlJc w:val="left"/>
      <w:pPr>
        <w:ind w:left="5818" w:hanging="360"/>
      </w:pPr>
      <w:rPr>
        <w:rFonts w:ascii="Courier New" w:hAnsi="Courier New" w:cs="Courier New" w:hint="default"/>
      </w:rPr>
    </w:lvl>
    <w:lvl w:ilvl="8" w:tplc="0C090005">
      <w:start w:val="1"/>
      <w:numFmt w:val="bullet"/>
      <w:lvlText w:val=""/>
      <w:lvlJc w:val="left"/>
      <w:pPr>
        <w:ind w:left="6538" w:hanging="360"/>
      </w:pPr>
      <w:rPr>
        <w:rFonts w:ascii="Wingdings" w:hAnsi="Wingdings" w:hint="default"/>
      </w:rPr>
    </w:lvl>
  </w:abstractNum>
  <w:abstractNum w:abstractNumId="17" w15:restartNumberingAfterBreak="0">
    <w:nsid w:val="34EA3FA8"/>
    <w:multiLevelType w:val="hybridMultilevel"/>
    <w:tmpl w:val="9076A22A"/>
    <w:lvl w:ilvl="0" w:tplc="BD8070D6">
      <w:start w:val="1"/>
      <w:numFmt w:val="bullet"/>
      <w:lvlText w:val="•"/>
      <w:lvlJc w:val="left"/>
      <w:pPr>
        <w:tabs>
          <w:tab w:val="num" w:pos="1080"/>
        </w:tabs>
        <w:ind w:left="1080" w:hanging="360"/>
      </w:pPr>
      <w:rPr>
        <w:rFonts w:ascii="Arial" w:hAnsi="Arial" w:hint="default"/>
      </w:rPr>
    </w:lvl>
    <w:lvl w:ilvl="1" w:tplc="2BCEEBA8" w:tentative="1">
      <w:start w:val="1"/>
      <w:numFmt w:val="bullet"/>
      <w:lvlText w:val="•"/>
      <w:lvlJc w:val="left"/>
      <w:pPr>
        <w:tabs>
          <w:tab w:val="num" w:pos="1800"/>
        </w:tabs>
        <w:ind w:left="1800" w:hanging="360"/>
      </w:pPr>
      <w:rPr>
        <w:rFonts w:ascii="Arial" w:hAnsi="Arial" w:hint="default"/>
      </w:rPr>
    </w:lvl>
    <w:lvl w:ilvl="2" w:tplc="498007D6" w:tentative="1">
      <w:start w:val="1"/>
      <w:numFmt w:val="bullet"/>
      <w:lvlText w:val="•"/>
      <w:lvlJc w:val="left"/>
      <w:pPr>
        <w:tabs>
          <w:tab w:val="num" w:pos="2520"/>
        </w:tabs>
        <w:ind w:left="2520" w:hanging="360"/>
      </w:pPr>
      <w:rPr>
        <w:rFonts w:ascii="Arial" w:hAnsi="Arial" w:hint="default"/>
      </w:rPr>
    </w:lvl>
    <w:lvl w:ilvl="3" w:tplc="EE9ED702" w:tentative="1">
      <w:start w:val="1"/>
      <w:numFmt w:val="bullet"/>
      <w:lvlText w:val="•"/>
      <w:lvlJc w:val="left"/>
      <w:pPr>
        <w:tabs>
          <w:tab w:val="num" w:pos="3240"/>
        </w:tabs>
        <w:ind w:left="3240" w:hanging="360"/>
      </w:pPr>
      <w:rPr>
        <w:rFonts w:ascii="Arial" w:hAnsi="Arial" w:hint="default"/>
      </w:rPr>
    </w:lvl>
    <w:lvl w:ilvl="4" w:tplc="242AB9E8" w:tentative="1">
      <w:start w:val="1"/>
      <w:numFmt w:val="bullet"/>
      <w:lvlText w:val="•"/>
      <w:lvlJc w:val="left"/>
      <w:pPr>
        <w:tabs>
          <w:tab w:val="num" w:pos="3960"/>
        </w:tabs>
        <w:ind w:left="3960" w:hanging="360"/>
      </w:pPr>
      <w:rPr>
        <w:rFonts w:ascii="Arial" w:hAnsi="Arial" w:hint="default"/>
      </w:rPr>
    </w:lvl>
    <w:lvl w:ilvl="5" w:tplc="6CDE0546" w:tentative="1">
      <w:start w:val="1"/>
      <w:numFmt w:val="bullet"/>
      <w:lvlText w:val="•"/>
      <w:lvlJc w:val="left"/>
      <w:pPr>
        <w:tabs>
          <w:tab w:val="num" w:pos="4680"/>
        </w:tabs>
        <w:ind w:left="4680" w:hanging="360"/>
      </w:pPr>
      <w:rPr>
        <w:rFonts w:ascii="Arial" w:hAnsi="Arial" w:hint="default"/>
      </w:rPr>
    </w:lvl>
    <w:lvl w:ilvl="6" w:tplc="C8ACE5DE" w:tentative="1">
      <w:start w:val="1"/>
      <w:numFmt w:val="bullet"/>
      <w:lvlText w:val="•"/>
      <w:lvlJc w:val="left"/>
      <w:pPr>
        <w:tabs>
          <w:tab w:val="num" w:pos="5400"/>
        </w:tabs>
        <w:ind w:left="5400" w:hanging="360"/>
      </w:pPr>
      <w:rPr>
        <w:rFonts w:ascii="Arial" w:hAnsi="Arial" w:hint="default"/>
      </w:rPr>
    </w:lvl>
    <w:lvl w:ilvl="7" w:tplc="163E9C90" w:tentative="1">
      <w:start w:val="1"/>
      <w:numFmt w:val="bullet"/>
      <w:lvlText w:val="•"/>
      <w:lvlJc w:val="left"/>
      <w:pPr>
        <w:tabs>
          <w:tab w:val="num" w:pos="6120"/>
        </w:tabs>
        <w:ind w:left="6120" w:hanging="360"/>
      </w:pPr>
      <w:rPr>
        <w:rFonts w:ascii="Arial" w:hAnsi="Arial" w:hint="default"/>
      </w:rPr>
    </w:lvl>
    <w:lvl w:ilvl="8" w:tplc="A816C232" w:tentative="1">
      <w:start w:val="1"/>
      <w:numFmt w:val="bullet"/>
      <w:lvlText w:val="•"/>
      <w:lvlJc w:val="left"/>
      <w:pPr>
        <w:tabs>
          <w:tab w:val="num" w:pos="6840"/>
        </w:tabs>
        <w:ind w:left="6840" w:hanging="360"/>
      </w:pPr>
      <w:rPr>
        <w:rFonts w:ascii="Arial" w:hAnsi="Arial" w:hint="default"/>
      </w:rPr>
    </w:lvl>
  </w:abstractNum>
  <w:abstractNum w:abstractNumId="18" w15:restartNumberingAfterBreak="0">
    <w:nsid w:val="35140DEC"/>
    <w:multiLevelType w:val="multilevel"/>
    <w:tmpl w:val="70AE5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2A72F6"/>
    <w:multiLevelType w:val="hybridMultilevel"/>
    <w:tmpl w:val="533EC4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0524A02"/>
    <w:multiLevelType w:val="multilevel"/>
    <w:tmpl w:val="07BAD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440C7B"/>
    <w:multiLevelType w:val="hybridMultilevel"/>
    <w:tmpl w:val="16926892"/>
    <w:lvl w:ilvl="0" w:tplc="0C090001">
      <w:start w:val="1"/>
      <w:numFmt w:val="bullet"/>
      <w:lvlText w:val=""/>
      <w:lvlJc w:val="left"/>
      <w:pPr>
        <w:tabs>
          <w:tab w:val="num" w:pos="720"/>
        </w:tabs>
        <w:ind w:left="720" w:hanging="360"/>
      </w:pPr>
      <w:rPr>
        <w:rFonts w:ascii="Symbol" w:hAnsi="Symbol" w:hint="default"/>
      </w:rPr>
    </w:lvl>
    <w:lvl w:ilvl="1" w:tplc="B17A29E0" w:tentative="1">
      <w:start w:val="1"/>
      <w:numFmt w:val="decimal"/>
      <w:lvlText w:val="%2."/>
      <w:lvlJc w:val="left"/>
      <w:pPr>
        <w:tabs>
          <w:tab w:val="num" w:pos="1440"/>
        </w:tabs>
        <w:ind w:left="1440" w:hanging="360"/>
      </w:pPr>
    </w:lvl>
    <w:lvl w:ilvl="2" w:tplc="F4AC2D00" w:tentative="1">
      <w:start w:val="1"/>
      <w:numFmt w:val="decimal"/>
      <w:lvlText w:val="%3."/>
      <w:lvlJc w:val="left"/>
      <w:pPr>
        <w:tabs>
          <w:tab w:val="num" w:pos="2160"/>
        </w:tabs>
        <w:ind w:left="2160" w:hanging="360"/>
      </w:pPr>
    </w:lvl>
    <w:lvl w:ilvl="3" w:tplc="CB0C00CA" w:tentative="1">
      <w:start w:val="1"/>
      <w:numFmt w:val="decimal"/>
      <w:lvlText w:val="%4."/>
      <w:lvlJc w:val="left"/>
      <w:pPr>
        <w:tabs>
          <w:tab w:val="num" w:pos="2880"/>
        </w:tabs>
        <w:ind w:left="2880" w:hanging="360"/>
      </w:pPr>
    </w:lvl>
    <w:lvl w:ilvl="4" w:tplc="AB847C20" w:tentative="1">
      <w:start w:val="1"/>
      <w:numFmt w:val="decimal"/>
      <w:lvlText w:val="%5."/>
      <w:lvlJc w:val="left"/>
      <w:pPr>
        <w:tabs>
          <w:tab w:val="num" w:pos="3600"/>
        </w:tabs>
        <w:ind w:left="3600" w:hanging="360"/>
      </w:pPr>
    </w:lvl>
    <w:lvl w:ilvl="5" w:tplc="4B7A0B84" w:tentative="1">
      <w:start w:val="1"/>
      <w:numFmt w:val="decimal"/>
      <w:lvlText w:val="%6."/>
      <w:lvlJc w:val="left"/>
      <w:pPr>
        <w:tabs>
          <w:tab w:val="num" w:pos="4320"/>
        </w:tabs>
        <w:ind w:left="4320" w:hanging="360"/>
      </w:pPr>
    </w:lvl>
    <w:lvl w:ilvl="6" w:tplc="03E4A0F6" w:tentative="1">
      <w:start w:val="1"/>
      <w:numFmt w:val="decimal"/>
      <w:lvlText w:val="%7."/>
      <w:lvlJc w:val="left"/>
      <w:pPr>
        <w:tabs>
          <w:tab w:val="num" w:pos="5040"/>
        </w:tabs>
        <w:ind w:left="5040" w:hanging="360"/>
      </w:pPr>
    </w:lvl>
    <w:lvl w:ilvl="7" w:tplc="68B21356" w:tentative="1">
      <w:start w:val="1"/>
      <w:numFmt w:val="decimal"/>
      <w:lvlText w:val="%8."/>
      <w:lvlJc w:val="left"/>
      <w:pPr>
        <w:tabs>
          <w:tab w:val="num" w:pos="5760"/>
        </w:tabs>
        <w:ind w:left="5760" w:hanging="360"/>
      </w:pPr>
    </w:lvl>
    <w:lvl w:ilvl="8" w:tplc="0B6A2462" w:tentative="1">
      <w:start w:val="1"/>
      <w:numFmt w:val="decimal"/>
      <w:lvlText w:val="%9."/>
      <w:lvlJc w:val="left"/>
      <w:pPr>
        <w:tabs>
          <w:tab w:val="num" w:pos="6480"/>
        </w:tabs>
        <w:ind w:left="6480" w:hanging="360"/>
      </w:pPr>
    </w:lvl>
  </w:abstractNum>
  <w:abstractNum w:abstractNumId="22" w15:restartNumberingAfterBreak="0">
    <w:nsid w:val="47B4791F"/>
    <w:multiLevelType w:val="hybridMultilevel"/>
    <w:tmpl w:val="0D084DA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B426A22"/>
    <w:multiLevelType w:val="multilevel"/>
    <w:tmpl w:val="D2D2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8F669C"/>
    <w:multiLevelType w:val="multilevel"/>
    <w:tmpl w:val="67C0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FE0119"/>
    <w:multiLevelType w:val="multilevel"/>
    <w:tmpl w:val="0C09001D"/>
    <w:styleLink w:val="StyleHeading110ptGray-5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C0C23C5"/>
    <w:multiLevelType w:val="hybridMultilevel"/>
    <w:tmpl w:val="00DEB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1852E48"/>
    <w:multiLevelType w:val="hybridMultilevel"/>
    <w:tmpl w:val="8BE8C95E"/>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5862CE4"/>
    <w:multiLevelType w:val="multilevel"/>
    <w:tmpl w:val="B018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9B6071"/>
    <w:multiLevelType w:val="hybridMultilevel"/>
    <w:tmpl w:val="296C9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935ECA9"/>
    <w:multiLevelType w:val="hybridMultilevel"/>
    <w:tmpl w:val="FFFFFFFF"/>
    <w:lvl w:ilvl="0" w:tplc="982EC7E6">
      <w:start w:val="1"/>
      <w:numFmt w:val="bullet"/>
      <w:lvlText w:val=""/>
      <w:lvlJc w:val="left"/>
      <w:pPr>
        <w:ind w:left="720" w:hanging="360"/>
      </w:pPr>
      <w:rPr>
        <w:rFonts w:ascii="Symbol" w:hAnsi="Symbol" w:hint="default"/>
      </w:rPr>
    </w:lvl>
    <w:lvl w:ilvl="1" w:tplc="7D7C9E3E">
      <w:start w:val="1"/>
      <w:numFmt w:val="bullet"/>
      <w:lvlText w:val="o"/>
      <w:lvlJc w:val="left"/>
      <w:pPr>
        <w:ind w:left="1440" w:hanging="360"/>
      </w:pPr>
      <w:rPr>
        <w:rFonts w:ascii="Courier New" w:hAnsi="Courier New" w:hint="default"/>
      </w:rPr>
    </w:lvl>
    <w:lvl w:ilvl="2" w:tplc="1E8AE434">
      <w:start w:val="1"/>
      <w:numFmt w:val="bullet"/>
      <w:lvlText w:val=""/>
      <w:lvlJc w:val="left"/>
      <w:pPr>
        <w:ind w:left="2160" w:hanging="360"/>
      </w:pPr>
      <w:rPr>
        <w:rFonts w:ascii="Wingdings" w:hAnsi="Wingdings" w:hint="default"/>
      </w:rPr>
    </w:lvl>
    <w:lvl w:ilvl="3" w:tplc="57CCC02C">
      <w:start w:val="1"/>
      <w:numFmt w:val="bullet"/>
      <w:lvlText w:val=""/>
      <w:lvlJc w:val="left"/>
      <w:pPr>
        <w:ind w:left="2880" w:hanging="360"/>
      </w:pPr>
      <w:rPr>
        <w:rFonts w:ascii="Symbol" w:hAnsi="Symbol" w:hint="default"/>
      </w:rPr>
    </w:lvl>
    <w:lvl w:ilvl="4" w:tplc="0588A674">
      <w:start w:val="1"/>
      <w:numFmt w:val="bullet"/>
      <w:lvlText w:val="o"/>
      <w:lvlJc w:val="left"/>
      <w:pPr>
        <w:ind w:left="3600" w:hanging="360"/>
      </w:pPr>
      <w:rPr>
        <w:rFonts w:ascii="Courier New" w:hAnsi="Courier New" w:hint="default"/>
      </w:rPr>
    </w:lvl>
    <w:lvl w:ilvl="5" w:tplc="6122BFBA">
      <w:start w:val="1"/>
      <w:numFmt w:val="bullet"/>
      <w:lvlText w:val=""/>
      <w:lvlJc w:val="left"/>
      <w:pPr>
        <w:ind w:left="4320" w:hanging="360"/>
      </w:pPr>
      <w:rPr>
        <w:rFonts w:ascii="Wingdings" w:hAnsi="Wingdings" w:hint="default"/>
      </w:rPr>
    </w:lvl>
    <w:lvl w:ilvl="6" w:tplc="EB64DFDE">
      <w:start w:val="1"/>
      <w:numFmt w:val="bullet"/>
      <w:lvlText w:val=""/>
      <w:lvlJc w:val="left"/>
      <w:pPr>
        <w:ind w:left="5040" w:hanging="360"/>
      </w:pPr>
      <w:rPr>
        <w:rFonts w:ascii="Symbol" w:hAnsi="Symbol" w:hint="default"/>
      </w:rPr>
    </w:lvl>
    <w:lvl w:ilvl="7" w:tplc="D0D62E36">
      <w:start w:val="1"/>
      <w:numFmt w:val="bullet"/>
      <w:lvlText w:val="o"/>
      <w:lvlJc w:val="left"/>
      <w:pPr>
        <w:ind w:left="5760" w:hanging="360"/>
      </w:pPr>
      <w:rPr>
        <w:rFonts w:ascii="Courier New" w:hAnsi="Courier New" w:hint="default"/>
      </w:rPr>
    </w:lvl>
    <w:lvl w:ilvl="8" w:tplc="13D64B62">
      <w:start w:val="1"/>
      <w:numFmt w:val="bullet"/>
      <w:lvlText w:val=""/>
      <w:lvlJc w:val="left"/>
      <w:pPr>
        <w:ind w:left="6480" w:hanging="360"/>
      </w:pPr>
      <w:rPr>
        <w:rFonts w:ascii="Wingdings" w:hAnsi="Wingdings" w:hint="default"/>
      </w:rPr>
    </w:lvl>
  </w:abstractNum>
  <w:abstractNum w:abstractNumId="31" w15:restartNumberingAfterBreak="0">
    <w:nsid w:val="5B02368C"/>
    <w:multiLevelType w:val="hybridMultilevel"/>
    <w:tmpl w:val="928C936C"/>
    <w:lvl w:ilvl="0" w:tplc="FE8A837E">
      <w:start w:val="1"/>
      <w:numFmt w:val="bullet"/>
      <w:lvlText w:val="•"/>
      <w:lvlJc w:val="left"/>
      <w:pPr>
        <w:tabs>
          <w:tab w:val="num" w:pos="720"/>
        </w:tabs>
        <w:ind w:left="720" w:hanging="360"/>
      </w:pPr>
      <w:rPr>
        <w:rFonts w:ascii="Arial" w:hAnsi="Arial" w:hint="default"/>
      </w:rPr>
    </w:lvl>
    <w:lvl w:ilvl="1" w:tplc="DD988E74">
      <w:start w:val="302"/>
      <w:numFmt w:val="bullet"/>
      <w:lvlText w:val="•"/>
      <w:lvlJc w:val="left"/>
      <w:pPr>
        <w:tabs>
          <w:tab w:val="num" w:pos="1440"/>
        </w:tabs>
        <w:ind w:left="1440" w:hanging="360"/>
      </w:pPr>
      <w:rPr>
        <w:rFonts w:ascii="Arial" w:hAnsi="Arial" w:hint="default"/>
      </w:rPr>
    </w:lvl>
    <w:lvl w:ilvl="2" w:tplc="A43C389E" w:tentative="1">
      <w:start w:val="1"/>
      <w:numFmt w:val="bullet"/>
      <w:lvlText w:val="•"/>
      <w:lvlJc w:val="left"/>
      <w:pPr>
        <w:tabs>
          <w:tab w:val="num" w:pos="2160"/>
        </w:tabs>
        <w:ind w:left="2160" w:hanging="360"/>
      </w:pPr>
      <w:rPr>
        <w:rFonts w:ascii="Arial" w:hAnsi="Arial" w:hint="default"/>
      </w:rPr>
    </w:lvl>
    <w:lvl w:ilvl="3" w:tplc="7E3C261A" w:tentative="1">
      <w:start w:val="1"/>
      <w:numFmt w:val="bullet"/>
      <w:lvlText w:val="•"/>
      <w:lvlJc w:val="left"/>
      <w:pPr>
        <w:tabs>
          <w:tab w:val="num" w:pos="2880"/>
        </w:tabs>
        <w:ind w:left="2880" w:hanging="360"/>
      </w:pPr>
      <w:rPr>
        <w:rFonts w:ascii="Arial" w:hAnsi="Arial" w:hint="default"/>
      </w:rPr>
    </w:lvl>
    <w:lvl w:ilvl="4" w:tplc="0980B050" w:tentative="1">
      <w:start w:val="1"/>
      <w:numFmt w:val="bullet"/>
      <w:lvlText w:val="•"/>
      <w:lvlJc w:val="left"/>
      <w:pPr>
        <w:tabs>
          <w:tab w:val="num" w:pos="3600"/>
        </w:tabs>
        <w:ind w:left="3600" w:hanging="360"/>
      </w:pPr>
      <w:rPr>
        <w:rFonts w:ascii="Arial" w:hAnsi="Arial" w:hint="default"/>
      </w:rPr>
    </w:lvl>
    <w:lvl w:ilvl="5" w:tplc="7AB265C4" w:tentative="1">
      <w:start w:val="1"/>
      <w:numFmt w:val="bullet"/>
      <w:lvlText w:val="•"/>
      <w:lvlJc w:val="left"/>
      <w:pPr>
        <w:tabs>
          <w:tab w:val="num" w:pos="4320"/>
        </w:tabs>
        <w:ind w:left="4320" w:hanging="360"/>
      </w:pPr>
      <w:rPr>
        <w:rFonts w:ascii="Arial" w:hAnsi="Arial" w:hint="default"/>
      </w:rPr>
    </w:lvl>
    <w:lvl w:ilvl="6" w:tplc="A30CA960" w:tentative="1">
      <w:start w:val="1"/>
      <w:numFmt w:val="bullet"/>
      <w:lvlText w:val="•"/>
      <w:lvlJc w:val="left"/>
      <w:pPr>
        <w:tabs>
          <w:tab w:val="num" w:pos="5040"/>
        </w:tabs>
        <w:ind w:left="5040" w:hanging="360"/>
      </w:pPr>
      <w:rPr>
        <w:rFonts w:ascii="Arial" w:hAnsi="Arial" w:hint="default"/>
      </w:rPr>
    </w:lvl>
    <w:lvl w:ilvl="7" w:tplc="6214FDA0" w:tentative="1">
      <w:start w:val="1"/>
      <w:numFmt w:val="bullet"/>
      <w:lvlText w:val="•"/>
      <w:lvlJc w:val="left"/>
      <w:pPr>
        <w:tabs>
          <w:tab w:val="num" w:pos="5760"/>
        </w:tabs>
        <w:ind w:left="5760" w:hanging="360"/>
      </w:pPr>
      <w:rPr>
        <w:rFonts w:ascii="Arial" w:hAnsi="Arial" w:hint="default"/>
      </w:rPr>
    </w:lvl>
    <w:lvl w:ilvl="8" w:tplc="975C29B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2837508"/>
    <w:multiLevelType w:val="hybridMultilevel"/>
    <w:tmpl w:val="C116EDB6"/>
    <w:lvl w:ilvl="0" w:tplc="0C090001">
      <w:start w:val="1"/>
      <w:numFmt w:val="bullet"/>
      <w:lvlText w:val=""/>
      <w:lvlJc w:val="left"/>
      <w:pPr>
        <w:ind w:left="787" w:hanging="360"/>
      </w:pPr>
      <w:rPr>
        <w:rFonts w:ascii="Symbol" w:hAnsi="Symbol" w:hint="default"/>
      </w:rPr>
    </w:lvl>
    <w:lvl w:ilvl="1" w:tplc="0C090003">
      <w:start w:val="1"/>
      <w:numFmt w:val="bullet"/>
      <w:lvlText w:val="o"/>
      <w:lvlJc w:val="left"/>
      <w:pPr>
        <w:ind w:left="1507" w:hanging="360"/>
      </w:pPr>
      <w:rPr>
        <w:rFonts w:ascii="Courier New" w:hAnsi="Courier New" w:cs="Courier New" w:hint="default"/>
      </w:rPr>
    </w:lvl>
    <w:lvl w:ilvl="2" w:tplc="0C090005">
      <w:start w:val="1"/>
      <w:numFmt w:val="bullet"/>
      <w:lvlText w:val=""/>
      <w:lvlJc w:val="left"/>
      <w:pPr>
        <w:ind w:left="2227" w:hanging="360"/>
      </w:pPr>
      <w:rPr>
        <w:rFonts w:ascii="Wingdings" w:hAnsi="Wingdings" w:hint="default"/>
      </w:rPr>
    </w:lvl>
    <w:lvl w:ilvl="3" w:tplc="0C090001">
      <w:start w:val="1"/>
      <w:numFmt w:val="bullet"/>
      <w:lvlText w:val=""/>
      <w:lvlJc w:val="left"/>
      <w:pPr>
        <w:ind w:left="2947" w:hanging="360"/>
      </w:pPr>
      <w:rPr>
        <w:rFonts w:ascii="Symbol" w:hAnsi="Symbol" w:hint="default"/>
      </w:rPr>
    </w:lvl>
    <w:lvl w:ilvl="4" w:tplc="0C090003">
      <w:start w:val="1"/>
      <w:numFmt w:val="bullet"/>
      <w:lvlText w:val="o"/>
      <w:lvlJc w:val="left"/>
      <w:pPr>
        <w:ind w:left="3667" w:hanging="360"/>
      </w:pPr>
      <w:rPr>
        <w:rFonts w:ascii="Courier New" w:hAnsi="Courier New" w:cs="Courier New" w:hint="default"/>
      </w:rPr>
    </w:lvl>
    <w:lvl w:ilvl="5" w:tplc="0C090005">
      <w:start w:val="1"/>
      <w:numFmt w:val="bullet"/>
      <w:lvlText w:val=""/>
      <w:lvlJc w:val="left"/>
      <w:pPr>
        <w:ind w:left="4387" w:hanging="360"/>
      </w:pPr>
      <w:rPr>
        <w:rFonts w:ascii="Wingdings" w:hAnsi="Wingdings" w:hint="default"/>
      </w:rPr>
    </w:lvl>
    <w:lvl w:ilvl="6" w:tplc="0C090001">
      <w:start w:val="1"/>
      <w:numFmt w:val="bullet"/>
      <w:lvlText w:val=""/>
      <w:lvlJc w:val="left"/>
      <w:pPr>
        <w:ind w:left="5107" w:hanging="360"/>
      </w:pPr>
      <w:rPr>
        <w:rFonts w:ascii="Symbol" w:hAnsi="Symbol" w:hint="default"/>
      </w:rPr>
    </w:lvl>
    <w:lvl w:ilvl="7" w:tplc="0C090003">
      <w:start w:val="1"/>
      <w:numFmt w:val="bullet"/>
      <w:lvlText w:val="o"/>
      <w:lvlJc w:val="left"/>
      <w:pPr>
        <w:ind w:left="5827" w:hanging="360"/>
      </w:pPr>
      <w:rPr>
        <w:rFonts w:ascii="Courier New" w:hAnsi="Courier New" w:cs="Courier New" w:hint="default"/>
      </w:rPr>
    </w:lvl>
    <w:lvl w:ilvl="8" w:tplc="0C090005">
      <w:start w:val="1"/>
      <w:numFmt w:val="bullet"/>
      <w:lvlText w:val=""/>
      <w:lvlJc w:val="left"/>
      <w:pPr>
        <w:ind w:left="6547" w:hanging="360"/>
      </w:pPr>
      <w:rPr>
        <w:rFonts w:ascii="Wingdings" w:hAnsi="Wingdings" w:hint="default"/>
      </w:rPr>
    </w:lvl>
  </w:abstractNum>
  <w:abstractNum w:abstractNumId="33" w15:restartNumberingAfterBreak="0">
    <w:nsid w:val="645443EE"/>
    <w:multiLevelType w:val="hybridMultilevel"/>
    <w:tmpl w:val="8D0EBE70"/>
    <w:lvl w:ilvl="0" w:tplc="881CFE16">
      <w:start w:val="1"/>
      <w:numFmt w:val="bullet"/>
      <w:lvlText w:val="•"/>
      <w:lvlJc w:val="left"/>
      <w:pPr>
        <w:tabs>
          <w:tab w:val="num" w:pos="720"/>
        </w:tabs>
        <w:ind w:left="720" w:hanging="360"/>
      </w:pPr>
      <w:rPr>
        <w:rFonts w:ascii="Arial" w:hAnsi="Arial" w:hint="default"/>
      </w:rPr>
    </w:lvl>
    <w:lvl w:ilvl="1" w:tplc="244E119A" w:tentative="1">
      <w:start w:val="1"/>
      <w:numFmt w:val="bullet"/>
      <w:lvlText w:val="•"/>
      <w:lvlJc w:val="left"/>
      <w:pPr>
        <w:tabs>
          <w:tab w:val="num" w:pos="1440"/>
        </w:tabs>
        <w:ind w:left="1440" w:hanging="360"/>
      </w:pPr>
      <w:rPr>
        <w:rFonts w:ascii="Arial" w:hAnsi="Arial" w:hint="default"/>
      </w:rPr>
    </w:lvl>
    <w:lvl w:ilvl="2" w:tplc="B400F382" w:tentative="1">
      <w:start w:val="1"/>
      <w:numFmt w:val="bullet"/>
      <w:lvlText w:val="•"/>
      <w:lvlJc w:val="left"/>
      <w:pPr>
        <w:tabs>
          <w:tab w:val="num" w:pos="2160"/>
        </w:tabs>
        <w:ind w:left="2160" w:hanging="360"/>
      </w:pPr>
      <w:rPr>
        <w:rFonts w:ascii="Arial" w:hAnsi="Arial" w:hint="default"/>
      </w:rPr>
    </w:lvl>
    <w:lvl w:ilvl="3" w:tplc="6C40535C" w:tentative="1">
      <w:start w:val="1"/>
      <w:numFmt w:val="bullet"/>
      <w:lvlText w:val="•"/>
      <w:lvlJc w:val="left"/>
      <w:pPr>
        <w:tabs>
          <w:tab w:val="num" w:pos="2880"/>
        </w:tabs>
        <w:ind w:left="2880" w:hanging="360"/>
      </w:pPr>
      <w:rPr>
        <w:rFonts w:ascii="Arial" w:hAnsi="Arial" w:hint="default"/>
      </w:rPr>
    </w:lvl>
    <w:lvl w:ilvl="4" w:tplc="4D3AFDF8" w:tentative="1">
      <w:start w:val="1"/>
      <w:numFmt w:val="bullet"/>
      <w:lvlText w:val="•"/>
      <w:lvlJc w:val="left"/>
      <w:pPr>
        <w:tabs>
          <w:tab w:val="num" w:pos="3600"/>
        </w:tabs>
        <w:ind w:left="3600" w:hanging="360"/>
      </w:pPr>
      <w:rPr>
        <w:rFonts w:ascii="Arial" w:hAnsi="Arial" w:hint="default"/>
      </w:rPr>
    </w:lvl>
    <w:lvl w:ilvl="5" w:tplc="E19A52DC" w:tentative="1">
      <w:start w:val="1"/>
      <w:numFmt w:val="bullet"/>
      <w:lvlText w:val="•"/>
      <w:lvlJc w:val="left"/>
      <w:pPr>
        <w:tabs>
          <w:tab w:val="num" w:pos="4320"/>
        </w:tabs>
        <w:ind w:left="4320" w:hanging="360"/>
      </w:pPr>
      <w:rPr>
        <w:rFonts w:ascii="Arial" w:hAnsi="Arial" w:hint="default"/>
      </w:rPr>
    </w:lvl>
    <w:lvl w:ilvl="6" w:tplc="236C6F0E" w:tentative="1">
      <w:start w:val="1"/>
      <w:numFmt w:val="bullet"/>
      <w:lvlText w:val="•"/>
      <w:lvlJc w:val="left"/>
      <w:pPr>
        <w:tabs>
          <w:tab w:val="num" w:pos="5040"/>
        </w:tabs>
        <w:ind w:left="5040" w:hanging="360"/>
      </w:pPr>
      <w:rPr>
        <w:rFonts w:ascii="Arial" w:hAnsi="Arial" w:hint="default"/>
      </w:rPr>
    </w:lvl>
    <w:lvl w:ilvl="7" w:tplc="E33E3F6E" w:tentative="1">
      <w:start w:val="1"/>
      <w:numFmt w:val="bullet"/>
      <w:lvlText w:val="•"/>
      <w:lvlJc w:val="left"/>
      <w:pPr>
        <w:tabs>
          <w:tab w:val="num" w:pos="5760"/>
        </w:tabs>
        <w:ind w:left="5760" w:hanging="360"/>
      </w:pPr>
      <w:rPr>
        <w:rFonts w:ascii="Arial" w:hAnsi="Arial" w:hint="default"/>
      </w:rPr>
    </w:lvl>
    <w:lvl w:ilvl="8" w:tplc="B290AA3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51E7392"/>
    <w:multiLevelType w:val="multilevel"/>
    <w:tmpl w:val="16EC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4A2003"/>
    <w:multiLevelType w:val="multilevel"/>
    <w:tmpl w:val="882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244818"/>
    <w:multiLevelType w:val="hybridMultilevel"/>
    <w:tmpl w:val="F4F28214"/>
    <w:lvl w:ilvl="0" w:tplc="98B02EC4">
      <w:start w:val="1"/>
      <w:numFmt w:val="bullet"/>
      <w:lvlText w:val="•"/>
      <w:lvlJc w:val="left"/>
      <w:pPr>
        <w:tabs>
          <w:tab w:val="num" w:pos="1440"/>
        </w:tabs>
        <w:ind w:left="1440" w:hanging="360"/>
      </w:pPr>
      <w:rPr>
        <w:rFonts w:ascii="Arial" w:hAnsi="Arial" w:hint="default"/>
      </w:rPr>
    </w:lvl>
    <w:lvl w:ilvl="1" w:tplc="7CFE7E42" w:tentative="1">
      <w:start w:val="1"/>
      <w:numFmt w:val="bullet"/>
      <w:lvlText w:val="•"/>
      <w:lvlJc w:val="left"/>
      <w:pPr>
        <w:tabs>
          <w:tab w:val="num" w:pos="2160"/>
        </w:tabs>
        <w:ind w:left="2160" w:hanging="360"/>
      </w:pPr>
      <w:rPr>
        <w:rFonts w:ascii="Arial" w:hAnsi="Arial" w:hint="default"/>
      </w:rPr>
    </w:lvl>
    <w:lvl w:ilvl="2" w:tplc="304884D0" w:tentative="1">
      <w:start w:val="1"/>
      <w:numFmt w:val="bullet"/>
      <w:lvlText w:val="•"/>
      <w:lvlJc w:val="left"/>
      <w:pPr>
        <w:tabs>
          <w:tab w:val="num" w:pos="2880"/>
        </w:tabs>
        <w:ind w:left="2880" w:hanging="360"/>
      </w:pPr>
      <w:rPr>
        <w:rFonts w:ascii="Arial" w:hAnsi="Arial" w:hint="default"/>
      </w:rPr>
    </w:lvl>
    <w:lvl w:ilvl="3" w:tplc="825A1DCE" w:tentative="1">
      <w:start w:val="1"/>
      <w:numFmt w:val="bullet"/>
      <w:lvlText w:val="•"/>
      <w:lvlJc w:val="left"/>
      <w:pPr>
        <w:tabs>
          <w:tab w:val="num" w:pos="3600"/>
        </w:tabs>
        <w:ind w:left="3600" w:hanging="360"/>
      </w:pPr>
      <w:rPr>
        <w:rFonts w:ascii="Arial" w:hAnsi="Arial" w:hint="default"/>
      </w:rPr>
    </w:lvl>
    <w:lvl w:ilvl="4" w:tplc="EFCC0C94" w:tentative="1">
      <w:start w:val="1"/>
      <w:numFmt w:val="bullet"/>
      <w:lvlText w:val="•"/>
      <w:lvlJc w:val="left"/>
      <w:pPr>
        <w:tabs>
          <w:tab w:val="num" w:pos="4320"/>
        </w:tabs>
        <w:ind w:left="4320" w:hanging="360"/>
      </w:pPr>
      <w:rPr>
        <w:rFonts w:ascii="Arial" w:hAnsi="Arial" w:hint="default"/>
      </w:rPr>
    </w:lvl>
    <w:lvl w:ilvl="5" w:tplc="C648487A" w:tentative="1">
      <w:start w:val="1"/>
      <w:numFmt w:val="bullet"/>
      <w:lvlText w:val="•"/>
      <w:lvlJc w:val="left"/>
      <w:pPr>
        <w:tabs>
          <w:tab w:val="num" w:pos="5040"/>
        </w:tabs>
        <w:ind w:left="5040" w:hanging="360"/>
      </w:pPr>
      <w:rPr>
        <w:rFonts w:ascii="Arial" w:hAnsi="Arial" w:hint="default"/>
      </w:rPr>
    </w:lvl>
    <w:lvl w:ilvl="6" w:tplc="F64A0300" w:tentative="1">
      <w:start w:val="1"/>
      <w:numFmt w:val="bullet"/>
      <w:lvlText w:val="•"/>
      <w:lvlJc w:val="left"/>
      <w:pPr>
        <w:tabs>
          <w:tab w:val="num" w:pos="5760"/>
        </w:tabs>
        <w:ind w:left="5760" w:hanging="360"/>
      </w:pPr>
      <w:rPr>
        <w:rFonts w:ascii="Arial" w:hAnsi="Arial" w:hint="default"/>
      </w:rPr>
    </w:lvl>
    <w:lvl w:ilvl="7" w:tplc="4F9EB2BA" w:tentative="1">
      <w:start w:val="1"/>
      <w:numFmt w:val="bullet"/>
      <w:lvlText w:val="•"/>
      <w:lvlJc w:val="left"/>
      <w:pPr>
        <w:tabs>
          <w:tab w:val="num" w:pos="6480"/>
        </w:tabs>
        <w:ind w:left="6480" w:hanging="360"/>
      </w:pPr>
      <w:rPr>
        <w:rFonts w:ascii="Arial" w:hAnsi="Arial" w:hint="default"/>
      </w:rPr>
    </w:lvl>
    <w:lvl w:ilvl="8" w:tplc="1C4CD35E" w:tentative="1">
      <w:start w:val="1"/>
      <w:numFmt w:val="bullet"/>
      <w:lvlText w:val="•"/>
      <w:lvlJc w:val="left"/>
      <w:pPr>
        <w:tabs>
          <w:tab w:val="num" w:pos="7200"/>
        </w:tabs>
        <w:ind w:left="7200" w:hanging="360"/>
      </w:pPr>
      <w:rPr>
        <w:rFonts w:ascii="Arial" w:hAnsi="Arial" w:hint="default"/>
      </w:rPr>
    </w:lvl>
  </w:abstractNum>
  <w:abstractNum w:abstractNumId="37" w15:restartNumberingAfterBreak="0">
    <w:nsid w:val="6B060E2B"/>
    <w:multiLevelType w:val="multilevel"/>
    <w:tmpl w:val="9174A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8D207D"/>
    <w:multiLevelType w:val="hybridMultilevel"/>
    <w:tmpl w:val="A7284C6C"/>
    <w:lvl w:ilvl="0" w:tplc="A9768F22">
      <w:start w:val="1"/>
      <w:numFmt w:val="decimal"/>
      <w:lvlText w:val="%1."/>
      <w:lvlJc w:val="left"/>
      <w:pPr>
        <w:tabs>
          <w:tab w:val="num" w:pos="720"/>
        </w:tabs>
        <w:ind w:left="720" w:hanging="360"/>
      </w:pPr>
    </w:lvl>
    <w:lvl w:ilvl="1" w:tplc="B17A29E0" w:tentative="1">
      <w:start w:val="1"/>
      <w:numFmt w:val="decimal"/>
      <w:lvlText w:val="%2."/>
      <w:lvlJc w:val="left"/>
      <w:pPr>
        <w:tabs>
          <w:tab w:val="num" w:pos="1440"/>
        </w:tabs>
        <w:ind w:left="1440" w:hanging="360"/>
      </w:pPr>
    </w:lvl>
    <w:lvl w:ilvl="2" w:tplc="F4AC2D00" w:tentative="1">
      <w:start w:val="1"/>
      <w:numFmt w:val="decimal"/>
      <w:lvlText w:val="%3."/>
      <w:lvlJc w:val="left"/>
      <w:pPr>
        <w:tabs>
          <w:tab w:val="num" w:pos="2160"/>
        </w:tabs>
        <w:ind w:left="2160" w:hanging="360"/>
      </w:pPr>
    </w:lvl>
    <w:lvl w:ilvl="3" w:tplc="CB0C00CA" w:tentative="1">
      <w:start w:val="1"/>
      <w:numFmt w:val="decimal"/>
      <w:lvlText w:val="%4."/>
      <w:lvlJc w:val="left"/>
      <w:pPr>
        <w:tabs>
          <w:tab w:val="num" w:pos="2880"/>
        </w:tabs>
        <w:ind w:left="2880" w:hanging="360"/>
      </w:pPr>
    </w:lvl>
    <w:lvl w:ilvl="4" w:tplc="AB847C20" w:tentative="1">
      <w:start w:val="1"/>
      <w:numFmt w:val="decimal"/>
      <w:lvlText w:val="%5."/>
      <w:lvlJc w:val="left"/>
      <w:pPr>
        <w:tabs>
          <w:tab w:val="num" w:pos="3600"/>
        </w:tabs>
        <w:ind w:left="3600" w:hanging="360"/>
      </w:pPr>
    </w:lvl>
    <w:lvl w:ilvl="5" w:tplc="4B7A0B84" w:tentative="1">
      <w:start w:val="1"/>
      <w:numFmt w:val="decimal"/>
      <w:lvlText w:val="%6."/>
      <w:lvlJc w:val="left"/>
      <w:pPr>
        <w:tabs>
          <w:tab w:val="num" w:pos="4320"/>
        </w:tabs>
        <w:ind w:left="4320" w:hanging="360"/>
      </w:pPr>
    </w:lvl>
    <w:lvl w:ilvl="6" w:tplc="03E4A0F6" w:tentative="1">
      <w:start w:val="1"/>
      <w:numFmt w:val="decimal"/>
      <w:lvlText w:val="%7."/>
      <w:lvlJc w:val="left"/>
      <w:pPr>
        <w:tabs>
          <w:tab w:val="num" w:pos="5040"/>
        </w:tabs>
        <w:ind w:left="5040" w:hanging="360"/>
      </w:pPr>
    </w:lvl>
    <w:lvl w:ilvl="7" w:tplc="68B21356" w:tentative="1">
      <w:start w:val="1"/>
      <w:numFmt w:val="decimal"/>
      <w:lvlText w:val="%8."/>
      <w:lvlJc w:val="left"/>
      <w:pPr>
        <w:tabs>
          <w:tab w:val="num" w:pos="5760"/>
        </w:tabs>
        <w:ind w:left="5760" w:hanging="360"/>
      </w:pPr>
    </w:lvl>
    <w:lvl w:ilvl="8" w:tplc="0B6A2462" w:tentative="1">
      <w:start w:val="1"/>
      <w:numFmt w:val="decimal"/>
      <w:lvlText w:val="%9."/>
      <w:lvlJc w:val="left"/>
      <w:pPr>
        <w:tabs>
          <w:tab w:val="num" w:pos="6480"/>
        </w:tabs>
        <w:ind w:left="6480" w:hanging="360"/>
      </w:pPr>
    </w:lvl>
  </w:abstractNum>
  <w:abstractNum w:abstractNumId="39" w15:restartNumberingAfterBreak="0">
    <w:nsid w:val="6FA4411F"/>
    <w:multiLevelType w:val="multilevel"/>
    <w:tmpl w:val="2262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8C7DF1"/>
    <w:multiLevelType w:val="hybridMultilevel"/>
    <w:tmpl w:val="9B9E6800"/>
    <w:lvl w:ilvl="0" w:tplc="29E0E6F2">
      <w:start w:val="1"/>
      <w:numFmt w:val="bullet"/>
      <w:lvlText w:val=""/>
      <w:lvlJc w:val="left"/>
      <w:pPr>
        <w:tabs>
          <w:tab w:val="num" w:pos="720"/>
        </w:tabs>
        <w:ind w:left="720" w:hanging="360"/>
      </w:pPr>
      <w:rPr>
        <w:rFonts w:ascii="Symbol" w:hAnsi="Symbol" w:hint="default"/>
      </w:rPr>
    </w:lvl>
    <w:lvl w:ilvl="1" w:tplc="4EA6C68A" w:tentative="1">
      <w:start w:val="1"/>
      <w:numFmt w:val="bullet"/>
      <w:lvlText w:val=""/>
      <w:lvlJc w:val="left"/>
      <w:pPr>
        <w:tabs>
          <w:tab w:val="num" w:pos="1440"/>
        </w:tabs>
        <w:ind w:left="1440" w:hanging="360"/>
      </w:pPr>
      <w:rPr>
        <w:rFonts w:ascii="Symbol" w:hAnsi="Symbol" w:hint="default"/>
      </w:rPr>
    </w:lvl>
    <w:lvl w:ilvl="2" w:tplc="1DF6F0F4" w:tentative="1">
      <w:start w:val="1"/>
      <w:numFmt w:val="bullet"/>
      <w:lvlText w:val=""/>
      <w:lvlJc w:val="left"/>
      <w:pPr>
        <w:tabs>
          <w:tab w:val="num" w:pos="2160"/>
        </w:tabs>
        <w:ind w:left="2160" w:hanging="360"/>
      </w:pPr>
      <w:rPr>
        <w:rFonts w:ascii="Symbol" w:hAnsi="Symbol" w:hint="default"/>
      </w:rPr>
    </w:lvl>
    <w:lvl w:ilvl="3" w:tplc="57C244C8" w:tentative="1">
      <w:start w:val="1"/>
      <w:numFmt w:val="bullet"/>
      <w:lvlText w:val=""/>
      <w:lvlJc w:val="left"/>
      <w:pPr>
        <w:tabs>
          <w:tab w:val="num" w:pos="2880"/>
        </w:tabs>
        <w:ind w:left="2880" w:hanging="360"/>
      </w:pPr>
      <w:rPr>
        <w:rFonts w:ascii="Symbol" w:hAnsi="Symbol" w:hint="default"/>
      </w:rPr>
    </w:lvl>
    <w:lvl w:ilvl="4" w:tplc="00C85D12" w:tentative="1">
      <w:start w:val="1"/>
      <w:numFmt w:val="bullet"/>
      <w:lvlText w:val=""/>
      <w:lvlJc w:val="left"/>
      <w:pPr>
        <w:tabs>
          <w:tab w:val="num" w:pos="3600"/>
        </w:tabs>
        <w:ind w:left="3600" w:hanging="360"/>
      </w:pPr>
      <w:rPr>
        <w:rFonts w:ascii="Symbol" w:hAnsi="Symbol" w:hint="default"/>
      </w:rPr>
    </w:lvl>
    <w:lvl w:ilvl="5" w:tplc="E7089DC4" w:tentative="1">
      <w:start w:val="1"/>
      <w:numFmt w:val="bullet"/>
      <w:lvlText w:val=""/>
      <w:lvlJc w:val="left"/>
      <w:pPr>
        <w:tabs>
          <w:tab w:val="num" w:pos="4320"/>
        </w:tabs>
        <w:ind w:left="4320" w:hanging="360"/>
      </w:pPr>
      <w:rPr>
        <w:rFonts w:ascii="Symbol" w:hAnsi="Symbol" w:hint="default"/>
      </w:rPr>
    </w:lvl>
    <w:lvl w:ilvl="6" w:tplc="0C38449A" w:tentative="1">
      <w:start w:val="1"/>
      <w:numFmt w:val="bullet"/>
      <w:lvlText w:val=""/>
      <w:lvlJc w:val="left"/>
      <w:pPr>
        <w:tabs>
          <w:tab w:val="num" w:pos="5040"/>
        </w:tabs>
        <w:ind w:left="5040" w:hanging="360"/>
      </w:pPr>
      <w:rPr>
        <w:rFonts w:ascii="Symbol" w:hAnsi="Symbol" w:hint="default"/>
      </w:rPr>
    </w:lvl>
    <w:lvl w:ilvl="7" w:tplc="171A8EDE" w:tentative="1">
      <w:start w:val="1"/>
      <w:numFmt w:val="bullet"/>
      <w:lvlText w:val=""/>
      <w:lvlJc w:val="left"/>
      <w:pPr>
        <w:tabs>
          <w:tab w:val="num" w:pos="5760"/>
        </w:tabs>
        <w:ind w:left="5760" w:hanging="360"/>
      </w:pPr>
      <w:rPr>
        <w:rFonts w:ascii="Symbol" w:hAnsi="Symbol" w:hint="default"/>
      </w:rPr>
    </w:lvl>
    <w:lvl w:ilvl="8" w:tplc="61347034"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71BC0823"/>
    <w:multiLevelType w:val="multilevel"/>
    <w:tmpl w:val="A810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CF1EF3"/>
    <w:multiLevelType w:val="hybridMultilevel"/>
    <w:tmpl w:val="1F36C11C"/>
    <w:lvl w:ilvl="0" w:tplc="E1C4B944">
      <w:start w:val="1"/>
      <w:numFmt w:val="bullet"/>
      <w:lvlText w:val="•"/>
      <w:lvlJc w:val="left"/>
      <w:pPr>
        <w:tabs>
          <w:tab w:val="num" w:pos="720"/>
        </w:tabs>
        <w:ind w:left="720" w:hanging="360"/>
      </w:pPr>
      <w:rPr>
        <w:rFonts w:ascii="Arial" w:hAnsi="Arial" w:hint="default"/>
      </w:rPr>
    </w:lvl>
    <w:lvl w:ilvl="1" w:tplc="E79A9FB6" w:tentative="1">
      <w:start w:val="1"/>
      <w:numFmt w:val="bullet"/>
      <w:lvlText w:val="•"/>
      <w:lvlJc w:val="left"/>
      <w:pPr>
        <w:tabs>
          <w:tab w:val="num" w:pos="1440"/>
        </w:tabs>
        <w:ind w:left="1440" w:hanging="360"/>
      </w:pPr>
      <w:rPr>
        <w:rFonts w:ascii="Arial" w:hAnsi="Arial" w:hint="default"/>
      </w:rPr>
    </w:lvl>
    <w:lvl w:ilvl="2" w:tplc="94200434" w:tentative="1">
      <w:start w:val="1"/>
      <w:numFmt w:val="bullet"/>
      <w:lvlText w:val="•"/>
      <w:lvlJc w:val="left"/>
      <w:pPr>
        <w:tabs>
          <w:tab w:val="num" w:pos="2160"/>
        </w:tabs>
        <w:ind w:left="2160" w:hanging="360"/>
      </w:pPr>
      <w:rPr>
        <w:rFonts w:ascii="Arial" w:hAnsi="Arial" w:hint="default"/>
      </w:rPr>
    </w:lvl>
    <w:lvl w:ilvl="3" w:tplc="7BEA59A6" w:tentative="1">
      <w:start w:val="1"/>
      <w:numFmt w:val="bullet"/>
      <w:lvlText w:val="•"/>
      <w:lvlJc w:val="left"/>
      <w:pPr>
        <w:tabs>
          <w:tab w:val="num" w:pos="2880"/>
        </w:tabs>
        <w:ind w:left="2880" w:hanging="360"/>
      </w:pPr>
      <w:rPr>
        <w:rFonts w:ascii="Arial" w:hAnsi="Arial" w:hint="default"/>
      </w:rPr>
    </w:lvl>
    <w:lvl w:ilvl="4" w:tplc="AFD071E6" w:tentative="1">
      <w:start w:val="1"/>
      <w:numFmt w:val="bullet"/>
      <w:lvlText w:val="•"/>
      <w:lvlJc w:val="left"/>
      <w:pPr>
        <w:tabs>
          <w:tab w:val="num" w:pos="3600"/>
        </w:tabs>
        <w:ind w:left="3600" w:hanging="360"/>
      </w:pPr>
      <w:rPr>
        <w:rFonts w:ascii="Arial" w:hAnsi="Arial" w:hint="default"/>
      </w:rPr>
    </w:lvl>
    <w:lvl w:ilvl="5" w:tplc="0F7A0496" w:tentative="1">
      <w:start w:val="1"/>
      <w:numFmt w:val="bullet"/>
      <w:lvlText w:val="•"/>
      <w:lvlJc w:val="left"/>
      <w:pPr>
        <w:tabs>
          <w:tab w:val="num" w:pos="4320"/>
        </w:tabs>
        <w:ind w:left="4320" w:hanging="360"/>
      </w:pPr>
      <w:rPr>
        <w:rFonts w:ascii="Arial" w:hAnsi="Arial" w:hint="default"/>
      </w:rPr>
    </w:lvl>
    <w:lvl w:ilvl="6" w:tplc="6B98347A" w:tentative="1">
      <w:start w:val="1"/>
      <w:numFmt w:val="bullet"/>
      <w:lvlText w:val="•"/>
      <w:lvlJc w:val="left"/>
      <w:pPr>
        <w:tabs>
          <w:tab w:val="num" w:pos="5040"/>
        </w:tabs>
        <w:ind w:left="5040" w:hanging="360"/>
      </w:pPr>
      <w:rPr>
        <w:rFonts w:ascii="Arial" w:hAnsi="Arial" w:hint="default"/>
      </w:rPr>
    </w:lvl>
    <w:lvl w:ilvl="7" w:tplc="81D2BA96" w:tentative="1">
      <w:start w:val="1"/>
      <w:numFmt w:val="bullet"/>
      <w:lvlText w:val="•"/>
      <w:lvlJc w:val="left"/>
      <w:pPr>
        <w:tabs>
          <w:tab w:val="num" w:pos="5760"/>
        </w:tabs>
        <w:ind w:left="5760" w:hanging="360"/>
      </w:pPr>
      <w:rPr>
        <w:rFonts w:ascii="Arial" w:hAnsi="Arial" w:hint="default"/>
      </w:rPr>
    </w:lvl>
    <w:lvl w:ilvl="8" w:tplc="7E1ED412"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D0E5569"/>
    <w:multiLevelType w:val="hybridMultilevel"/>
    <w:tmpl w:val="AC302CBC"/>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44" w15:restartNumberingAfterBreak="0">
    <w:nsid w:val="7D494048"/>
    <w:multiLevelType w:val="multilevel"/>
    <w:tmpl w:val="8A34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77848"/>
    <w:multiLevelType w:val="hybridMultilevel"/>
    <w:tmpl w:val="4B0C5A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5752699">
    <w:abstractNumId w:val="8"/>
  </w:num>
  <w:num w:numId="2" w16cid:durableId="1854031433">
    <w:abstractNumId w:val="15"/>
  </w:num>
  <w:num w:numId="3" w16cid:durableId="885751716">
    <w:abstractNumId w:val="0"/>
  </w:num>
  <w:num w:numId="4" w16cid:durableId="97259664">
    <w:abstractNumId w:val="25"/>
  </w:num>
  <w:num w:numId="5" w16cid:durableId="225994057">
    <w:abstractNumId w:val="6"/>
  </w:num>
  <w:num w:numId="6" w16cid:durableId="1946113601">
    <w:abstractNumId w:val="12"/>
  </w:num>
  <w:num w:numId="7" w16cid:durableId="908153536">
    <w:abstractNumId w:val="17"/>
  </w:num>
  <w:num w:numId="8" w16cid:durableId="1158156884">
    <w:abstractNumId w:val="43"/>
  </w:num>
  <w:num w:numId="9" w16cid:durableId="1477525864">
    <w:abstractNumId w:val="2"/>
  </w:num>
  <w:num w:numId="10" w16cid:durableId="99956320">
    <w:abstractNumId w:val="31"/>
  </w:num>
  <w:num w:numId="11" w16cid:durableId="882181934">
    <w:abstractNumId w:val="42"/>
  </w:num>
  <w:num w:numId="12" w16cid:durableId="528642169">
    <w:abstractNumId w:val="13"/>
  </w:num>
  <w:num w:numId="13" w16cid:durableId="523205907">
    <w:abstractNumId w:val="33"/>
  </w:num>
  <w:num w:numId="14" w16cid:durableId="413168717">
    <w:abstractNumId w:val="10"/>
  </w:num>
  <w:num w:numId="15" w16cid:durableId="1819178874">
    <w:abstractNumId w:val="40"/>
  </w:num>
  <w:num w:numId="16" w16cid:durableId="1588229740">
    <w:abstractNumId w:val="12"/>
  </w:num>
  <w:num w:numId="17" w16cid:durableId="1495799020">
    <w:abstractNumId w:val="32"/>
  </w:num>
  <w:num w:numId="18" w16cid:durableId="1396900940">
    <w:abstractNumId w:val="29"/>
  </w:num>
  <w:num w:numId="19" w16cid:durableId="320280879">
    <w:abstractNumId w:val="2"/>
  </w:num>
  <w:num w:numId="20" w16cid:durableId="1390959380">
    <w:abstractNumId w:val="16"/>
  </w:num>
  <w:num w:numId="21" w16cid:durableId="1426919214">
    <w:abstractNumId w:val="36"/>
  </w:num>
  <w:num w:numId="22" w16cid:durableId="2109545034">
    <w:abstractNumId w:val="38"/>
  </w:num>
  <w:num w:numId="23" w16cid:durableId="1021514418">
    <w:abstractNumId w:val="21"/>
  </w:num>
  <w:num w:numId="24" w16cid:durableId="1977104644">
    <w:abstractNumId w:val="14"/>
  </w:num>
  <w:num w:numId="25" w16cid:durableId="2137064177">
    <w:abstractNumId w:val="12"/>
  </w:num>
  <w:num w:numId="26" w16cid:durableId="3829912">
    <w:abstractNumId w:val="27"/>
  </w:num>
  <w:num w:numId="27" w16cid:durableId="491414951">
    <w:abstractNumId w:val="5"/>
  </w:num>
  <w:num w:numId="28" w16cid:durableId="1988630752">
    <w:abstractNumId w:val="7"/>
  </w:num>
  <w:num w:numId="29" w16cid:durableId="1371762446">
    <w:abstractNumId w:val="3"/>
  </w:num>
  <w:num w:numId="30" w16cid:durableId="1843815665">
    <w:abstractNumId w:val="22"/>
  </w:num>
  <w:num w:numId="31" w16cid:durableId="1635863137">
    <w:abstractNumId w:val="30"/>
  </w:num>
  <w:num w:numId="32" w16cid:durableId="594018679">
    <w:abstractNumId w:val="4"/>
  </w:num>
  <w:num w:numId="33" w16cid:durableId="1048800956">
    <w:abstractNumId w:val="34"/>
  </w:num>
  <w:num w:numId="34" w16cid:durableId="1333145095">
    <w:abstractNumId w:val="1"/>
  </w:num>
  <w:num w:numId="35" w16cid:durableId="1007056277">
    <w:abstractNumId w:val="44"/>
  </w:num>
  <w:num w:numId="36" w16cid:durableId="1371565555">
    <w:abstractNumId w:val="11"/>
  </w:num>
  <w:num w:numId="37" w16cid:durableId="1196847547">
    <w:abstractNumId w:val="23"/>
  </w:num>
  <w:num w:numId="38" w16cid:durableId="1183280037">
    <w:abstractNumId w:val="39"/>
  </w:num>
  <w:num w:numId="39" w16cid:durableId="1931887432">
    <w:abstractNumId w:val="28"/>
  </w:num>
  <w:num w:numId="40" w16cid:durableId="1186214642">
    <w:abstractNumId w:val="37"/>
  </w:num>
  <w:num w:numId="41" w16cid:durableId="1580672870">
    <w:abstractNumId w:val="18"/>
  </w:num>
  <w:num w:numId="42" w16cid:durableId="1715890274">
    <w:abstractNumId w:val="19"/>
  </w:num>
  <w:num w:numId="43" w16cid:durableId="1818303571">
    <w:abstractNumId w:val="41"/>
  </w:num>
  <w:num w:numId="44" w16cid:durableId="2108184913">
    <w:abstractNumId w:val="35"/>
  </w:num>
  <w:num w:numId="45" w16cid:durableId="123275392">
    <w:abstractNumId w:val="20"/>
  </w:num>
  <w:num w:numId="46" w16cid:durableId="1539128278">
    <w:abstractNumId w:val="24"/>
  </w:num>
  <w:num w:numId="47" w16cid:durableId="1461339252">
    <w:abstractNumId w:val="26"/>
  </w:num>
  <w:num w:numId="48" w16cid:durableId="1816994895">
    <w:abstractNumId w:val="9"/>
  </w:num>
  <w:num w:numId="49" w16cid:durableId="813987534">
    <w:abstractNumId w:val="4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C5F"/>
    <w:rsid w:val="00001D8E"/>
    <w:rsid w:val="00002F94"/>
    <w:rsid w:val="0000301E"/>
    <w:rsid w:val="00004A59"/>
    <w:rsid w:val="00005A1F"/>
    <w:rsid w:val="00005F59"/>
    <w:rsid w:val="000065BE"/>
    <w:rsid w:val="00007249"/>
    <w:rsid w:val="00007474"/>
    <w:rsid w:val="000074FE"/>
    <w:rsid w:val="0001088B"/>
    <w:rsid w:val="00011DB2"/>
    <w:rsid w:val="00012227"/>
    <w:rsid w:val="0001246B"/>
    <w:rsid w:val="0001381D"/>
    <w:rsid w:val="0001490E"/>
    <w:rsid w:val="000167D4"/>
    <w:rsid w:val="000176E8"/>
    <w:rsid w:val="00020602"/>
    <w:rsid w:val="00020748"/>
    <w:rsid w:val="00022CF5"/>
    <w:rsid w:val="00022DD5"/>
    <w:rsid w:val="00023A4D"/>
    <w:rsid w:val="00023B0F"/>
    <w:rsid w:val="00025097"/>
    <w:rsid w:val="000250E7"/>
    <w:rsid w:val="00025AA8"/>
    <w:rsid w:val="0002662A"/>
    <w:rsid w:val="00026C82"/>
    <w:rsid w:val="0002707D"/>
    <w:rsid w:val="000301D7"/>
    <w:rsid w:val="00030BE7"/>
    <w:rsid w:val="00030DCA"/>
    <w:rsid w:val="0003114A"/>
    <w:rsid w:val="000315BE"/>
    <w:rsid w:val="00035135"/>
    <w:rsid w:val="000352ED"/>
    <w:rsid w:val="000360D4"/>
    <w:rsid w:val="00036AB6"/>
    <w:rsid w:val="00037055"/>
    <w:rsid w:val="000417B4"/>
    <w:rsid w:val="00041D4A"/>
    <w:rsid w:val="0004417A"/>
    <w:rsid w:val="0004444C"/>
    <w:rsid w:val="00045237"/>
    <w:rsid w:val="00046DBB"/>
    <w:rsid w:val="000515AB"/>
    <w:rsid w:val="00053843"/>
    <w:rsid w:val="00053D70"/>
    <w:rsid w:val="00054276"/>
    <w:rsid w:val="00054536"/>
    <w:rsid w:val="00054D4E"/>
    <w:rsid w:val="000555EC"/>
    <w:rsid w:val="00055CE2"/>
    <w:rsid w:val="00056ACB"/>
    <w:rsid w:val="00056D94"/>
    <w:rsid w:val="00061104"/>
    <w:rsid w:val="000614C5"/>
    <w:rsid w:val="00061942"/>
    <w:rsid w:val="00062B13"/>
    <w:rsid w:val="00062E70"/>
    <w:rsid w:val="000651C8"/>
    <w:rsid w:val="0006649B"/>
    <w:rsid w:val="00067139"/>
    <w:rsid w:val="00067770"/>
    <w:rsid w:val="00071B8A"/>
    <w:rsid w:val="00072618"/>
    <w:rsid w:val="00074EAB"/>
    <w:rsid w:val="0007618D"/>
    <w:rsid w:val="00076655"/>
    <w:rsid w:val="00076C8F"/>
    <w:rsid w:val="000809BE"/>
    <w:rsid w:val="00082770"/>
    <w:rsid w:val="00083DE5"/>
    <w:rsid w:val="0008400A"/>
    <w:rsid w:val="000840B1"/>
    <w:rsid w:val="00084895"/>
    <w:rsid w:val="00084936"/>
    <w:rsid w:val="00084E13"/>
    <w:rsid w:val="00085F82"/>
    <w:rsid w:val="00086E9C"/>
    <w:rsid w:val="00087A6F"/>
    <w:rsid w:val="00087B8E"/>
    <w:rsid w:val="00087F34"/>
    <w:rsid w:val="00090177"/>
    <w:rsid w:val="00090285"/>
    <w:rsid w:val="0009031D"/>
    <w:rsid w:val="00090491"/>
    <w:rsid w:val="000928B2"/>
    <w:rsid w:val="000931F2"/>
    <w:rsid w:val="00093DC7"/>
    <w:rsid w:val="0009458B"/>
    <w:rsid w:val="00095209"/>
    <w:rsid w:val="00095316"/>
    <w:rsid w:val="00095700"/>
    <w:rsid w:val="0009631E"/>
    <w:rsid w:val="00097703"/>
    <w:rsid w:val="00097D7B"/>
    <w:rsid w:val="000A0869"/>
    <w:rsid w:val="000A12F8"/>
    <w:rsid w:val="000A2469"/>
    <w:rsid w:val="000A2F45"/>
    <w:rsid w:val="000A3FCD"/>
    <w:rsid w:val="000A43BE"/>
    <w:rsid w:val="000A50D6"/>
    <w:rsid w:val="000A53E0"/>
    <w:rsid w:val="000A5E6B"/>
    <w:rsid w:val="000A73A8"/>
    <w:rsid w:val="000A7991"/>
    <w:rsid w:val="000A7A23"/>
    <w:rsid w:val="000B0CD0"/>
    <w:rsid w:val="000B1A1B"/>
    <w:rsid w:val="000B1FE8"/>
    <w:rsid w:val="000B2229"/>
    <w:rsid w:val="000B389F"/>
    <w:rsid w:val="000B4722"/>
    <w:rsid w:val="000B7A14"/>
    <w:rsid w:val="000C071D"/>
    <w:rsid w:val="000C073A"/>
    <w:rsid w:val="000C14FD"/>
    <w:rsid w:val="000C26B8"/>
    <w:rsid w:val="000C293A"/>
    <w:rsid w:val="000C2FF8"/>
    <w:rsid w:val="000C3C8D"/>
    <w:rsid w:val="000C63B8"/>
    <w:rsid w:val="000C6C83"/>
    <w:rsid w:val="000C77F0"/>
    <w:rsid w:val="000C78C8"/>
    <w:rsid w:val="000D0310"/>
    <w:rsid w:val="000D14CF"/>
    <w:rsid w:val="000D17FA"/>
    <w:rsid w:val="000D369B"/>
    <w:rsid w:val="000D4067"/>
    <w:rsid w:val="000D5C7D"/>
    <w:rsid w:val="000D5D4A"/>
    <w:rsid w:val="000D7047"/>
    <w:rsid w:val="000D70C9"/>
    <w:rsid w:val="000D7CDE"/>
    <w:rsid w:val="000E0085"/>
    <w:rsid w:val="000E184D"/>
    <w:rsid w:val="000E2330"/>
    <w:rsid w:val="000E2780"/>
    <w:rsid w:val="000E2BDF"/>
    <w:rsid w:val="000E2BED"/>
    <w:rsid w:val="000E3802"/>
    <w:rsid w:val="000E577A"/>
    <w:rsid w:val="000E592D"/>
    <w:rsid w:val="000E6B1E"/>
    <w:rsid w:val="000E6C6F"/>
    <w:rsid w:val="000E755A"/>
    <w:rsid w:val="000F1A87"/>
    <w:rsid w:val="000F1A9E"/>
    <w:rsid w:val="000F2154"/>
    <w:rsid w:val="000F2BED"/>
    <w:rsid w:val="000F2FCB"/>
    <w:rsid w:val="000F370A"/>
    <w:rsid w:val="000F383E"/>
    <w:rsid w:val="000F3D32"/>
    <w:rsid w:val="000F3E76"/>
    <w:rsid w:val="000F3E89"/>
    <w:rsid w:val="000F4276"/>
    <w:rsid w:val="000F54F4"/>
    <w:rsid w:val="000F5545"/>
    <w:rsid w:val="000F653B"/>
    <w:rsid w:val="000F6742"/>
    <w:rsid w:val="000F689A"/>
    <w:rsid w:val="001011AB"/>
    <w:rsid w:val="001017D4"/>
    <w:rsid w:val="00101F52"/>
    <w:rsid w:val="001036BA"/>
    <w:rsid w:val="001037B8"/>
    <w:rsid w:val="0010434A"/>
    <w:rsid w:val="00104AEA"/>
    <w:rsid w:val="001051E0"/>
    <w:rsid w:val="00105EBB"/>
    <w:rsid w:val="00106C80"/>
    <w:rsid w:val="001076A8"/>
    <w:rsid w:val="00107C11"/>
    <w:rsid w:val="00107FDD"/>
    <w:rsid w:val="00110E4E"/>
    <w:rsid w:val="001119C9"/>
    <w:rsid w:val="00111B63"/>
    <w:rsid w:val="00111D07"/>
    <w:rsid w:val="001144E1"/>
    <w:rsid w:val="001147DB"/>
    <w:rsid w:val="00115DC9"/>
    <w:rsid w:val="00116566"/>
    <w:rsid w:val="00117574"/>
    <w:rsid w:val="00120B35"/>
    <w:rsid w:val="0012195D"/>
    <w:rsid w:val="0012195F"/>
    <w:rsid w:val="001223B2"/>
    <w:rsid w:val="00123721"/>
    <w:rsid w:val="00123E26"/>
    <w:rsid w:val="00124523"/>
    <w:rsid w:val="00125AF1"/>
    <w:rsid w:val="0012754F"/>
    <w:rsid w:val="001300BC"/>
    <w:rsid w:val="00130ABD"/>
    <w:rsid w:val="00131719"/>
    <w:rsid w:val="00133966"/>
    <w:rsid w:val="001342D6"/>
    <w:rsid w:val="00136262"/>
    <w:rsid w:val="00136E2F"/>
    <w:rsid w:val="00137B53"/>
    <w:rsid w:val="00137C5F"/>
    <w:rsid w:val="00137EF7"/>
    <w:rsid w:val="00140CCF"/>
    <w:rsid w:val="00143B94"/>
    <w:rsid w:val="001455B9"/>
    <w:rsid w:val="00145600"/>
    <w:rsid w:val="00145AA5"/>
    <w:rsid w:val="001469F9"/>
    <w:rsid w:val="0014732E"/>
    <w:rsid w:val="0015015C"/>
    <w:rsid w:val="00150161"/>
    <w:rsid w:val="00151F94"/>
    <w:rsid w:val="00152BE1"/>
    <w:rsid w:val="001532EA"/>
    <w:rsid w:val="00156C0D"/>
    <w:rsid w:val="00156EC8"/>
    <w:rsid w:val="0016113F"/>
    <w:rsid w:val="001611A9"/>
    <w:rsid w:val="001615C3"/>
    <w:rsid w:val="0016319C"/>
    <w:rsid w:val="001640DC"/>
    <w:rsid w:val="001653CF"/>
    <w:rsid w:val="00165910"/>
    <w:rsid w:val="001659D4"/>
    <w:rsid w:val="00165C76"/>
    <w:rsid w:val="00165EE7"/>
    <w:rsid w:val="0016603A"/>
    <w:rsid w:val="001664A4"/>
    <w:rsid w:val="00166AC1"/>
    <w:rsid w:val="001676F5"/>
    <w:rsid w:val="0017122A"/>
    <w:rsid w:val="0017128A"/>
    <w:rsid w:val="001715CC"/>
    <w:rsid w:val="001727B9"/>
    <w:rsid w:val="00172CF5"/>
    <w:rsid w:val="001742C2"/>
    <w:rsid w:val="00174845"/>
    <w:rsid w:val="00175B62"/>
    <w:rsid w:val="00175C3C"/>
    <w:rsid w:val="001760E5"/>
    <w:rsid w:val="00176BAD"/>
    <w:rsid w:val="00177E87"/>
    <w:rsid w:val="0018039D"/>
    <w:rsid w:val="001805A3"/>
    <w:rsid w:val="001808D2"/>
    <w:rsid w:val="00183C66"/>
    <w:rsid w:val="00185568"/>
    <w:rsid w:val="001870A7"/>
    <w:rsid w:val="00187A34"/>
    <w:rsid w:val="00187E91"/>
    <w:rsid w:val="00187FAF"/>
    <w:rsid w:val="001903BC"/>
    <w:rsid w:val="00190DE4"/>
    <w:rsid w:val="001910C1"/>
    <w:rsid w:val="00192F1D"/>
    <w:rsid w:val="00193836"/>
    <w:rsid w:val="00194B09"/>
    <w:rsid w:val="00194B0C"/>
    <w:rsid w:val="0019509C"/>
    <w:rsid w:val="00195A39"/>
    <w:rsid w:val="00195C95"/>
    <w:rsid w:val="00197221"/>
    <w:rsid w:val="00197340"/>
    <w:rsid w:val="00197575"/>
    <w:rsid w:val="001A27C2"/>
    <w:rsid w:val="001A3592"/>
    <w:rsid w:val="001A3891"/>
    <w:rsid w:val="001A4708"/>
    <w:rsid w:val="001A7D09"/>
    <w:rsid w:val="001B077E"/>
    <w:rsid w:val="001B13BC"/>
    <w:rsid w:val="001B1A4D"/>
    <w:rsid w:val="001B5ABA"/>
    <w:rsid w:val="001C06A4"/>
    <w:rsid w:val="001C2A76"/>
    <w:rsid w:val="001C3595"/>
    <w:rsid w:val="001C37B2"/>
    <w:rsid w:val="001C39D9"/>
    <w:rsid w:val="001C4729"/>
    <w:rsid w:val="001C5443"/>
    <w:rsid w:val="001C7EB9"/>
    <w:rsid w:val="001D16B2"/>
    <w:rsid w:val="001D2682"/>
    <w:rsid w:val="001D2F50"/>
    <w:rsid w:val="001D5D8A"/>
    <w:rsid w:val="001D601A"/>
    <w:rsid w:val="001D601B"/>
    <w:rsid w:val="001D753F"/>
    <w:rsid w:val="001D779E"/>
    <w:rsid w:val="001D7EAE"/>
    <w:rsid w:val="001D7F4C"/>
    <w:rsid w:val="001D7F56"/>
    <w:rsid w:val="001E0F66"/>
    <w:rsid w:val="001E1011"/>
    <w:rsid w:val="001E2FE0"/>
    <w:rsid w:val="001E5BAD"/>
    <w:rsid w:val="001E6D7B"/>
    <w:rsid w:val="001E7C33"/>
    <w:rsid w:val="001F0314"/>
    <w:rsid w:val="001F0999"/>
    <w:rsid w:val="001F1359"/>
    <w:rsid w:val="001F181F"/>
    <w:rsid w:val="001F30DA"/>
    <w:rsid w:val="001F3570"/>
    <w:rsid w:val="001F3922"/>
    <w:rsid w:val="001F4575"/>
    <w:rsid w:val="001F7414"/>
    <w:rsid w:val="001F77A0"/>
    <w:rsid w:val="001F7F69"/>
    <w:rsid w:val="00200323"/>
    <w:rsid w:val="002003B5"/>
    <w:rsid w:val="00202A6D"/>
    <w:rsid w:val="0020335F"/>
    <w:rsid w:val="00204910"/>
    <w:rsid w:val="00205560"/>
    <w:rsid w:val="00207075"/>
    <w:rsid w:val="0020776E"/>
    <w:rsid w:val="00210DFC"/>
    <w:rsid w:val="0021118C"/>
    <w:rsid w:val="00211700"/>
    <w:rsid w:val="00211F67"/>
    <w:rsid w:val="002128DA"/>
    <w:rsid w:val="002133C3"/>
    <w:rsid w:val="00213824"/>
    <w:rsid w:val="00214508"/>
    <w:rsid w:val="00217B11"/>
    <w:rsid w:val="0022069F"/>
    <w:rsid w:val="002206AF"/>
    <w:rsid w:val="00220770"/>
    <w:rsid w:val="00221F4B"/>
    <w:rsid w:val="002227A5"/>
    <w:rsid w:val="00222A79"/>
    <w:rsid w:val="00222D5B"/>
    <w:rsid w:val="002238ED"/>
    <w:rsid w:val="0022551F"/>
    <w:rsid w:val="00225B2E"/>
    <w:rsid w:val="002260BF"/>
    <w:rsid w:val="002264D2"/>
    <w:rsid w:val="0022690D"/>
    <w:rsid w:val="002275D5"/>
    <w:rsid w:val="00231F6A"/>
    <w:rsid w:val="0023365E"/>
    <w:rsid w:val="00234D16"/>
    <w:rsid w:val="002358ED"/>
    <w:rsid w:val="00236741"/>
    <w:rsid w:val="00240312"/>
    <w:rsid w:val="00240E62"/>
    <w:rsid w:val="00241A19"/>
    <w:rsid w:val="00243370"/>
    <w:rsid w:val="00244213"/>
    <w:rsid w:val="002454F7"/>
    <w:rsid w:val="002505FB"/>
    <w:rsid w:val="002528D5"/>
    <w:rsid w:val="0025410D"/>
    <w:rsid w:val="002547D6"/>
    <w:rsid w:val="00254C83"/>
    <w:rsid w:val="00255C00"/>
    <w:rsid w:val="00255C87"/>
    <w:rsid w:val="002567F4"/>
    <w:rsid w:val="0025690B"/>
    <w:rsid w:val="00256DEC"/>
    <w:rsid w:val="0025719C"/>
    <w:rsid w:val="00257DF2"/>
    <w:rsid w:val="00257DF3"/>
    <w:rsid w:val="00261AD9"/>
    <w:rsid w:val="00261EB4"/>
    <w:rsid w:val="00262314"/>
    <w:rsid w:val="0026407C"/>
    <w:rsid w:val="00264351"/>
    <w:rsid w:val="0026472A"/>
    <w:rsid w:val="00264AC9"/>
    <w:rsid w:val="00264E07"/>
    <w:rsid w:val="00265327"/>
    <w:rsid w:val="0026611D"/>
    <w:rsid w:val="0026635F"/>
    <w:rsid w:val="0026750B"/>
    <w:rsid w:val="00271178"/>
    <w:rsid w:val="00271196"/>
    <w:rsid w:val="00271943"/>
    <w:rsid w:val="00272496"/>
    <w:rsid w:val="00272EFC"/>
    <w:rsid w:val="00274243"/>
    <w:rsid w:val="00274F0F"/>
    <w:rsid w:val="00275662"/>
    <w:rsid w:val="0027655E"/>
    <w:rsid w:val="00276CC1"/>
    <w:rsid w:val="00280102"/>
    <w:rsid w:val="00280C20"/>
    <w:rsid w:val="002835FA"/>
    <w:rsid w:val="00284161"/>
    <w:rsid w:val="00284634"/>
    <w:rsid w:val="00285343"/>
    <w:rsid w:val="00287173"/>
    <w:rsid w:val="002904B0"/>
    <w:rsid w:val="0029143E"/>
    <w:rsid w:val="002919AD"/>
    <w:rsid w:val="0029210B"/>
    <w:rsid w:val="002925C8"/>
    <w:rsid w:val="00292BCE"/>
    <w:rsid w:val="00292BD7"/>
    <w:rsid w:val="0029558D"/>
    <w:rsid w:val="00295A74"/>
    <w:rsid w:val="00295E1E"/>
    <w:rsid w:val="00296074"/>
    <w:rsid w:val="002975F9"/>
    <w:rsid w:val="002A02A2"/>
    <w:rsid w:val="002A04F5"/>
    <w:rsid w:val="002A1BCD"/>
    <w:rsid w:val="002A2067"/>
    <w:rsid w:val="002A2536"/>
    <w:rsid w:val="002A2AB8"/>
    <w:rsid w:val="002A3BEB"/>
    <w:rsid w:val="002A45C0"/>
    <w:rsid w:val="002A4E6C"/>
    <w:rsid w:val="002A61BB"/>
    <w:rsid w:val="002A6512"/>
    <w:rsid w:val="002A6F64"/>
    <w:rsid w:val="002A7C2B"/>
    <w:rsid w:val="002B0061"/>
    <w:rsid w:val="002B193B"/>
    <w:rsid w:val="002B19B9"/>
    <w:rsid w:val="002B2ABA"/>
    <w:rsid w:val="002B3993"/>
    <w:rsid w:val="002B4D1D"/>
    <w:rsid w:val="002B58D7"/>
    <w:rsid w:val="002B59A6"/>
    <w:rsid w:val="002B70BD"/>
    <w:rsid w:val="002C013D"/>
    <w:rsid w:val="002C0954"/>
    <w:rsid w:val="002C1686"/>
    <w:rsid w:val="002C1F9D"/>
    <w:rsid w:val="002C23CD"/>
    <w:rsid w:val="002C2500"/>
    <w:rsid w:val="002C2F4A"/>
    <w:rsid w:val="002C354D"/>
    <w:rsid w:val="002C4B5E"/>
    <w:rsid w:val="002C5A85"/>
    <w:rsid w:val="002C5FDF"/>
    <w:rsid w:val="002C6E91"/>
    <w:rsid w:val="002C72B1"/>
    <w:rsid w:val="002C7D18"/>
    <w:rsid w:val="002C7DB8"/>
    <w:rsid w:val="002D07FF"/>
    <w:rsid w:val="002D131B"/>
    <w:rsid w:val="002D2141"/>
    <w:rsid w:val="002D2197"/>
    <w:rsid w:val="002D2E16"/>
    <w:rsid w:val="002D4A3D"/>
    <w:rsid w:val="002D4C95"/>
    <w:rsid w:val="002D5334"/>
    <w:rsid w:val="002D54BC"/>
    <w:rsid w:val="002D6031"/>
    <w:rsid w:val="002D68C1"/>
    <w:rsid w:val="002D6CE3"/>
    <w:rsid w:val="002D7508"/>
    <w:rsid w:val="002D76BB"/>
    <w:rsid w:val="002E09EF"/>
    <w:rsid w:val="002E220A"/>
    <w:rsid w:val="002E242B"/>
    <w:rsid w:val="002E34AE"/>
    <w:rsid w:val="002E3ABD"/>
    <w:rsid w:val="002E3C20"/>
    <w:rsid w:val="002E3EA7"/>
    <w:rsid w:val="002E5A0F"/>
    <w:rsid w:val="002E667A"/>
    <w:rsid w:val="002E7129"/>
    <w:rsid w:val="002E7580"/>
    <w:rsid w:val="002E7EAD"/>
    <w:rsid w:val="002F0298"/>
    <w:rsid w:val="002F0A6C"/>
    <w:rsid w:val="002F0E66"/>
    <w:rsid w:val="002F2895"/>
    <w:rsid w:val="002F3BE3"/>
    <w:rsid w:val="002F5D8F"/>
    <w:rsid w:val="002F5F48"/>
    <w:rsid w:val="002F621A"/>
    <w:rsid w:val="002F62FE"/>
    <w:rsid w:val="002F6439"/>
    <w:rsid w:val="002F68CD"/>
    <w:rsid w:val="002F6E43"/>
    <w:rsid w:val="002F700C"/>
    <w:rsid w:val="002F717D"/>
    <w:rsid w:val="002F7498"/>
    <w:rsid w:val="003001B9"/>
    <w:rsid w:val="0030112D"/>
    <w:rsid w:val="003024AD"/>
    <w:rsid w:val="00302C6A"/>
    <w:rsid w:val="00302C70"/>
    <w:rsid w:val="00302E9A"/>
    <w:rsid w:val="003038E2"/>
    <w:rsid w:val="00303AB7"/>
    <w:rsid w:val="00303ACD"/>
    <w:rsid w:val="003040C0"/>
    <w:rsid w:val="00304601"/>
    <w:rsid w:val="00304DB8"/>
    <w:rsid w:val="00305934"/>
    <w:rsid w:val="0030603B"/>
    <w:rsid w:val="00306806"/>
    <w:rsid w:val="0030693B"/>
    <w:rsid w:val="003107E0"/>
    <w:rsid w:val="003119D7"/>
    <w:rsid w:val="00311FB6"/>
    <w:rsid w:val="003128A4"/>
    <w:rsid w:val="00314C54"/>
    <w:rsid w:val="00315C2D"/>
    <w:rsid w:val="00315C93"/>
    <w:rsid w:val="00315CB7"/>
    <w:rsid w:val="00316579"/>
    <w:rsid w:val="00316745"/>
    <w:rsid w:val="00316883"/>
    <w:rsid w:val="0031723F"/>
    <w:rsid w:val="0031796C"/>
    <w:rsid w:val="00317D30"/>
    <w:rsid w:val="003200C9"/>
    <w:rsid w:val="003213A2"/>
    <w:rsid w:val="003229E3"/>
    <w:rsid w:val="00322D51"/>
    <w:rsid w:val="00323BE9"/>
    <w:rsid w:val="00325CFD"/>
    <w:rsid w:val="00325DE0"/>
    <w:rsid w:val="00326512"/>
    <w:rsid w:val="00327153"/>
    <w:rsid w:val="00330373"/>
    <w:rsid w:val="00330546"/>
    <w:rsid w:val="003306C4"/>
    <w:rsid w:val="0033136E"/>
    <w:rsid w:val="003315E0"/>
    <w:rsid w:val="003322D8"/>
    <w:rsid w:val="0033315B"/>
    <w:rsid w:val="00334E16"/>
    <w:rsid w:val="00334F69"/>
    <w:rsid w:val="00336600"/>
    <w:rsid w:val="003369EC"/>
    <w:rsid w:val="00336E16"/>
    <w:rsid w:val="00337055"/>
    <w:rsid w:val="003372F6"/>
    <w:rsid w:val="00337A82"/>
    <w:rsid w:val="00340C95"/>
    <w:rsid w:val="00341545"/>
    <w:rsid w:val="00342209"/>
    <w:rsid w:val="00342DB2"/>
    <w:rsid w:val="00343AB9"/>
    <w:rsid w:val="00344877"/>
    <w:rsid w:val="00344D9B"/>
    <w:rsid w:val="00344F41"/>
    <w:rsid w:val="0034553B"/>
    <w:rsid w:val="00351F7C"/>
    <w:rsid w:val="00352C8A"/>
    <w:rsid w:val="00352CE6"/>
    <w:rsid w:val="00352DAC"/>
    <w:rsid w:val="0035408C"/>
    <w:rsid w:val="0035599D"/>
    <w:rsid w:val="00356809"/>
    <w:rsid w:val="00357915"/>
    <w:rsid w:val="00360809"/>
    <w:rsid w:val="0036080B"/>
    <w:rsid w:val="00360A22"/>
    <w:rsid w:val="003610B7"/>
    <w:rsid w:val="003628C6"/>
    <w:rsid w:val="00363581"/>
    <w:rsid w:val="003639A4"/>
    <w:rsid w:val="00363A1A"/>
    <w:rsid w:val="00365120"/>
    <w:rsid w:val="003651B5"/>
    <w:rsid w:val="003675DA"/>
    <w:rsid w:val="0037064E"/>
    <w:rsid w:val="0037082E"/>
    <w:rsid w:val="00370DDA"/>
    <w:rsid w:val="003726AC"/>
    <w:rsid w:val="003728B7"/>
    <w:rsid w:val="003742DE"/>
    <w:rsid w:val="003743D5"/>
    <w:rsid w:val="00375254"/>
    <w:rsid w:val="00375A5E"/>
    <w:rsid w:val="00375AF4"/>
    <w:rsid w:val="003762C3"/>
    <w:rsid w:val="00376CE5"/>
    <w:rsid w:val="003774DC"/>
    <w:rsid w:val="00377A72"/>
    <w:rsid w:val="003804DD"/>
    <w:rsid w:val="003819E7"/>
    <w:rsid w:val="00381FFC"/>
    <w:rsid w:val="0038267D"/>
    <w:rsid w:val="003827EC"/>
    <w:rsid w:val="00383F03"/>
    <w:rsid w:val="00385341"/>
    <w:rsid w:val="00385672"/>
    <w:rsid w:val="00385C80"/>
    <w:rsid w:val="00385FCA"/>
    <w:rsid w:val="003868CE"/>
    <w:rsid w:val="00387CB8"/>
    <w:rsid w:val="003904F3"/>
    <w:rsid w:val="003905CE"/>
    <w:rsid w:val="00392017"/>
    <w:rsid w:val="00393637"/>
    <w:rsid w:val="003956D7"/>
    <w:rsid w:val="00396D81"/>
    <w:rsid w:val="00397553"/>
    <w:rsid w:val="0039776E"/>
    <w:rsid w:val="003A070B"/>
    <w:rsid w:val="003A115B"/>
    <w:rsid w:val="003A26C3"/>
    <w:rsid w:val="003A3D37"/>
    <w:rsid w:val="003A4509"/>
    <w:rsid w:val="003A6806"/>
    <w:rsid w:val="003B0076"/>
    <w:rsid w:val="003B103B"/>
    <w:rsid w:val="003B10C9"/>
    <w:rsid w:val="003B3244"/>
    <w:rsid w:val="003B4601"/>
    <w:rsid w:val="003B4E20"/>
    <w:rsid w:val="003B5E55"/>
    <w:rsid w:val="003C0565"/>
    <w:rsid w:val="003C31A1"/>
    <w:rsid w:val="003C349C"/>
    <w:rsid w:val="003C4047"/>
    <w:rsid w:val="003C6ABE"/>
    <w:rsid w:val="003C6E5B"/>
    <w:rsid w:val="003C7454"/>
    <w:rsid w:val="003C78C8"/>
    <w:rsid w:val="003D2CEC"/>
    <w:rsid w:val="003D3117"/>
    <w:rsid w:val="003D327C"/>
    <w:rsid w:val="003D3B15"/>
    <w:rsid w:val="003D5242"/>
    <w:rsid w:val="003D5490"/>
    <w:rsid w:val="003D5F3A"/>
    <w:rsid w:val="003D6417"/>
    <w:rsid w:val="003D64E0"/>
    <w:rsid w:val="003D674C"/>
    <w:rsid w:val="003D6AA8"/>
    <w:rsid w:val="003D6AAE"/>
    <w:rsid w:val="003D7072"/>
    <w:rsid w:val="003D762A"/>
    <w:rsid w:val="003D7726"/>
    <w:rsid w:val="003D78B3"/>
    <w:rsid w:val="003D7BFB"/>
    <w:rsid w:val="003E351A"/>
    <w:rsid w:val="003E3CA8"/>
    <w:rsid w:val="003E400F"/>
    <w:rsid w:val="003E42E5"/>
    <w:rsid w:val="003E50DF"/>
    <w:rsid w:val="003E551B"/>
    <w:rsid w:val="003E56E4"/>
    <w:rsid w:val="003E5A33"/>
    <w:rsid w:val="003F0EE4"/>
    <w:rsid w:val="003F0FCA"/>
    <w:rsid w:val="003F2BF0"/>
    <w:rsid w:val="003F4282"/>
    <w:rsid w:val="003F4662"/>
    <w:rsid w:val="003F4F1E"/>
    <w:rsid w:val="003F4FA5"/>
    <w:rsid w:val="003F5119"/>
    <w:rsid w:val="003F67DE"/>
    <w:rsid w:val="003F68C2"/>
    <w:rsid w:val="003F716D"/>
    <w:rsid w:val="003F73AD"/>
    <w:rsid w:val="004004FB"/>
    <w:rsid w:val="004005CC"/>
    <w:rsid w:val="004012A3"/>
    <w:rsid w:val="00403C0B"/>
    <w:rsid w:val="00403EE5"/>
    <w:rsid w:val="004047F4"/>
    <w:rsid w:val="00404CAD"/>
    <w:rsid w:val="00404DA3"/>
    <w:rsid w:val="00405115"/>
    <w:rsid w:val="00405846"/>
    <w:rsid w:val="00405BF4"/>
    <w:rsid w:val="00405EBC"/>
    <w:rsid w:val="004063E1"/>
    <w:rsid w:val="00407C6A"/>
    <w:rsid w:val="00410908"/>
    <w:rsid w:val="00411A90"/>
    <w:rsid w:val="0041310C"/>
    <w:rsid w:val="004138E4"/>
    <w:rsid w:val="00414AA1"/>
    <w:rsid w:val="00415004"/>
    <w:rsid w:val="00415A41"/>
    <w:rsid w:val="00415D39"/>
    <w:rsid w:val="00416164"/>
    <w:rsid w:val="00416D85"/>
    <w:rsid w:val="00417017"/>
    <w:rsid w:val="00420143"/>
    <w:rsid w:val="004206E4"/>
    <w:rsid w:val="00420A56"/>
    <w:rsid w:val="00420D99"/>
    <w:rsid w:val="004214FB"/>
    <w:rsid w:val="004216C9"/>
    <w:rsid w:val="0042311E"/>
    <w:rsid w:val="0042326D"/>
    <w:rsid w:val="004232E9"/>
    <w:rsid w:val="00423ED8"/>
    <w:rsid w:val="00424EDB"/>
    <w:rsid w:val="0042592D"/>
    <w:rsid w:val="00425AAF"/>
    <w:rsid w:val="00425EDB"/>
    <w:rsid w:val="00426F2D"/>
    <w:rsid w:val="00427016"/>
    <w:rsid w:val="00427844"/>
    <w:rsid w:val="00427CD2"/>
    <w:rsid w:val="00427FD8"/>
    <w:rsid w:val="0043013C"/>
    <w:rsid w:val="004301B6"/>
    <w:rsid w:val="00433082"/>
    <w:rsid w:val="00434CE8"/>
    <w:rsid w:val="004375AE"/>
    <w:rsid w:val="004379AF"/>
    <w:rsid w:val="00437A62"/>
    <w:rsid w:val="00440B93"/>
    <w:rsid w:val="00441A46"/>
    <w:rsid w:val="00441B38"/>
    <w:rsid w:val="00443D20"/>
    <w:rsid w:val="00443EB6"/>
    <w:rsid w:val="004440A7"/>
    <w:rsid w:val="0044424A"/>
    <w:rsid w:val="00444A46"/>
    <w:rsid w:val="00444C0E"/>
    <w:rsid w:val="004456C1"/>
    <w:rsid w:val="00447759"/>
    <w:rsid w:val="00447873"/>
    <w:rsid w:val="004478BC"/>
    <w:rsid w:val="00452C34"/>
    <w:rsid w:val="004533EF"/>
    <w:rsid w:val="00453FDC"/>
    <w:rsid w:val="00454665"/>
    <w:rsid w:val="00455EB4"/>
    <w:rsid w:val="00456006"/>
    <w:rsid w:val="004560A3"/>
    <w:rsid w:val="004568EC"/>
    <w:rsid w:val="00456AB4"/>
    <w:rsid w:val="0046048A"/>
    <w:rsid w:val="0046097F"/>
    <w:rsid w:val="004610F6"/>
    <w:rsid w:val="004615C2"/>
    <w:rsid w:val="0046203C"/>
    <w:rsid w:val="004623DD"/>
    <w:rsid w:val="0046354C"/>
    <w:rsid w:val="00463957"/>
    <w:rsid w:val="004639B4"/>
    <w:rsid w:val="00464586"/>
    <w:rsid w:val="00465885"/>
    <w:rsid w:val="004661FA"/>
    <w:rsid w:val="00466FCF"/>
    <w:rsid w:val="00472D78"/>
    <w:rsid w:val="004741B4"/>
    <w:rsid w:val="00474CA3"/>
    <w:rsid w:val="004752C0"/>
    <w:rsid w:val="00475D54"/>
    <w:rsid w:val="00480E33"/>
    <w:rsid w:val="004821E1"/>
    <w:rsid w:val="0048223E"/>
    <w:rsid w:val="00484A85"/>
    <w:rsid w:val="00485969"/>
    <w:rsid w:val="00487716"/>
    <w:rsid w:val="00487A67"/>
    <w:rsid w:val="00487BFA"/>
    <w:rsid w:val="00487F2D"/>
    <w:rsid w:val="00490ECC"/>
    <w:rsid w:val="004912B2"/>
    <w:rsid w:val="004916BC"/>
    <w:rsid w:val="00492151"/>
    <w:rsid w:val="00492672"/>
    <w:rsid w:val="00493CEA"/>
    <w:rsid w:val="00493EC9"/>
    <w:rsid w:val="00495072"/>
    <w:rsid w:val="00495D21"/>
    <w:rsid w:val="004A2758"/>
    <w:rsid w:val="004A31E4"/>
    <w:rsid w:val="004A32E8"/>
    <w:rsid w:val="004A6174"/>
    <w:rsid w:val="004A62C6"/>
    <w:rsid w:val="004A6596"/>
    <w:rsid w:val="004A69B9"/>
    <w:rsid w:val="004A6F4B"/>
    <w:rsid w:val="004B0E26"/>
    <w:rsid w:val="004B1AEF"/>
    <w:rsid w:val="004B1BE1"/>
    <w:rsid w:val="004B2068"/>
    <w:rsid w:val="004B2B69"/>
    <w:rsid w:val="004B72B2"/>
    <w:rsid w:val="004C1EAA"/>
    <w:rsid w:val="004C23E0"/>
    <w:rsid w:val="004C3A7A"/>
    <w:rsid w:val="004C4CF2"/>
    <w:rsid w:val="004C4D7D"/>
    <w:rsid w:val="004C5047"/>
    <w:rsid w:val="004C54F7"/>
    <w:rsid w:val="004C5EBE"/>
    <w:rsid w:val="004C77D6"/>
    <w:rsid w:val="004D0517"/>
    <w:rsid w:val="004D1034"/>
    <w:rsid w:val="004D1A45"/>
    <w:rsid w:val="004D25B3"/>
    <w:rsid w:val="004D412E"/>
    <w:rsid w:val="004D5825"/>
    <w:rsid w:val="004D5F89"/>
    <w:rsid w:val="004D66E4"/>
    <w:rsid w:val="004D7B04"/>
    <w:rsid w:val="004E006C"/>
    <w:rsid w:val="004E0282"/>
    <w:rsid w:val="004E0CF5"/>
    <w:rsid w:val="004E0F87"/>
    <w:rsid w:val="004E14B8"/>
    <w:rsid w:val="004E1513"/>
    <w:rsid w:val="004E1ED5"/>
    <w:rsid w:val="004E2FC8"/>
    <w:rsid w:val="004E4539"/>
    <w:rsid w:val="004E56ED"/>
    <w:rsid w:val="004E574C"/>
    <w:rsid w:val="004E5E36"/>
    <w:rsid w:val="004E6191"/>
    <w:rsid w:val="004E74EE"/>
    <w:rsid w:val="004E7934"/>
    <w:rsid w:val="004E7B4F"/>
    <w:rsid w:val="004F2C8F"/>
    <w:rsid w:val="004F36ED"/>
    <w:rsid w:val="004F3C6A"/>
    <w:rsid w:val="004F5A43"/>
    <w:rsid w:val="004F5D7D"/>
    <w:rsid w:val="004F6841"/>
    <w:rsid w:val="00500650"/>
    <w:rsid w:val="00501311"/>
    <w:rsid w:val="00501AFB"/>
    <w:rsid w:val="00501EA7"/>
    <w:rsid w:val="00501FCF"/>
    <w:rsid w:val="00502C6C"/>
    <w:rsid w:val="005036FB"/>
    <w:rsid w:val="005044AE"/>
    <w:rsid w:val="00504958"/>
    <w:rsid w:val="00504B28"/>
    <w:rsid w:val="00505643"/>
    <w:rsid w:val="00505670"/>
    <w:rsid w:val="00506F6F"/>
    <w:rsid w:val="00506F89"/>
    <w:rsid w:val="00510E28"/>
    <w:rsid w:val="00512E94"/>
    <w:rsid w:val="00514360"/>
    <w:rsid w:val="005148C5"/>
    <w:rsid w:val="00514C13"/>
    <w:rsid w:val="0051589B"/>
    <w:rsid w:val="005162B4"/>
    <w:rsid w:val="005162E4"/>
    <w:rsid w:val="00516686"/>
    <w:rsid w:val="00516F78"/>
    <w:rsid w:val="00520253"/>
    <w:rsid w:val="005225CF"/>
    <w:rsid w:val="00522CE0"/>
    <w:rsid w:val="00522F13"/>
    <w:rsid w:val="00523C95"/>
    <w:rsid w:val="0052532B"/>
    <w:rsid w:val="005259FA"/>
    <w:rsid w:val="00525AE9"/>
    <w:rsid w:val="0052604D"/>
    <w:rsid w:val="00526655"/>
    <w:rsid w:val="00526C7B"/>
    <w:rsid w:val="00526E3E"/>
    <w:rsid w:val="005273AD"/>
    <w:rsid w:val="005276F2"/>
    <w:rsid w:val="00530DE0"/>
    <w:rsid w:val="00532225"/>
    <w:rsid w:val="00532545"/>
    <w:rsid w:val="00532BA3"/>
    <w:rsid w:val="00533212"/>
    <w:rsid w:val="00533226"/>
    <w:rsid w:val="00533596"/>
    <w:rsid w:val="00533FBE"/>
    <w:rsid w:val="00535498"/>
    <w:rsid w:val="00536BAD"/>
    <w:rsid w:val="0053771A"/>
    <w:rsid w:val="00537EDC"/>
    <w:rsid w:val="00540478"/>
    <w:rsid w:val="00540CA9"/>
    <w:rsid w:val="00540FD8"/>
    <w:rsid w:val="00541541"/>
    <w:rsid w:val="00541A1D"/>
    <w:rsid w:val="00543F9D"/>
    <w:rsid w:val="00544371"/>
    <w:rsid w:val="005445FB"/>
    <w:rsid w:val="005450B5"/>
    <w:rsid w:val="0054640A"/>
    <w:rsid w:val="00550BF8"/>
    <w:rsid w:val="00550E66"/>
    <w:rsid w:val="0055394D"/>
    <w:rsid w:val="005547D2"/>
    <w:rsid w:val="00555B70"/>
    <w:rsid w:val="005602F8"/>
    <w:rsid w:val="00560427"/>
    <w:rsid w:val="00563A28"/>
    <w:rsid w:val="0056509F"/>
    <w:rsid w:val="0056658C"/>
    <w:rsid w:val="00567D85"/>
    <w:rsid w:val="00570BFF"/>
    <w:rsid w:val="00571588"/>
    <w:rsid w:val="00575028"/>
    <w:rsid w:val="0057530F"/>
    <w:rsid w:val="00580C7C"/>
    <w:rsid w:val="00581FCB"/>
    <w:rsid w:val="00582835"/>
    <w:rsid w:val="00583036"/>
    <w:rsid w:val="00583CF7"/>
    <w:rsid w:val="00583D25"/>
    <w:rsid w:val="00586710"/>
    <w:rsid w:val="00586780"/>
    <w:rsid w:val="00586C77"/>
    <w:rsid w:val="00590535"/>
    <w:rsid w:val="00591290"/>
    <w:rsid w:val="005914A6"/>
    <w:rsid w:val="00596100"/>
    <w:rsid w:val="00597754"/>
    <w:rsid w:val="005A0227"/>
    <w:rsid w:val="005A06A5"/>
    <w:rsid w:val="005A24A9"/>
    <w:rsid w:val="005A2B6A"/>
    <w:rsid w:val="005A35F5"/>
    <w:rsid w:val="005A37AC"/>
    <w:rsid w:val="005A3D89"/>
    <w:rsid w:val="005A440E"/>
    <w:rsid w:val="005A5142"/>
    <w:rsid w:val="005A6FDD"/>
    <w:rsid w:val="005A70CE"/>
    <w:rsid w:val="005A71CA"/>
    <w:rsid w:val="005A732A"/>
    <w:rsid w:val="005B02D7"/>
    <w:rsid w:val="005B1003"/>
    <w:rsid w:val="005B126E"/>
    <w:rsid w:val="005B2EBB"/>
    <w:rsid w:val="005B30D2"/>
    <w:rsid w:val="005B37DF"/>
    <w:rsid w:val="005B640E"/>
    <w:rsid w:val="005B7ED0"/>
    <w:rsid w:val="005C03A4"/>
    <w:rsid w:val="005C17EE"/>
    <w:rsid w:val="005C1E69"/>
    <w:rsid w:val="005C2A4B"/>
    <w:rsid w:val="005C3710"/>
    <w:rsid w:val="005C37C9"/>
    <w:rsid w:val="005C4544"/>
    <w:rsid w:val="005C674B"/>
    <w:rsid w:val="005C7A95"/>
    <w:rsid w:val="005C7B9F"/>
    <w:rsid w:val="005D0D64"/>
    <w:rsid w:val="005D20F6"/>
    <w:rsid w:val="005D3A91"/>
    <w:rsid w:val="005D40D9"/>
    <w:rsid w:val="005D4684"/>
    <w:rsid w:val="005D4C2F"/>
    <w:rsid w:val="005D59A1"/>
    <w:rsid w:val="005D6DB6"/>
    <w:rsid w:val="005E0607"/>
    <w:rsid w:val="005E23B9"/>
    <w:rsid w:val="005E2870"/>
    <w:rsid w:val="005E3813"/>
    <w:rsid w:val="005E3837"/>
    <w:rsid w:val="005E3D83"/>
    <w:rsid w:val="005E5280"/>
    <w:rsid w:val="005E539C"/>
    <w:rsid w:val="005E5C0A"/>
    <w:rsid w:val="005E6096"/>
    <w:rsid w:val="005E6B9F"/>
    <w:rsid w:val="005E6CB7"/>
    <w:rsid w:val="005E6D34"/>
    <w:rsid w:val="005E7419"/>
    <w:rsid w:val="005E79CA"/>
    <w:rsid w:val="005F085B"/>
    <w:rsid w:val="005F1CFA"/>
    <w:rsid w:val="005F2D89"/>
    <w:rsid w:val="005F37D2"/>
    <w:rsid w:val="005F3AAF"/>
    <w:rsid w:val="005F42B4"/>
    <w:rsid w:val="005F50B3"/>
    <w:rsid w:val="005F518B"/>
    <w:rsid w:val="005F6817"/>
    <w:rsid w:val="005F6CD6"/>
    <w:rsid w:val="005F6E24"/>
    <w:rsid w:val="005F70DE"/>
    <w:rsid w:val="0060029A"/>
    <w:rsid w:val="0060052E"/>
    <w:rsid w:val="006014BC"/>
    <w:rsid w:val="006023DB"/>
    <w:rsid w:val="00602D3C"/>
    <w:rsid w:val="00604F09"/>
    <w:rsid w:val="00605AB1"/>
    <w:rsid w:val="00610B8B"/>
    <w:rsid w:val="00610C06"/>
    <w:rsid w:val="006115EC"/>
    <w:rsid w:val="0061165B"/>
    <w:rsid w:val="00612630"/>
    <w:rsid w:val="0061292B"/>
    <w:rsid w:val="006131BF"/>
    <w:rsid w:val="006137D9"/>
    <w:rsid w:val="0061556B"/>
    <w:rsid w:val="00615BCA"/>
    <w:rsid w:val="0061625B"/>
    <w:rsid w:val="00616739"/>
    <w:rsid w:val="006170FB"/>
    <w:rsid w:val="006176CA"/>
    <w:rsid w:val="00617A8F"/>
    <w:rsid w:val="006204BE"/>
    <w:rsid w:val="00621718"/>
    <w:rsid w:val="00621916"/>
    <w:rsid w:val="00622A59"/>
    <w:rsid w:val="00622BBF"/>
    <w:rsid w:val="006235A1"/>
    <w:rsid w:val="00623A2E"/>
    <w:rsid w:val="00625C6C"/>
    <w:rsid w:val="0062624F"/>
    <w:rsid w:val="00626AF8"/>
    <w:rsid w:val="00631214"/>
    <w:rsid w:val="0063292C"/>
    <w:rsid w:val="00633429"/>
    <w:rsid w:val="0063473A"/>
    <w:rsid w:val="00634D51"/>
    <w:rsid w:val="00636814"/>
    <w:rsid w:val="0063782E"/>
    <w:rsid w:val="00641646"/>
    <w:rsid w:val="0064375A"/>
    <w:rsid w:val="0064615D"/>
    <w:rsid w:val="006466B2"/>
    <w:rsid w:val="0065061E"/>
    <w:rsid w:val="006512B0"/>
    <w:rsid w:val="00651876"/>
    <w:rsid w:val="00655AA6"/>
    <w:rsid w:val="00656508"/>
    <w:rsid w:val="00660FA6"/>
    <w:rsid w:val="0066240C"/>
    <w:rsid w:val="0066377D"/>
    <w:rsid w:val="006642B0"/>
    <w:rsid w:val="00665AF5"/>
    <w:rsid w:val="0066757C"/>
    <w:rsid w:val="00670F35"/>
    <w:rsid w:val="006716BC"/>
    <w:rsid w:val="00671A45"/>
    <w:rsid w:val="00671B81"/>
    <w:rsid w:val="00671E6D"/>
    <w:rsid w:val="00671E8C"/>
    <w:rsid w:val="0067273A"/>
    <w:rsid w:val="006733DC"/>
    <w:rsid w:val="00673C70"/>
    <w:rsid w:val="00674CD3"/>
    <w:rsid w:val="00676E84"/>
    <w:rsid w:val="00677302"/>
    <w:rsid w:val="00677384"/>
    <w:rsid w:val="00681014"/>
    <w:rsid w:val="00681118"/>
    <w:rsid w:val="006811B1"/>
    <w:rsid w:val="0068371C"/>
    <w:rsid w:val="00683DB7"/>
    <w:rsid w:val="006844BB"/>
    <w:rsid w:val="00685FAB"/>
    <w:rsid w:val="00686B4E"/>
    <w:rsid w:val="006908A5"/>
    <w:rsid w:val="006913EC"/>
    <w:rsid w:val="00691668"/>
    <w:rsid w:val="00692EF2"/>
    <w:rsid w:val="00693275"/>
    <w:rsid w:val="00694DC6"/>
    <w:rsid w:val="00694FF5"/>
    <w:rsid w:val="00696269"/>
    <w:rsid w:val="00697146"/>
    <w:rsid w:val="006971B3"/>
    <w:rsid w:val="006A1C3A"/>
    <w:rsid w:val="006A25B8"/>
    <w:rsid w:val="006A396A"/>
    <w:rsid w:val="006A3A6B"/>
    <w:rsid w:val="006A6EFC"/>
    <w:rsid w:val="006A719F"/>
    <w:rsid w:val="006A7329"/>
    <w:rsid w:val="006B067A"/>
    <w:rsid w:val="006B1530"/>
    <w:rsid w:val="006B1DA0"/>
    <w:rsid w:val="006B36EE"/>
    <w:rsid w:val="006B3EF5"/>
    <w:rsid w:val="006B40C4"/>
    <w:rsid w:val="006B4765"/>
    <w:rsid w:val="006B5112"/>
    <w:rsid w:val="006B63B4"/>
    <w:rsid w:val="006B7D4A"/>
    <w:rsid w:val="006C0CF7"/>
    <w:rsid w:val="006C24D7"/>
    <w:rsid w:val="006C28B4"/>
    <w:rsid w:val="006C2F42"/>
    <w:rsid w:val="006C4755"/>
    <w:rsid w:val="006C4A7A"/>
    <w:rsid w:val="006C4BD5"/>
    <w:rsid w:val="006C5C1E"/>
    <w:rsid w:val="006C63A0"/>
    <w:rsid w:val="006C6477"/>
    <w:rsid w:val="006C6B4F"/>
    <w:rsid w:val="006C7F94"/>
    <w:rsid w:val="006D1B97"/>
    <w:rsid w:val="006D2794"/>
    <w:rsid w:val="006D3396"/>
    <w:rsid w:val="006D44CC"/>
    <w:rsid w:val="006D53DE"/>
    <w:rsid w:val="006D56B3"/>
    <w:rsid w:val="006D5803"/>
    <w:rsid w:val="006D5AD1"/>
    <w:rsid w:val="006D5D52"/>
    <w:rsid w:val="006D5DB1"/>
    <w:rsid w:val="006D6905"/>
    <w:rsid w:val="006D7CE6"/>
    <w:rsid w:val="006E081B"/>
    <w:rsid w:val="006E0FA4"/>
    <w:rsid w:val="006E2E9B"/>
    <w:rsid w:val="006E379E"/>
    <w:rsid w:val="006E5DCB"/>
    <w:rsid w:val="006E6F0E"/>
    <w:rsid w:val="006E7364"/>
    <w:rsid w:val="006F232D"/>
    <w:rsid w:val="006F2C10"/>
    <w:rsid w:val="006F2D8F"/>
    <w:rsid w:val="006F2DB1"/>
    <w:rsid w:val="006F376B"/>
    <w:rsid w:val="006F3E7D"/>
    <w:rsid w:val="006F73C9"/>
    <w:rsid w:val="007000A1"/>
    <w:rsid w:val="00701337"/>
    <w:rsid w:val="007028F9"/>
    <w:rsid w:val="00702C1D"/>
    <w:rsid w:val="00703138"/>
    <w:rsid w:val="007040BB"/>
    <w:rsid w:val="007040E1"/>
    <w:rsid w:val="007100F5"/>
    <w:rsid w:val="0071014D"/>
    <w:rsid w:val="00710518"/>
    <w:rsid w:val="00710CA0"/>
    <w:rsid w:val="00713840"/>
    <w:rsid w:val="0071479E"/>
    <w:rsid w:val="007156C5"/>
    <w:rsid w:val="00715E10"/>
    <w:rsid w:val="00717F81"/>
    <w:rsid w:val="007200B7"/>
    <w:rsid w:val="007206CB"/>
    <w:rsid w:val="00720A6C"/>
    <w:rsid w:val="00720EFA"/>
    <w:rsid w:val="00722A0C"/>
    <w:rsid w:val="00722F8A"/>
    <w:rsid w:val="00724A97"/>
    <w:rsid w:val="0072669A"/>
    <w:rsid w:val="007275BB"/>
    <w:rsid w:val="00730D8B"/>
    <w:rsid w:val="007310E6"/>
    <w:rsid w:val="007326A1"/>
    <w:rsid w:val="007326CB"/>
    <w:rsid w:val="00735C8C"/>
    <w:rsid w:val="007361C3"/>
    <w:rsid w:val="00736DE0"/>
    <w:rsid w:val="007377C9"/>
    <w:rsid w:val="00737F47"/>
    <w:rsid w:val="00737FA0"/>
    <w:rsid w:val="00740EA4"/>
    <w:rsid w:val="00741E1F"/>
    <w:rsid w:val="00743674"/>
    <w:rsid w:val="00743B52"/>
    <w:rsid w:val="00744D10"/>
    <w:rsid w:val="00745489"/>
    <w:rsid w:val="0074555A"/>
    <w:rsid w:val="00745B83"/>
    <w:rsid w:val="00747187"/>
    <w:rsid w:val="007512DB"/>
    <w:rsid w:val="0075150F"/>
    <w:rsid w:val="0075156E"/>
    <w:rsid w:val="00752D31"/>
    <w:rsid w:val="00753A10"/>
    <w:rsid w:val="007541CB"/>
    <w:rsid w:val="00754231"/>
    <w:rsid w:val="00754BA9"/>
    <w:rsid w:val="00756B37"/>
    <w:rsid w:val="00757C40"/>
    <w:rsid w:val="00757E87"/>
    <w:rsid w:val="00760975"/>
    <w:rsid w:val="00762718"/>
    <w:rsid w:val="00763A61"/>
    <w:rsid w:val="0076442C"/>
    <w:rsid w:val="007654F0"/>
    <w:rsid w:val="00766EFE"/>
    <w:rsid w:val="00770D04"/>
    <w:rsid w:val="00770FCA"/>
    <w:rsid w:val="0077606B"/>
    <w:rsid w:val="00776314"/>
    <w:rsid w:val="00777A7D"/>
    <w:rsid w:val="0078097A"/>
    <w:rsid w:val="00781D42"/>
    <w:rsid w:val="00781F0B"/>
    <w:rsid w:val="00784873"/>
    <w:rsid w:val="0078580D"/>
    <w:rsid w:val="0078615E"/>
    <w:rsid w:val="00786A6D"/>
    <w:rsid w:val="00786BFC"/>
    <w:rsid w:val="0078777B"/>
    <w:rsid w:val="00787EDF"/>
    <w:rsid w:val="0079126E"/>
    <w:rsid w:val="00791D06"/>
    <w:rsid w:val="00792B78"/>
    <w:rsid w:val="007946DA"/>
    <w:rsid w:val="00794783"/>
    <w:rsid w:val="00794CD9"/>
    <w:rsid w:val="00794CF8"/>
    <w:rsid w:val="0079564E"/>
    <w:rsid w:val="00795EAB"/>
    <w:rsid w:val="00796B5C"/>
    <w:rsid w:val="00797723"/>
    <w:rsid w:val="007A1135"/>
    <w:rsid w:val="007A2A6B"/>
    <w:rsid w:val="007A33CB"/>
    <w:rsid w:val="007A491C"/>
    <w:rsid w:val="007A4AAE"/>
    <w:rsid w:val="007A4BE3"/>
    <w:rsid w:val="007A5E7F"/>
    <w:rsid w:val="007B03E1"/>
    <w:rsid w:val="007B0710"/>
    <w:rsid w:val="007B1A66"/>
    <w:rsid w:val="007B38DC"/>
    <w:rsid w:val="007B38EE"/>
    <w:rsid w:val="007B3F03"/>
    <w:rsid w:val="007B583D"/>
    <w:rsid w:val="007B7C8F"/>
    <w:rsid w:val="007B7FCF"/>
    <w:rsid w:val="007C0B6A"/>
    <w:rsid w:val="007C12DC"/>
    <w:rsid w:val="007C1542"/>
    <w:rsid w:val="007C1B60"/>
    <w:rsid w:val="007C4222"/>
    <w:rsid w:val="007C4497"/>
    <w:rsid w:val="007C6D92"/>
    <w:rsid w:val="007C7BA5"/>
    <w:rsid w:val="007D0B12"/>
    <w:rsid w:val="007D13BA"/>
    <w:rsid w:val="007D14AA"/>
    <w:rsid w:val="007D3453"/>
    <w:rsid w:val="007D379D"/>
    <w:rsid w:val="007D663E"/>
    <w:rsid w:val="007D67C3"/>
    <w:rsid w:val="007D72D9"/>
    <w:rsid w:val="007D79D9"/>
    <w:rsid w:val="007E07BB"/>
    <w:rsid w:val="007E0BF3"/>
    <w:rsid w:val="007E4B34"/>
    <w:rsid w:val="007E5473"/>
    <w:rsid w:val="007E615F"/>
    <w:rsid w:val="007E63C2"/>
    <w:rsid w:val="007E753A"/>
    <w:rsid w:val="007F0854"/>
    <w:rsid w:val="007F296D"/>
    <w:rsid w:val="007F354A"/>
    <w:rsid w:val="007F42E6"/>
    <w:rsid w:val="007F4489"/>
    <w:rsid w:val="007F4784"/>
    <w:rsid w:val="007F5690"/>
    <w:rsid w:val="007F6B55"/>
    <w:rsid w:val="007F7097"/>
    <w:rsid w:val="007F77EC"/>
    <w:rsid w:val="00801252"/>
    <w:rsid w:val="00801659"/>
    <w:rsid w:val="008019B6"/>
    <w:rsid w:val="0080398D"/>
    <w:rsid w:val="00803DA4"/>
    <w:rsid w:val="008041A8"/>
    <w:rsid w:val="00804323"/>
    <w:rsid w:val="00805034"/>
    <w:rsid w:val="008077BB"/>
    <w:rsid w:val="00810502"/>
    <w:rsid w:val="00810876"/>
    <w:rsid w:val="00811141"/>
    <w:rsid w:val="00811CF1"/>
    <w:rsid w:val="00811ED6"/>
    <w:rsid w:val="008126B3"/>
    <w:rsid w:val="00814BAA"/>
    <w:rsid w:val="00815191"/>
    <w:rsid w:val="00815FBB"/>
    <w:rsid w:val="0081635D"/>
    <w:rsid w:val="008166B7"/>
    <w:rsid w:val="008223D3"/>
    <w:rsid w:val="00824392"/>
    <w:rsid w:val="00824432"/>
    <w:rsid w:val="008246D3"/>
    <w:rsid w:val="00824BDA"/>
    <w:rsid w:val="00824DE8"/>
    <w:rsid w:val="008252DD"/>
    <w:rsid w:val="0082580B"/>
    <w:rsid w:val="0082692E"/>
    <w:rsid w:val="008339C7"/>
    <w:rsid w:val="00833FE0"/>
    <w:rsid w:val="008340E5"/>
    <w:rsid w:val="00834F65"/>
    <w:rsid w:val="008355D6"/>
    <w:rsid w:val="0083749E"/>
    <w:rsid w:val="00840FA4"/>
    <w:rsid w:val="0084390C"/>
    <w:rsid w:val="00845B34"/>
    <w:rsid w:val="00846D30"/>
    <w:rsid w:val="008508EC"/>
    <w:rsid w:val="00850EF4"/>
    <w:rsid w:val="00851CB2"/>
    <w:rsid w:val="0085350C"/>
    <w:rsid w:val="00853C2D"/>
    <w:rsid w:val="00853C85"/>
    <w:rsid w:val="00854858"/>
    <w:rsid w:val="00854C62"/>
    <w:rsid w:val="00856534"/>
    <w:rsid w:val="008569F6"/>
    <w:rsid w:val="008614F3"/>
    <w:rsid w:val="008624F6"/>
    <w:rsid w:val="008627BC"/>
    <w:rsid w:val="008631B6"/>
    <w:rsid w:val="008638C9"/>
    <w:rsid w:val="00865547"/>
    <w:rsid w:val="00865D7C"/>
    <w:rsid w:val="008668EA"/>
    <w:rsid w:val="008673AA"/>
    <w:rsid w:val="00867D70"/>
    <w:rsid w:val="008701B6"/>
    <w:rsid w:val="008711FF"/>
    <w:rsid w:val="00871225"/>
    <w:rsid w:val="00871DF1"/>
    <w:rsid w:val="00873374"/>
    <w:rsid w:val="00873A83"/>
    <w:rsid w:val="00873BB2"/>
    <w:rsid w:val="00874082"/>
    <w:rsid w:val="00874EFA"/>
    <w:rsid w:val="00877277"/>
    <w:rsid w:val="00877D73"/>
    <w:rsid w:val="00880267"/>
    <w:rsid w:val="008803B2"/>
    <w:rsid w:val="00880B0F"/>
    <w:rsid w:val="008817D5"/>
    <w:rsid w:val="008845C0"/>
    <w:rsid w:val="00886B3B"/>
    <w:rsid w:val="008901D4"/>
    <w:rsid w:val="008915D8"/>
    <w:rsid w:val="00891D68"/>
    <w:rsid w:val="00892052"/>
    <w:rsid w:val="00892308"/>
    <w:rsid w:val="0089452F"/>
    <w:rsid w:val="00895706"/>
    <w:rsid w:val="00896209"/>
    <w:rsid w:val="00896E06"/>
    <w:rsid w:val="008A0240"/>
    <w:rsid w:val="008A10FE"/>
    <w:rsid w:val="008A1300"/>
    <w:rsid w:val="008A1F95"/>
    <w:rsid w:val="008A2917"/>
    <w:rsid w:val="008A3624"/>
    <w:rsid w:val="008A3E0B"/>
    <w:rsid w:val="008A5A27"/>
    <w:rsid w:val="008A6C8A"/>
    <w:rsid w:val="008B0EA5"/>
    <w:rsid w:val="008B1ECC"/>
    <w:rsid w:val="008B216B"/>
    <w:rsid w:val="008B2EB9"/>
    <w:rsid w:val="008B386D"/>
    <w:rsid w:val="008B4F7C"/>
    <w:rsid w:val="008B5708"/>
    <w:rsid w:val="008B62B3"/>
    <w:rsid w:val="008B757B"/>
    <w:rsid w:val="008C2721"/>
    <w:rsid w:val="008C2A3E"/>
    <w:rsid w:val="008C353E"/>
    <w:rsid w:val="008C3FC4"/>
    <w:rsid w:val="008C5AA2"/>
    <w:rsid w:val="008C6882"/>
    <w:rsid w:val="008C6BC8"/>
    <w:rsid w:val="008C727C"/>
    <w:rsid w:val="008D11E1"/>
    <w:rsid w:val="008D131B"/>
    <w:rsid w:val="008D19F7"/>
    <w:rsid w:val="008D2508"/>
    <w:rsid w:val="008D2C75"/>
    <w:rsid w:val="008D3005"/>
    <w:rsid w:val="008D3584"/>
    <w:rsid w:val="008D3969"/>
    <w:rsid w:val="008D3B8F"/>
    <w:rsid w:val="008D3DA3"/>
    <w:rsid w:val="008D4A86"/>
    <w:rsid w:val="008D57C9"/>
    <w:rsid w:val="008D61CC"/>
    <w:rsid w:val="008D6BA7"/>
    <w:rsid w:val="008E0568"/>
    <w:rsid w:val="008E1CD6"/>
    <w:rsid w:val="008E1ED2"/>
    <w:rsid w:val="008E306A"/>
    <w:rsid w:val="008E3851"/>
    <w:rsid w:val="008E445B"/>
    <w:rsid w:val="008E4BFB"/>
    <w:rsid w:val="008E5843"/>
    <w:rsid w:val="008F0B1F"/>
    <w:rsid w:val="008F1ED6"/>
    <w:rsid w:val="008F37A9"/>
    <w:rsid w:val="008F41C0"/>
    <w:rsid w:val="008F41F0"/>
    <w:rsid w:val="008F4CDF"/>
    <w:rsid w:val="008F4D06"/>
    <w:rsid w:val="008F4D33"/>
    <w:rsid w:val="008F5174"/>
    <w:rsid w:val="008F5AE3"/>
    <w:rsid w:val="00900A9D"/>
    <w:rsid w:val="009044FB"/>
    <w:rsid w:val="00911EB2"/>
    <w:rsid w:val="009127E6"/>
    <w:rsid w:val="00913FEE"/>
    <w:rsid w:val="00914087"/>
    <w:rsid w:val="00915AF1"/>
    <w:rsid w:val="00920406"/>
    <w:rsid w:val="00921013"/>
    <w:rsid w:val="009211F2"/>
    <w:rsid w:val="00921A38"/>
    <w:rsid w:val="00921E26"/>
    <w:rsid w:val="00921ED5"/>
    <w:rsid w:val="00921EEC"/>
    <w:rsid w:val="009240F2"/>
    <w:rsid w:val="00925526"/>
    <w:rsid w:val="00925C2D"/>
    <w:rsid w:val="00926704"/>
    <w:rsid w:val="0092796F"/>
    <w:rsid w:val="00927E94"/>
    <w:rsid w:val="009306BC"/>
    <w:rsid w:val="00932A76"/>
    <w:rsid w:val="00932B72"/>
    <w:rsid w:val="009337B1"/>
    <w:rsid w:val="00933CEA"/>
    <w:rsid w:val="0093468A"/>
    <w:rsid w:val="00934BC2"/>
    <w:rsid w:val="009371BC"/>
    <w:rsid w:val="0094050D"/>
    <w:rsid w:val="00941189"/>
    <w:rsid w:val="00942CF4"/>
    <w:rsid w:val="00944D52"/>
    <w:rsid w:val="00946225"/>
    <w:rsid w:val="00946569"/>
    <w:rsid w:val="00946EFC"/>
    <w:rsid w:val="00950312"/>
    <w:rsid w:val="0095067A"/>
    <w:rsid w:val="00950BF5"/>
    <w:rsid w:val="00951735"/>
    <w:rsid w:val="00953E69"/>
    <w:rsid w:val="00954EB1"/>
    <w:rsid w:val="0095627F"/>
    <w:rsid w:val="00956C3A"/>
    <w:rsid w:val="00956C80"/>
    <w:rsid w:val="00957045"/>
    <w:rsid w:val="00960597"/>
    <w:rsid w:val="00962239"/>
    <w:rsid w:val="00962784"/>
    <w:rsid w:val="00962BC0"/>
    <w:rsid w:val="00964306"/>
    <w:rsid w:val="00964CF1"/>
    <w:rsid w:val="0096517E"/>
    <w:rsid w:val="0096532B"/>
    <w:rsid w:val="009660CF"/>
    <w:rsid w:val="0096716B"/>
    <w:rsid w:val="009674DB"/>
    <w:rsid w:val="009674E5"/>
    <w:rsid w:val="009704CF"/>
    <w:rsid w:val="0097124B"/>
    <w:rsid w:val="009718F1"/>
    <w:rsid w:val="00972004"/>
    <w:rsid w:val="0097291A"/>
    <w:rsid w:val="00972B8F"/>
    <w:rsid w:val="00974880"/>
    <w:rsid w:val="00974A29"/>
    <w:rsid w:val="009756E6"/>
    <w:rsid w:val="00975C82"/>
    <w:rsid w:val="0097611D"/>
    <w:rsid w:val="0097616D"/>
    <w:rsid w:val="0097634B"/>
    <w:rsid w:val="00976F9B"/>
    <w:rsid w:val="009802AB"/>
    <w:rsid w:val="00982528"/>
    <w:rsid w:val="00982B01"/>
    <w:rsid w:val="00982E0C"/>
    <w:rsid w:val="0098333F"/>
    <w:rsid w:val="009843C7"/>
    <w:rsid w:val="009844BA"/>
    <w:rsid w:val="00984F56"/>
    <w:rsid w:val="0098664E"/>
    <w:rsid w:val="00986748"/>
    <w:rsid w:val="0098676C"/>
    <w:rsid w:val="00986A31"/>
    <w:rsid w:val="009879EC"/>
    <w:rsid w:val="00990AFE"/>
    <w:rsid w:val="00990DB2"/>
    <w:rsid w:val="00991314"/>
    <w:rsid w:val="0099211C"/>
    <w:rsid w:val="00992D14"/>
    <w:rsid w:val="00993163"/>
    <w:rsid w:val="0099519E"/>
    <w:rsid w:val="00996386"/>
    <w:rsid w:val="0099788E"/>
    <w:rsid w:val="009A0326"/>
    <w:rsid w:val="009A06F2"/>
    <w:rsid w:val="009A0C7B"/>
    <w:rsid w:val="009A1EFE"/>
    <w:rsid w:val="009A2DBF"/>
    <w:rsid w:val="009A4276"/>
    <w:rsid w:val="009A6166"/>
    <w:rsid w:val="009A61FE"/>
    <w:rsid w:val="009B18B5"/>
    <w:rsid w:val="009B3406"/>
    <w:rsid w:val="009B3D4F"/>
    <w:rsid w:val="009B6D9C"/>
    <w:rsid w:val="009B6ECA"/>
    <w:rsid w:val="009B7326"/>
    <w:rsid w:val="009C1A4D"/>
    <w:rsid w:val="009C2125"/>
    <w:rsid w:val="009C214E"/>
    <w:rsid w:val="009C2A6B"/>
    <w:rsid w:val="009C3326"/>
    <w:rsid w:val="009C3CA0"/>
    <w:rsid w:val="009C4ADD"/>
    <w:rsid w:val="009C5271"/>
    <w:rsid w:val="009C53D4"/>
    <w:rsid w:val="009C5406"/>
    <w:rsid w:val="009C5BE7"/>
    <w:rsid w:val="009C5EA9"/>
    <w:rsid w:val="009C64CB"/>
    <w:rsid w:val="009C6B54"/>
    <w:rsid w:val="009C7E41"/>
    <w:rsid w:val="009D00BA"/>
    <w:rsid w:val="009D1A12"/>
    <w:rsid w:val="009D2D93"/>
    <w:rsid w:val="009D3662"/>
    <w:rsid w:val="009D3C2E"/>
    <w:rsid w:val="009D441F"/>
    <w:rsid w:val="009D5270"/>
    <w:rsid w:val="009D5D48"/>
    <w:rsid w:val="009E08B3"/>
    <w:rsid w:val="009E165B"/>
    <w:rsid w:val="009E249F"/>
    <w:rsid w:val="009E24FA"/>
    <w:rsid w:val="009E37BC"/>
    <w:rsid w:val="009E463F"/>
    <w:rsid w:val="009E50AB"/>
    <w:rsid w:val="009F0231"/>
    <w:rsid w:val="009F0A55"/>
    <w:rsid w:val="009F1258"/>
    <w:rsid w:val="009F143F"/>
    <w:rsid w:val="009F3CF6"/>
    <w:rsid w:val="009F4690"/>
    <w:rsid w:val="009F49DE"/>
    <w:rsid w:val="009F5F29"/>
    <w:rsid w:val="00A01C36"/>
    <w:rsid w:val="00A0483F"/>
    <w:rsid w:val="00A04C70"/>
    <w:rsid w:val="00A06013"/>
    <w:rsid w:val="00A0640C"/>
    <w:rsid w:val="00A07B2C"/>
    <w:rsid w:val="00A10431"/>
    <w:rsid w:val="00A10BFF"/>
    <w:rsid w:val="00A117C0"/>
    <w:rsid w:val="00A11A39"/>
    <w:rsid w:val="00A12312"/>
    <w:rsid w:val="00A1256C"/>
    <w:rsid w:val="00A126D6"/>
    <w:rsid w:val="00A12A19"/>
    <w:rsid w:val="00A12FF0"/>
    <w:rsid w:val="00A13391"/>
    <w:rsid w:val="00A13A8F"/>
    <w:rsid w:val="00A148A8"/>
    <w:rsid w:val="00A14D6A"/>
    <w:rsid w:val="00A15BE6"/>
    <w:rsid w:val="00A15DC8"/>
    <w:rsid w:val="00A16649"/>
    <w:rsid w:val="00A16894"/>
    <w:rsid w:val="00A16B92"/>
    <w:rsid w:val="00A17190"/>
    <w:rsid w:val="00A218CD"/>
    <w:rsid w:val="00A221D5"/>
    <w:rsid w:val="00A22F24"/>
    <w:rsid w:val="00A23F11"/>
    <w:rsid w:val="00A264C3"/>
    <w:rsid w:val="00A271B7"/>
    <w:rsid w:val="00A27FAF"/>
    <w:rsid w:val="00A315A9"/>
    <w:rsid w:val="00A32568"/>
    <w:rsid w:val="00A33931"/>
    <w:rsid w:val="00A340D0"/>
    <w:rsid w:val="00A362EB"/>
    <w:rsid w:val="00A36A57"/>
    <w:rsid w:val="00A36B2F"/>
    <w:rsid w:val="00A36DCF"/>
    <w:rsid w:val="00A376A2"/>
    <w:rsid w:val="00A40501"/>
    <w:rsid w:val="00A408F7"/>
    <w:rsid w:val="00A41057"/>
    <w:rsid w:val="00A4129E"/>
    <w:rsid w:val="00A414FD"/>
    <w:rsid w:val="00A41BE0"/>
    <w:rsid w:val="00A41E49"/>
    <w:rsid w:val="00A43E55"/>
    <w:rsid w:val="00A4582C"/>
    <w:rsid w:val="00A46E7C"/>
    <w:rsid w:val="00A475BD"/>
    <w:rsid w:val="00A4773C"/>
    <w:rsid w:val="00A50C2F"/>
    <w:rsid w:val="00A51317"/>
    <w:rsid w:val="00A52A24"/>
    <w:rsid w:val="00A52A98"/>
    <w:rsid w:val="00A530FF"/>
    <w:rsid w:val="00A533A1"/>
    <w:rsid w:val="00A535B5"/>
    <w:rsid w:val="00A5430E"/>
    <w:rsid w:val="00A545F6"/>
    <w:rsid w:val="00A5509E"/>
    <w:rsid w:val="00A55A73"/>
    <w:rsid w:val="00A5605D"/>
    <w:rsid w:val="00A563FC"/>
    <w:rsid w:val="00A56996"/>
    <w:rsid w:val="00A5768E"/>
    <w:rsid w:val="00A57E3D"/>
    <w:rsid w:val="00A60D51"/>
    <w:rsid w:val="00A62E08"/>
    <w:rsid w:val="00A63F56"/>
    <w:rsid w:val="00A66511"/>
    <w:rsid w:val="00A66654"/>
    <w:rsid w:val="00A666F1"/>
    <w:rsid w:val="00A717C4"/>
    <w:rsid w:val="00A71F70"/>
    <w:rsid w:val="00A72511"/>
    <w:rsid w:val="00A72517"/>
    <w:rsid w:val="00A75267"/>
    <w:rsid w:val="00A77541"/>
    <w:rsid w:val="00A77B9C"/>
    <w:rsid w:val="00A80691"/>
    <w:rsid w:val="00A808E1"/>
    <w:rsid w:val="00A80C65"/>
    <w:rsid w:val="00A80CFD"/>
    <w:rsid w:val="00A819A9"/>
    <w:rsid w:val="00A82F83"/>
    <w:rsid w:val="00A84973"/>
    <w:rsid w:val="00A85A34"/>
    <w:rsid w:val="00A86578"/>
    <w:rsid w:val="00A86970"/>
    <w:rsid w:val="00A87EF8"/>
    <w:rsid w:val="00A90A8E"/>
    <w:rsid w:val="00A93BCA"/>
    <w:rsid w:val="00A95182"/>
    <w:rsid w:val="00A956E6"/>
    <w:rsid w:val="00A95985"/>
    <w:rsid w:val="00A95A89"/>
    <w:rsid w:val="00A95B2B"/>
    <w:rsid w:val="00A965FD"/>
    <w:rsid w:val="00A97862"/>
    <w:rsid w:val="00AA03A4"/>
    <w:rsid w:val="00AA143B"/>
    <w:rsid w:val="00AA1706"/>
    <w:rsid w:val="00AA2057"/>
    <w:rsid w:val="00AA3B09"/>
    <w:rsid w:val="00AA6BCA"/>
    <w:rsid w:val="00AA784A"/>
    <w:rsid w:val="00AB0E14"/>
    <w:rsid w:val="00AB2787"/>
    <w:rsid w:val="00AB2EFD"/>
    <w:rsid w:val="00AB40DA"/>
    <w:rsid w:val="00AB4632"/>
    <w:rsid w:val="00AB4847"/>
    <w:rsid w:val="00AB4D8A"/>
    <w:rsid w:val="00AB4F3F"/>
    <w:rsid w:val="00AB548B"/>
    <w:rsid w:val="00AB6771"/>
    <w:rsid w:val="00AB6964"/>
    <w:rsid w:val="00AB73C8"/>
    <w:rsid w:val="00AB7F99"/>
    <w:rsid w:val="00AC1521"/>
    <w:rsid w:val="00AC456A"/>
    <w:rsid w:val="00AC5E36"/>
    <w:rsid w:val="00AC6BDB"/>
    <w:rsid w:val="00AD055E"/>
    <w:rsid w:val="00AD102A"/>
    <w:rsid w:val="00AD1B55"/>
    <w:rsid w:val="00AD1CB7"/>
    <w:rsid w:val="00AD1EAF"/>
    <w:rsid w:val="00AD4114"/>
    <w:rsid w:val="00AD569C"/>
    <w:rsid w:val="00AD588F"/>
    <w:rsid w:val="00AD5CC2"/>
    <w:rsid w:val="00AD692F"/>
    <w:rsid w:val="00AD70F2"/>
    <w:rsid w:val="00AD7FEC"/>
    <w:rsid w:val="00AE0D7C"/>
    <w:rsid w:val="00AE17AC"/>
    <w:rsid w:val="00AE18DE"/>
    <w:rsid w:val="00AE1A69"/>
    <w:rsid w:val="00AE599B"/>
    <w:rsid w:val="00AF082B"/>
    <w:rsid w:val="00AF114B"/>
    <w:rsid w:val="00AF1A1F"/>
    <w:rsid w:val="00AF274B"/>
    <w:rsid w:val="00AF29CC"/>
    <w:rsid w:val="00AF2E7F"/>
    <w:rsid w:val="00AF3232"/>
    <w:rsid w:val="00AF4E0D"/>
    <w:rsid w:val="00AF5077"/>
    <w:rsid w:val="00AF5C0F"/>
    <w:rsid w:val="00AF6279"/>
    <w:rsid w:val="00AF6D55"/>
    <w:rsid w:val="00AF7389"/>
    <w:rsid w:val="00AF79A0"/>
    <w:rsid w:val="00B004D2"/>
    <w:rsid w:val="00B00986"/>
    <w:rsid w:val="00B01D0B"/>
    <w:rsid w:val="00B02982"/>
    <w:rsid w:val="00B02DF8"/>
    <w:rsid w:val="00B03240"/>
    <w:rsid w:val="00B0353F"/>
    <w:rsid w:val="00B03552"/>
    <w:rsid w:val="00B0414B"/>
    <w:rsid w:val="00B047EC"/>
    <w:rsid w:val="00B04AA7"/>
    <w:rsid w:val="00B04DDD"/>
    <w:rsid w:val="00B053F3"/>
    <w:rsid w:val="00B072A2"/>
    <w:rsid w:val="00B07777"/>
    <w:rsid w:val="00B07A3B"/>
    <w:rsid w:val="00B13126"/>
    <w:rsid w:val="00B15DC7"/>
    <w:rsid w:val="00B170D7"/>
    <w:rsid w:val="00B20086"/>
    <w:rsid w:val="00B20206"/>
    <w:rsid w:val="00B21622"/>
    <w:rsid w:val="00B21A36"/>
    <w:rsid w:val="00B2283D"/>
    <w:rsid w:val="00B22998"/>
    <w:rsid w:val="00B231FF"/>
    <w:rsid w:val="00B251B8"/>
    <w:rsid w:val="00B253CD"/>
    <w:rsid w:val="00B27124"/>
    <w:rsid w:val="00B30643"/>
    <w:rsid w:val="00B30673"/>
    <w:rsid w:val="00B31253"/>
    <w:rsid w:val="00B31300"/>
    <w:rsid w:val="00B31A7A"/>
    <w:rsid w:val="00B31DEE"/>
    <w:rsid w:val="00B32B76"/>
    <w:rsid w:val="00B35821"/>
    <w:rsid w:val="00B3611B"/>
    <w:rsid w:val="00B36E1C"/>
    <w:rsid w:val="00B41921"/>
    <w:rsid w:val="00B41C69"/>
    <w:rsid w:val="00B43D6D"/>
    <w:rsid w:val="00B44474"/>
    <w:rsid w:val="00B4648F"/>
    <w:rsid w:val="00B46CD6"/>
    <w:rsid w:val="00B50B37"/>
    <w:rsid w:val="00B52A47"/>
    <w:rsid w:val="00B52E67"/>
    <w:rsid w:val="00B53D45"/>
    <w:rsid w:val="00B5524A"/>
    <w:rsid w:val="00B5589B"/>
    <w:rsid w:val="00B55985"/>
    <w:rsid w:val="00B56C41"/>
    <w:rsid w:val="00B5773B"/>
    <w:rsid w:val="00B60552"/>
    <w:rsid w:val="00B62322"/>
    <w:rsid w:val="00B6251F"/>
    <w:rsid w:val="00B62817"/>
    <w:rsid w:val="00B62FDF"/>
    <w:rsid w:val="00B641C8"/>
    <w:rsid w:val="00B642FE"/>
    <w:rsid w:val="00B64D4F"/>
    <w:rsid w:val="00B66B70"/>
    <w:rsid w:val="00B672F1"/>
    <w:rsid w:val="00B70C73"/>
    <w:rsid w:val="00B70E20"/>
    <w:rsid w:val="00B710C6"/>
    <w:rsid w:val="00B7122A"/>
    <w:rsid w:val="00B71D65"/>
    <w:rsid w:val="00B725D0"/>
    <w:rsid w:val="00B72BC5"/>
    <w:rsid w:val="00B73449"/>
    <w:rsid w:val="00B74895"/>
    <w:rsid w:val="00B74EA9"/>
    <w:rsid w:val="00B75451"/>
    <w:rsid w:val="00B75957"/>
    <w:rsid w:val="00B76602"/>
    <w:rsid w:val="00B80239"/>
    <w:rsid w:val="00B81D39"/>
    <w:rsid w:val="00B81F21"/>
    <w:rsid w:val="00B82918"/>
    <w:rsid w:val="00B841A7"/>
    <w:rsid w:val="00B84549"/>
    <w:rsid w:val="00B84941"/>
    <w:rsid w:val="00B878BC"/>
    <w:rsid w:val="00B87982"/>
    <w:rsid w:val="00B87FF9"/>
    <w:rsid w:val="00B90B89"/>
    <w:rsid w:val="00B91573"/>
    <w:rsid w:val="00B91932"/>
    <w:rsid w:val="00B92DBD"/>
    <w:rsid w:val="00B93DF6"/>
    <w:rsid w:val="00B93F21"/>
    <w:rsid w:val="00B943E4"/>
    <w:rsid w:val="00B9494B"/>
    <w:rsid w:val="00B94BD2"/>
    <w:rsid w:val="00B9518B"/>
    <w:rsid w:val="00B9553B"/>
    <w:rsid w:val="00B95B66"/>
    <w:rsid w:val="00B95BD5"/>
    <w:rsid w:val="00B97B81"/>
    <w:rsid w:val="00BA02CD"/>
    <w:rsid w:val="00BA3E49"/>
    <w:rsid w:val="00BA4FCA"/>
    <w:rsid w:val="00BA6E80"/>
    <w:rsid w:val="00BA72A1"/>
    <w:rsid w:val="00BB0389"/>
    <w:rsid w:val="00BB0B9B"/>
    <w:rsid w:val="00BB32C2"/>
    <w:rsid w:val="00BB34D8"/>
    <w:rsid w:val="00BB38B0"/>
    <w:rsid w:val="00BB3B7E"/>
    <w:rsid w:val="00BB52CA"/>
    <w:rsid w:val="00BB55D6"/>
    <w:rsid w:val="00BB6782"/>
    <w:rsid w:val="00BB77B7"/>
    <w:rsid w:val="00BB7BC5"/>
    <w:rsid w:val="00BC1622"/>
    <w:rsid w:val="00BC17BF"/>
    <w:rsid w:val="00BC2468"/>
    <w:rsid w:val="00BC2A42"/>
    <w:rsid w:val="00BC3A39"/>
    <w:rsid w:val="00BC3DE3"/>
    <w:rsid w:val="00BC4A61"/>
    <w:rsid w:val="00BC5E96"/>
    <w:rsid w:val="00BC66F0"/>
    <w:rsid w:val="00BC6844"/>
    <w:rsid w:val="00BC6866"/>
    <w:rsid w:val="00BC7BF7"/>
    <w:rsid w:val="00BC7FE8"/>
    <w:rsid w:val="00BD0F89"/>
    <w:rsid w:val="00BD1155"/>
    <w:rsid w:val="00BD1440"/>
    <w:rsid w:val="00BD147D"/>
    <w:rsid w:val="00BD2467"/>
    <w:rsid w:val="00BD282A"/>
    <w:rsid w:val="00BD376F"/>
    <w:rsid w:val="00BD4935"/>
    <w:rsid w:val="00BD50D3"/>
    <w:rsid w:val="00BD5205"/>
    <w:rsid w:val="00BD74B7"/>
    <w:rsid w:val="00BE11DB"/>
    <w:rsid w:val="00BE1339"/>
    <w:rsid w:val="00BE1D9D"/>
    <w:rsid w:val="00BE243A"/>
    <w:rsid w:val="00BE3103"/>
    <w:rsid w:val="00BE3E1A"/>
    <w:rsid w:val="00BE4A33"/>
    <w:rsid w:val="00BE4C34"/>
    <w:rsid w:val="00BE520C"/>
    <w:rsid w:val="00BE646F"/>
    <w:rsid w:val="00BF0912"/>
    <w:rsid w:val="00BF1978"/>
    <w:rsid w:val="00BF255B"/>
    <w:rsid w:val="00BF2926"/>
    <w:rsid w:val="00BF2D06"/>
    <w:rsid w:val="00BF3804"/>
    <w:rsid w:val="00BF7C56"/>
    <w:rsid w:val="00C003C8"/>
    <w:rsid w:val="00C02156"/>
    <w:rsid w:val="00C04D28"/>
    <w:rsid w:val="00C06C5F"/>
    <w:rsid w:val="00C07043"/>
    <w:rsid w:val="00C10058"/>
    <w:rsid w:val="00C10476"/>
    <w:rsid w:val="00C10F9C"/>
    <w:rsid w:val="00C110BE"/>
    <w:rsid w:val="00C111D0"/>
    <w:rsid w:val="00C13D38"/>
    <w:rsid w:val="00C14BC6"/>
    <w:rsid w:val="00C14C3E"/>
    <w:rsid w:val="00C15462"/>
    <w:rsid w:val="00C157A8"/>
    <w:rsid w:val="00C1748A"/>
    <w:rsid w:val="00C214BB"/>
    <w:rsid w:val="00C21F11"/>
    <w:rsid w:val="00C222EC"/>
    <w:rsid w:val="00C22524"/>
    <w:rsid w:val="00C23557"/>
    <w:rsid w:val="00C23DC7"/>
    <w:rsid w:val="00C250FF"/>
    <w:rsid w:val="00C25A76"/>
    <w:rsid w:val="00C27329"/>
    <w:rsid w:val="00C305FE"/>
    <w:rsid w:val="00C30634"/>
    <w:rsid w:val="00C30C1C"/>
    <w:rsid w:val="00C32473"/>
    <w:rsid w:val="00C3488C"/>
    <w:rsid w:val="00C348A8"/>
    <w:rsid w:val="00C3553E"/>
    <w:rsid w:val="00C359E3"/>
    <w:rsid w:val="00C4211C"/>
    <w:rsid w:val="00C42122"/>
    <w:rsid w:val="00C43CFC"/>
    <w:rsid w:val="00C45AED"/>
    <w:rsid w:val="00C46B91"/>
    <w:rsid w:val="00C46D20"/>
    <w:rsid w:val="00C475C4"/>
    <w:rsid w:val="00C4790C"/>
    <w:rsid w:val="00C47BAD"/>
    <w:rsid w:val="00C50645"/>
    <w:rsid w:val="00C50A61"/>
    <w:rsid w:val="00C520AF"/>
    <w:rsid w:val="00C523D5"/>
    <w:rsid w:val="00C54519"/>
    <w:rsid w:val="00C5636C"/>
    <w:rsid w:val="00C572A6"/>
    <w:rsid w:val="00C575F6"/>
    <w:rsid w:val="00C57971"/>
    <w:rsid w:val="00C61552"/>
    <w:rsid w:val="00C6233E"/>
    <w:rsid w:val="00C63631"/>
    <w:rsid w:val="00C6387B"/>
    <w:rsid w:val="00C63A1B"/>
    <w:rsid w:val="00C63A93"/>
    <w:rsid w:val="00C651DF"/>
    <w:rsid w:val="00C66B32"/>
    <w:rsid w:val="00C66CD8"/>
    <w:rsid w:val="00C6700E"/>
    <w:rsid w:val="00C71A0C"/>
    <w:rsid w:val="00C71A59"/>
    <w:rsid w:val="00C71D6E"/>
    <w:rsid w:val="00C73415"/>
    <w:rsid w:val="00C7365B"/>
    <w:rsid w:val="00C74C4D"/>
    <w:rsid w:val="00C7573E"/>
    <w:rsid w:val="00C75D38"/>
    <w:rsid w:val="00C75F28"/>
    <w:rsid w:val="00C76752"/>
    <w:rsid w:val="00C772F6"/>
    <w:rsid w:val="00C778A1"/>
    <w:rsid w:val="00C805D2"/>
    <w:rsid w:val="00C81C72"/>
    <w:rsid w:val="00C82697"/>
    <w:rsid w:val="00C82CEF"/>
    <w:rsid w:val="00C833FC"/>
    <w:rsid w:val="00C854E0"/>
    <w:rsid w:val="00C8551A"/>
    <w:rsid w:val="00C86905"/>
    <w:rsid w:val="00C903D7"/>
    <w:rsid w:val="00C91539"/>
    <w:rsid w:val="00C91C20"/>
    <w:rsid w:val="00C92512"/>
    <w:rsid w:val="00C92D46"/>
    <w:rsid w:val="00C93578"/>
    <w:rsid w:val="00C94CB3"/>
    <w:rsid w:val="00C94F5B"/>
    <w:rsid w:val="00C95AEB"/>
    <w:rsid w:val="00C95F79"/>
    <w:rsid w:val="00C9722A"/>
    <w:rsid w:val="00C9734B"/>
    <w:rsid w:val="00C97966"/>
    <w:rsid w:val="00CA1002"/>
    <w:rsid w:val="00CA1B8C"/>
    <w:rsid w:val="00CA24F5"/>
    <w:rsid w:val="00CA3F76"/>
    <w:rsid w:val="00CA4BAD"/>
    <w:rsid w:val="00CA554A"/>
    <w:rsid w:val="00CA5761"/>
    <w:rsid w:val="00CA72BF"/>
    <w:rsid w:val="00CA79D3"/>
    <w:rsid w:val="00CB1E24"/>
    <w:rsid w:val="00CB245A"/>
    <w:rsid w:val="00CB2ED2"/>
    <w:rsid w:val="00CB303C"/>
    <w:rsid w:val="00CB35BE"/>
    <w:rsid w:val="00CB560D"/>
    <w:rsid w:val="00CB5ED4"/>
    <w:rsid w:val="00CC07B6"/>
    <w:rsid w:val="00CC0CAC"/>
    <w:rsid w:val="00CC1E06"/>
    <w:rsid w:val="00CC2280"/>
    <w:rsid w:val="00CC3391"/>
    <w:rsid w:val="00CC3F92"/>
    <w:rsid w:val="00CC41EF"/>
    <w:rsid w:val="00CC4347"/>
    <w:rsid w:val="00CC48DE"/>
    <w:rsid w:val="00CC4F8B"/>
    <w:rsid w:val="00CC528D"/>
    <w:rsid w:val="00CC5888"/>
    <w:rsid w:val="00CC58C5"/>
    <w:rsid w:val="00CC7FCE"/>
    <w:rsid w:val="00CC7FDD"/>
    <w:rsid w:val="00CD01BA"/>
    <w:rsid w:val="00CD20AD"/>
    <w:rsid w:val="00CD2771"/>
    <w:rsid w:val="00CD2882"/>
    <w:rsid w:val="00CD3140"/>
    <w:rsid w:val="00CD4953"/>
    <w:rsid w:val="00CD4D47"/>
    <w:rsid w:val="00CD5CAD"/>
    <w:rsid w:val="00CD6338"/>
    <w:rsid w:val="00CD6C1C"/>
    <w:rsid w:val="00CE04F9"/>
    <w:rsid w:val="00CE1A55"/>
    <w:rsid w:val="00CE2038"/>
    <w:rsid w:val="00CE2331"/>
    <w:rsid w:val="00CE245D"/>
    <w:rsid w:val="00CE2C12"/>
    <w:rsid w:val="00CE36CA"/>
    <w:rsid w:val="00CE3884"/>
    <w:rsid w:val="00CE5678"/>
    <w:rsid w:val="00CE5D54"/>
    <w:rsid w:val="00CE5E1C"/>
    <w:rsid w:val="00CE629D"/>
    <w:rsid w:val="00CF063B"/>
    <w:rsid w:val="00CF0BD5"/>
    <w:rsid w:val="00CF1497"/>
    <w:rsid w:val="00CF1D00"/>
    <w:rsid w:val="00CF2F05"/>
    <w:rsid w:val="00CF30D7"/>
    <w:rsid w:val="00CF3750"/>
    <w:rsid w:val="00CF39A5"/>
    <w:rsid w:val="00CF3B13"/>
    <w:rsid w:val="00CF6A83"/>
    <w:rsid w:val="00D02370"/>
    <w:rsid w:val="00D02A1F"/>
    <w:rsid w:val="00D04F9A"/>
    <w:rsid w:val="00D05F66"/>
    <w:rsid w:val="00D06F66"/>
    <w:rsid w:val="00D07729"/>
    <w:rsid w:val="00D134B2"/>
    <w:rsid w:val="00D13EC6"/>
    <w:rsid w:val="00D141B1"/>
    <w:rsid w:val="00D14CCE"/>
    <w:rsid w:val="00D15662"/>
    <w:rsid w:val="00D15E60"/>
    <w:rsid w:val="00D165A0"/>
    <w:rsid w:val="00D16B79"/>
    <w:rsid w:val="00D17089"/>
    <w:rsid w:val="00D176C0"/>
    <w:rsid w:val="00D17B8E"/>
    <w:rsid w:val="00D17C52"/>
    <w:rsid w:val="00D20972"/>
    <w:rsid w:val="00D2161A"/>
    <w:rsid w:val="00D226C7"/>
    <w:rsid w:val="00D22B1C"/>
    <w:rsid w:val="00D23D36"/>
    <w:rsid w:val="00D25042"/>
    <w:rsid w:val="00D27357"/>
    <w:rsid w:val="00D30028"/>
    <w:rsid w:val="00D30A1E"/>
    <w:rsid w:val="00D30EE3"/>
    <w:rsid w:val="00D31C95"/>
    <w:rsid w:val="00D32820"/>
    <w:rsid w:val="00D3293C"/>
    <w:rsid w:val="00D33E24"/>
    <w:rsid w:val="00D341F7"/>
    <w:rsid w:val="00D3472A"/>
    <w:rsid w:val="00D357F6"/>
    <w:rsid w:val="00D35E36"/>
    <w:rsid w:val="00D369E9"/>
    <w:rsid w:val="00D37ABE"/>
    <w:rsid w:val="00D404BC"/>
    <w:rsid w:val="00D41CFF"/>
    <w:rsid w:val="00D4213E"/>
    <w:rsid w:val="00D428F3"/>
    <w:rsid w:val="00D43835"/>
    <w:rsid w:val="00D439B4"/>
    <w:rsid w:val="00D44277"/>
    <w:rsid w:val="00D452A0"/>
    <w:rsid w:val="00D4619E"/>
    <w:rsid w:val="00D47087"/>
    <w:rsid w:val="00D4752C"/>
    <w:rsid w:val="00D50E64"/>
    <w:rsid w:val="00D51692"/>
    <w:rsid w:val="00D5298D"/>
    <w:rsid w:val="00D52C67"/>
    <w:rsid w:val="00D537AB"/>
    <w:rsid w:val="00D540C9"/>
    <w:rsid w:val="00D5421E"/>
    <w:rsid w:val="00D54C6B"/>
    <w:rsid w:val="00D55960"/>
    <w:rsid w:val="00D55AF0"/>
    <w:rsid w:val="00D57725"/>
    <w:rsid w:val="00D57812"/>
    <w:rsid w:val="00D57A07"/>
    <w:rsid w:val="00D60E63"/>
    <w:rsid w:val="00D61226"/>
    <w:rsid w:val="00D62D50"/>
    <w:rsid w:val="00D63624"/>
    <w:rsid w:val="00D63642"/>
    <w:rsid w:val="00D64C4A"/>
    <w:rsid w:val="00D65301"/>
    <w:rsid w:val="00D67260"/>
    <w:rsid w:val="00D674D2"/>
    <w:rsid w:val="00D70A05"/>
    <w:rsid w:val="00D72AA0"/>
    <w:rsid w:val="00D75EE0"/>
    <w:rsid w:val="00D765AC"/>
    <w:rsid w:val="00D77879"/>
    <w:rsid w:val="00D778B7"/>
    <w:rsid w:val="00D80394"/>
    <w:rsid w:val="00D825CF"/>
    <w:rsid w:val="00D82829"/>
    <w:rsid w:val="00D82B70"/>
    <w:rsid w:val="00D840E2"/>
    <w:rsid w:val="00D84371"/>
    <w:rsid w:val="00D84422"/>
    <w:rsid w:val="00D84427"/>
    <w:rsid w:val="00D84F95"/>
    <w:rsid w:val="00D856A2"/>
    <w:rsid w:val="00D85C74"/>
    <w:rsid w:val="00D8653B"/>
    <w:rsid w:val="00D8654B"/>
    <w:rsid w:val="00D879D2"/>
    <w:rsid w:val="00D87CE9"/>
    <w:rsid w:val="00D90AB0"/>
    <w:rsid w:val="00D9156F"/>
    <w:rsid w:val="00D93C49"/>
    <w:rsid w:val="00D95C3D"/>
    <w:rsid w:val="00D9720D"/>
    <w:rsid w:val="00D9787F"/>
    <w:rsid w:val="00DA0B12"/>
    <w:rsid w:val="00DA1E0B"/>
    <w:rsid w:val="00DA2347"/>
    <w:rsid w:val="00DA25F7"/>
    <w:rsid w:val="00DA3C39"/>
    <w:rsid w:val="00DA3E6F"/>
    <w:rsid w:val="00DA40E3"/>
    <w:rsid w:val="00DA46A9"/>
    <w:rsid w:val="00DA598C"/>
    <w:rsid w:val="00DA6782"/>
    <w:rsid w:val="00DA6DED"/>
    <w:rsid w:val="00DB05E5"/>
    <w:rsid w:val="00DB0F34"/>
    <w:rsid w:val="00DB111B"/>
    <w:rsid w:val="00DB17B8"/>
    <w:rsid w:val="00DB1F61"/>
    <w:rsid w:val="00DB21E8"/>
    <w:rsid w:val="00DB2336"/>
    <w:rsid w:val="00DB26B6"/>
    <w:rsid w:val="00DB438D"/>
    <w:rsid w:val="00DB47BA"/>
    <w:rsid w:val="00DB7C05"/>
    <w:rsid w:val="00DC06C0"/>
    <w:rsid w:val="00DC093A"/>
    <w:rsid w:val="00DC1A27"/>
    <w:rsid w:val="00DC208E"/>
    <w:rsid w:val="00DC219C"/>
    <w:rsid w:val="00DC36EE"/>
    <w:rsid w:val="00DC39D5"/>
    <w:rsid w:val="00DC3F14"/>
    <w:rsid w:val="00DC3FDC"/>
    <w:rsid w:val="00DC610D"/>
    <w:rsid w:val="00DC6707"/>
    <w:rsid w:val="00DC6B26"/>
    <w:rsid w:val="00DC75EB"/>
    <w:rsid w:val="00DD0D5D"/>
    <w:rsid w:val="00DD0DCB"/>
    <w:rsid w:val="00DD185B"/>
    <w:rsid w:val="00DD1D76"/>
    <w:rsid w:val="00DD1DA3"/>
    <w:rsid w:val="00DD1EAE"/>
    <w:rsid w:val="00DD1FD7"/>
    <w:rsid w:val="00DD2592"/>
    <w:rsid w:val="00DD2761"/>
    <w:rsid w:val="00DD3E12"/>
    <w:rsid w:val="00DD498C"/>
    <w:rsid w:val="00DD4C73"/>
    <w:rsid w:val="00DD684D"/>
    <w:rsid w:val="00DD6AFC"/>
    <w:rsid w:val="00DD7B80"/>
    <w:rsid w:val="00DE0149"/>
    <w:rsid w:val="00DE105F"/>
    <w:rsid w:val="00DE1130"/>
    <w:rsid w:val="00DE20BA"/>
    <w:rsid w:val="00DE2CF2"/>
    <w:rsid w:val="00DE45C9"/>
    <w:rsid w:val="00DE4E89"/>
    <w:rsid w:val="00DE7527"/>
    <w:rsid w:val="00DE76A7"/>
    <w:rsid w:val="00DE7E0E"/>
    <w:rsid w:val="00DF0B5B"/>
    <w:rsid w:val="00DF388B"/>
    <w:rsid w:val="00DF4092"/>
    <w:rsid w:val="00DF5125"/>
    <w:rsid w:val="00DF658E"/>
    <w:rsid w:val="00DF664D"/>
    <w:rsid w:val="00DF7734"/>
    <w:rsid w:val="00E00B6D"/>
    <w:rsid w:val="00E010A1"/>
    <w:rsid w:val="00E03590"/>
    <w:rsid w:val="00E03623"/>
    <w:rsid w:val="00E038A3"/>
    <w:rsid w:val="00E046EF"/>
    <w:rsid w:val="00E05C5F"/>
    <w:rsid w:val="00E100DA"/>
    <w:rsid w:val="00E11C03"/>
    <w:rsid w:val="00E12E9F"/>
    <w:rsid w:val="00E13128"/>
    <w:rsid w:val="00E135E3"/>
    <w:rsid w:val="00E14246"/>
    <w:rsid w:val="00E143E1"/>
    <w:rsid w:val="00E14DD4"/>
    <w:rsid w:val="00E16B8F"/>
    <w:rsid w:val="00E17BC9"/>
    <w:rsid w:val="00E21D01"/>
    <w:rsid w:val="00E227BF"/>
    <w:rsid w:val="00E239B0"/>
    <w:rsid w:val="00E24289"/>
    <w:rsid w:val="00E30567"/>
    <w:rsid w:val="00E314F4"/>
    <w:rsid w:val="00E322C0"/>
    <w:rsid w:val="00E36B17"/>
    <w:rsid w:val="00E37965"/>
    <w:rsid w:val="00E40466"/>
    <w:rsid w:val="00E42797"/>
    <w:rsid w:val="00E42A3C"/>
    <w:rsid w:val="00E4688F"/>
    <w:rsid w:val="00E47C2A"/>
    <w:rsid w:val="00E5113B"/>
    <w:rsid w:val="00E51719"/>
    <w:rsid w:val="00E5259C"/>
    <w:rsid w:val="00E52E15"/>
    <w:rsid w:val="00E53E32"/>
    <w:rsid w:val="00E541D8"/>
    <w:rsid w:val="00E57268"/>
    <w:rsid w:val="00E57ED8"/>
    <w:rsid w:val="00E6389A"/>
    <w:rsid w:val="00E646AE"/>
    <w:rsid w:val="00E66C5A"/>
    <w:rsid w:val="00E67905"/>
    <w:rsid w:val="00E67916"/>
    <w:rsid w:val="00E71275"/>
    <w:rsid w:val="00E719EF"/>
    <w:rsid w:val="00E71FA1"/>
    <w:rsid w:val="00E73BC2"/>
    <w:rsid w:val="00E746B2"/>
    <w:rsid w:val="00E74780"/>
    <w:rsid w:val="00E75207"/>
    <w:rsid w:val="00E7536A"/>
    <w:rsid w:val="00E7563B"/>
    <w:rsid w:val="00E76300"/>
    <w:rsid w:val="00E8261D"/>
    <w:rsid w:val="00E84579"/>
    <w:rsid w:val="00E84736"/>
    <w:rsid w:val="00E84BD1"/>
    <w:rsid w:val="00E8551D"/>
    <w:rsid w:val="00E85F47"/>
    <w:rsid w:val="00E86EFD"/>
    <w:rsid w:val="00E87908"/>
    <w:rsid w:val="00E87DA8"/>
    <w:rsid w:val="00E906A5"/>
    <w:rsid w:val="00E906FC"/>
    <w:rsid w:val="00E90799"/>
    <w:rsid w:val="00E90C9C"/>
    <w:rsid w:val="00E90F32"/>
    <w:rsid w:val="00E9110F"/>
    <w:rsid w:val="00E917DD"/>
    <w:rsid w:val="00E92870"/>
    <w:rsid w:val="00E945E6"/>
    <w:rsid w:val="00E951D9"/>
    <w:rsid w:val="00E95974"/>
    <w:rsid w:val="00E96550"/>
    <w:rsid w:val="00E96712"/>
    <w:rsid w:val="00E97249"/>
    <w:rsid w:val="00E973D7"/>
    <w:rsid w:val="00EA1034"/>
    <w:rsid w:val="00EA10A6"/>
    <w:rsid w:val="00EA16D0"/>
    <w:rsid w:val="00EA2143"/>
    <w:rsid w:val="00EA3D34"/>
    <w:rsid w:val="00EA43DC"/>
    <w:rsid w:val="00EA5AC3"/>
    <w:rsid w:val="00EA6CAC"/>
    <w:rsid w:val="00EA70AF"/>
    <w:rsid w:val="00EB170E"/>
    <w:rsid w:val="00EB1D64"/>
    <w:rsid w:val="00EB3CBA"/>
    <w:rsid w:val="00EB5841"/>
    <w:rsid w:val="00EB5DC3"/>
    <w:rsid w:val="00EC006F"/>
    <w:rsid w:val="00EC021A"/>
    <w:rsid w:val="00EC093D"/>
    <w:rsid w:val="00EC0EA5"/>
    <w:rsid w:val="00EC12C8"/>
    <w:rsid w:val="00EC3F6E"/>
    <w:rsid w:val="00EC5DF3"/>
    <w:rsid w:val="00EC6EA2"/>
    <w:rsid w:val="00ED17D3"/>
    <w:rsid w:val="00ED1ADD"/>
    <w:rsid w:val="00ED236F"/>
    <w:rsid w:val="00ED3929"/>
    <w:rsid w:val="00ED3D2D"/>
    <w:rsid w:val="00ED428A"/>
    <w:rsid w:val="00ED439B"/>
    <w:rsid w:val="00ED4530"/>
    <w:rsid w:val="00ED52EA"/>
    <w:rsid w:val="00ED56A5"/>
    <w:rsid w:val="00ED5940"/>
    <w:rsid w:val="00ED5B0C"/>
    <w:rsid w:val="00ED6F84"/>
    <w:rsid w:val="00ED7A94"/>
    <w:rsid w:val="00EE051F"/>
    <w:rsid w:val="00EE0AE0"/>
    <w:rsid w:val="00EE0C0A"/>
    <w:rsid w:val="00EE0D43"/>
    <w:rsid w:val="00EE2383"/>
    <w:rsid w:val="00EE305E"/>
    <w:rsid w:val="00EE3408"/>
    <w:rsid w:val="00EE3B1F"/>
    <w:rsid w:val="00EE4B15"/>
    <w:rsid w:val="00EE50E1"/>
    <w:rsid w:val="00EE5BEF"/>
    <w:rsid w:val="00EE6626"/>
    <w:rsid w:val="00EE6B5F"/>
    <w:rsid w:val="00EE7335"/>
    <w:rsid w:val="00EF0D5C"/>
    <w:rsid w:val="00EF68B4"/>
    <w:rsid w:val="00F00A67"/>
    <w:rsid w:val="00F01004"/>
    <w:rsid w:val="00F015D6"/>
    <w:rsid w:val="00F01AE6"/>
    <w:rsid w:val="00F01D11"/>
    <w:rsid w:val="00F02814"/>
    <w:rsid w:val="00F02D67"/>
    <w:rsid w:val="00F042B7"/>
    <w:rsid w:val="00F04520"/>
    <w:rsid w:val="00F0566F"/>
    <w:rsid w:val="00F06764"/>
    <w:rsid w:val="00F06A12"/>
    <w:rsid w:val="00F0726E"/>
    <w:rsid w:val="00F1086A"/>
    <w:rsid w:val="00F12FFE"/>
    <w:rsid w:val="00F13463"/>
    <w:rsid w:val="00F13657"/>
    <w:rsid w:val="00F13839"/>
    <w:rsid w:val="00F13BE2"/>
    <w:rsid w:val="00F1484D"/>
    <w:rsid w:val="00F148FC"/>
    <w:rsid w:val="00F15BF6"/>
    <w:rsid w:val="00F161AA"/>
    <w:rsid w:val="00F16FC4"/>
    <w:rsid w:val="00F173CF"/>
    <w:rsid w:val="00F1755B"/>
    <w:rsid w:val="00F205CB"/>
    <w:rsid w:val="00F22031"/>
    <w:rsid w:val="00F222F5"/>
    <w:rsid w:val="00F226FE"/>
    <w:rsid w:val="00F229B4"/>
    <w:rsid w:val="00F2334E"/>
    <w:rsid w:val="00F24AA7"/>
    <w:rsid w:val="00F261E0"/>
    <w:rsid w:val="00F26A5D"/>
    <w:rsid w:val="00F27D2C"/>
    <w:rsid w:val="00F30CF8"/>
    <w:rsid w:val="00F32AFE"/>
    <w:rsid w:val="00F3454C"/>
    <w:rsid w:val="00F34BB6"/>
    <w:rsid w:val="00F3641F"/>
    <w:rsid w:val="00F42192"/>
    <w:rsid w:val="00F422E5"/>
    <w:rsid w:val="00F42CC9"/>
    <w:rsid w:val="00F43C3F"/>
    <w:rsid w:val="00F44F78"/>
    <w:rsid w:val="00F45DEC"/>
    <w:rsid w:val="00F45DF1"/>
    <w:rsid w:val="00F45FCA"/>
    <w:rsid w:val="00F47657"/>
    <w:rsid w:val="00F47D59"/>
    <w:rsid w:val="00F5112C"/>
    <w:rsid w:val="00F525E1"/>
    <w:rsid w:val="00F530B8"/>
    <w:rsid w:val="00F533B6"/>
    <w:rsid w:val="00F53693"/>
    <w:rsid w:val="00F54236"/>
    <w:rsid w:val="00F54989"/>
    <w:rsid w:val="00F553C0"/>
    <w:rsid w:val="00F556D8"/>
    <w:rsid w:val="00F55905"/>
    <w:rsid w:val="00F6132F"/>
    <w:rsid w:val="00F61672"/>
    <w:rsid w:val="00F635B0"/>
    <w:rsid w:val="00F641CF"/>
    <w:rsid w:val="00F64397"/>
    <w:rsid w:val="00F65372"/>
    <w:rsid w:val="00F67660"/>
    <w:rsid w:val="00F67827"/>
    <w:rsid w:val="00F7043B"/>
    <w:rsid w:val="00F70C92"/>
    <w:rsid w:val="00F71A36"/>
    <w:rsid w:val="00F7266C"/>
    <w:rsid w:val="00F75718"/>
    <w:rsid w:val="00F76536"/>
    <w:rsid w:val="00F768FD"/>
    <w:rsid w:val="00F76E65"/>
    <w:rsid w:val="00F77653"/>
    <w:rsid w:val="00F7796D"/>
    <w:rsid w:val="00F77AD6"/>
    <w:rsid w:val="00F811AA"/>
    <w:rsid w:val="00F81CC1"/>
    <w:rsid w:val="00F82404"/>
    <w:rsid w:val="00F8317D"/>
    <w:rsid w:val="00F843C9"/>
    <w:rsid w:val="00F8462D"/>
    <w:rsid w:val="00F857AA"/>
    <w:rsid w:val="00F86AAD"/>
    <w:rsid w:val="00F87FC9"/>
    <w:rsid w:val="00F90EB3"/>
    <w:rsid w:val="00F911BF"/>
    <w:rsid w:val="00F91AB6"/>
    <w:rsid w:val="00F93A05"/>
    <w:rsid w:val="00F93B82"/>
    <w:rsid w:val="00F943EB"/>
    <w:rsid w:val="00F94A1C"/>
    <w:rsid w:val="00F95B42"/>
    <w:rsid w:val="00F96BE3"/>
    <w:rsid w:val="00FA06CB"/>
    <w:rsid w:val="00FA106A"/>
    <w:rsid w:val="00FA1810"/>
    <w:rsid w:val="00FA1CE6"/>
    <w:rsid w:val="00FA2429"/>
    <w:rsid w:val="00FA345A"/>
    <w:rsid w:val="00FA5820"/>
    <w:rsid w:val="00FA71BA"/>
    <w:rsid w:val="00FB1927"/>
    <w:rsid w:val="00FB1A38"/>
    <w:rsid w:val="00FB2B8B"/>
    <w:rsid w:val="00FB3C51"/>
    <w:rsid w:val="00FB3D21"/>
    <w:rsid w:val="00FB52F9"/>
    <w:rsid w:val="00FB568F"/>
    <w:rsid w:val="00FB61D8"/>
    <w:rsid w:val="00FB647C"/>
    <w:rsid w:val="00FC19FD"/>
    <w:rsid w:val="00FC2440"/>
    <w:rsid w:val="00FC3B17"/>
    <w:rsid w:val="00FC40FB"/>
    <w:rsid w:val="00FC4F4B"/>
    <w:rsid w:val="00FC5062"/>
    <w:rsid w:val="00FC5479"/>
    <w:rsid w:val="00FC6E95"/>
    <w:rsid w:val="00FC7033"/>
    <w:rsid w:val="00FD01D1"/>
    <w:rsid w:val="00FD08A9"/>
    <w:rsid w:val="00FD0951"/>
    <w:rsid w:val="00FD1F15"/>
    <w:rsid w:val="00FD35E7"/>
    <w:rsid w:val="00FD5827"/>
    <w:rsid w:val="00FD7819"/>
    <w:rsid w:val="00FD794E"/>
    <w:rsid w:val="00FD7C8B"/>
    <w:rsid w:val="00FE10B9"/>
    <w:rsid w:val="00FE1145"/>
    <w:rsid w:val="00FE154A"/>
    <w:rsid w:val="00FE16A2"/>
    <w:rsid w:val="00FE1755"/>
    <w:rsid w:val="00FE3EA3"/>
    <w:rsid w:val="00FE4730"/>
    <w:rsid w:val="00FE4FE0"/>
    <w:rsid w:val="00FE5A9E"/>
    <w:rsid w:val="00FE5C5A"/>
    <w:rsid w:val="00FE613B"/>
    <w:rsid w:val="00FE619D"/>
    <w:rsid w:val="00FE6294"/>
    <w:rsid w:val="00FF09AC"/>
    <w:rsid w:val="00FF5A02"/>
    <w:rsid w:val="00FF7F12"/>
    <w:rsid w:val="016C5006"/>
    <w:rsid w:val="019E465B"/>
    <w:rsid w:val="01AA3069"/>
    <w:rsid w:val="01EF5A29"/>
    <w:rsid w:val="01F08228"/>
    <w:rsid w:val="024BE4E3"/>
    <w:rsid w:val="027BD7BD"/>
    <w:rsid w:val="029AD293"/>
    <w:rsid w:val="02A5DFE7"/>
    <w:rsid w:val="02DA981E"/>
    <w:rsid w:val="0314FD51"/>
    <w:rsid w:val="03BB1060"/>
    <w:rsid w:val="03D41A85"/>
    <w:rsid w:val="03D7ACED"/>
    <w:rsid w:val="04567B3A"/>
    <w:rsid w:val="0469F96F"/>
    <w:rsid w:val="047FB6CB"/>
    <w:rsid w:val="04A6B7C5"/>
    <w:rsid w:val="04CDCDEE"/>
    <w:rsid w:val="04FE2B4E"/>
    <w:rsid w:val="0555F0AB"/>
    <w:rsid w:val="05BC9E92"/>
    <w:rsid w:val="05FC9D53"/>
    <w:rsid w:val="061F0919"/>
    <w:rsid w:val="0631B3E7"/>
    <w:rsid w:val="0682CC8B"/>
    <w:rsid w:val="06BB4368"/>
    <w:rsid w:val="06F48E2B"/>
    <w:rsid w:val="072570C5"/>
    <w:rsid w:val="07A48425"/>
    <w:rsid w:val="07E0E690"/>
    <w:rsid w:val="08056EB0"/>
    <w:rsid w:val="08118257"/>
    <w:rsid w:val="083CAE25"/>
    <w:rsid w:val="0857188C"/>
    <w:rsid w:val="087D20DF"/>
    <w:rsid w:val="0891F223"/>
    <w:rsid w:val="08C9E4F4"/>
    <w:rsid w:val="08EEAFAE"/>
    <w:rsid w:val="08F3A7DC"/>
    <w:rsid w:val="08FC4A30"/>
    <w:rsid w:val="091EA288"/>
    <w:rsid w:val="09805841"/>
    <w:rsid w:val="09E20DFA"/>
    <w:rsid w:val="09F50F39"/>
    <w:rsid w:val="0A17ADD0"/>
    <w:rsid w:val="0A2294EB"/>
    <w:rsid w:val="0A6703AA"/>
    <w:rsid w:val="0AC88692"/>
    <w:rsid w:val="0B2576EE"/>
    <w:rsid w:val="0B7E16C2"/>
    <w:rsid w:val="0BB8BCB5"/>
    <w:rsid w:val="0C056E59"/>
    <w:rsid w:val="0C459FEB"/>
    <w:rsid w:val="0C729D6D"/>
    <w:rsid w:val="0D48D74D"/>
    <w:rsid w:val="0D4B7D8A"/>
    <w:rsid w:val="0D73EF0C"/>
    <w:rsid w:val="0DA594D8"/>
    <w:rsid w:val="0DB03A02"/>
    <w:rsid w:val="0DD78A88"/>
    <w:rsid w:val="0DEA73B6"/>
    <w:rsid w:val="0E175678"/>
    <w:rsid w:val="0E347AE4"/>
    <w:rsid w:val="0E390D70"/>
    <w:rsid w:val="0E5259FD"/>
    <w:rsid w:val="0E614595"/>
    <w:rsid w:val="0E86A6B3"/>
    <w:rsid w:val="0ED5C9BC"/>
    <w:rsid w:val="0EF780B4"/>
    <w:rsid w:val="0F0AB4C4"/>
    <w:rsid w:val="0F4519F7"/>
    <w:rsid w:val="0F5A5F7E"/>
    <w:rsid w:val="0FF0C558"/>
    <w:rsid w:val="1022F03B"/>
    <w:rsid w:val="103B1C79"/>
    <w:rsid w:val="1067E72A"/>
    <w:rsid w:val="10C4A4B5"/>
    <w:rsid w:val="10DC6B51"/>
    <w:rsid w:val="1160BFA1"/>
    <w:rsid w:val="116B1E8C"/>
    <w:rsid w:val="11805572"/>
    <w:rsid w:val="118FCADC"/>
    <w:rsid w:val="11F14DC4"/>
    <w:rsid w:val="11FCC71F"/>
    <w:rsid w:val="122991D0"/>
    <w:rsid w:val="125E7CD8"/>
    <w:rsid w:val="12717E17"/>
    <w:rsid w:val="1286822C"/>
    <w:rsid w:val="12B64235"/>
    <w:rsid w:val="12BD88BB"/>
    <w:rsid w:val="13003152"/>
    <w:rsid w:val="132D2ED4"/>
    <w:rsid w:val="13C369F3"/>
    <w:rsid w:val="13D3A8AB"/>
    <w:rsid w:val="14186CC9"/>
    <w:rsid w:val="14297531"/>
    <w:rsid w:val="14306636"/>
    <w:rsid w:val="148D23C1"/>
    <w:rsid w:val="14C1DBF8"/>
    <w:rsid w:val="14EED97A"/>
    <w:rsid w:val="1523C482"/>
    <w:rsid w:val="15639072"/>
    <w:rsid w:val="1563C343"/>
    <w:rsid w:val="166AA421"/>
    <w:rsid w:val="167EF412"/>
    <w:rsid w:val="171A6A1E"/>
    <w:rsid w:val="174E76BA"/>
    <w:rsid w:val="17C9BFC6"/>
    <w:rsid w:val="184B9FF8"/>
    <w:rsid w:val="18677141"/>
    <w:rsid w:val="186DCF0B"/>
    <w:rsid w:val="1884A7C7"/>
    <w:rsid w:val="18AD0346"/>
    <w:rsid w:val="1929CF69"/>
    <w:rsid w:val="19368478"/>
    <w:rsid w:val="1958F56E"/>
    <w:rsid w:val="1981438E"/>
    <w:rsid w:val="1988FFDA"/>
    <w:rsid w:val="19CE2DD0"/>
    <w:rsid w:val="1A3E42DE"/>
    <w:rsid w:val="1A5C7733"/>
    <w:rsid w:val="1A912F6A"/>
    <w:rsid w:val="1AA6337F"/>
    <w:rsid w:val="1AAFC23F"/>
    <w:rsid w:val="1ABE2CEC"/>
    <w:rsid w:val="1AF8707C"/>
    <w:rsid w:val="1B259179"/>
    <w:rsid w:val="1B956505"/>
    <w:rsid w:val="1BEDDB41"/>
    <w:rsid w:val="1C0026F0"/>
    <w:rsid w:val="1C234CD8"/>
    <w:rsid w:val="1C2ED114"/>
    <w:rsid w:val="1C634B99"/>
    <w:rsid w:val="1CBFEE53"/>
    <w:rsid w:val="1D072595"/>
    <w:rsid w:val="1D0E8ACD"/>
    <w:rsid w:val="1D21BEDD"/>
    <w:rsid w:val="1D6B4858"/>
    <w:rsid w:val="1D82D640"/>
    <w:rsid w:val="1D9F9DB0"/>
    <w:rsid w:val="1DC0C1EE"/>
    <w:rsid w:val="1DCCFE11"/>
    <w:rsid w:val="1E0E0A28"/>
    <w:rsid w:val="1E4ACC6A"/>
    <w:rsid w:val="1E9E0717"/>
    <w:rsid w:val="1ED822F9"/>
    <w:rsid w:val="1EFB62F0"/>
    <w:rsid w:val="1F18FF71"/>
    <w:rsid w:val="1F8B9DF7"/>
    <w:rsid w:val="1FBBFB61"/>
    <w:rsid w:val="206D531E"/>
    <w:rsid w:val="20D211AB"/>
    <w:rsid w:val="20E1BC25"/>
    <w:rsid w:val="215873B4"/>
    <w:rsid w:val="21ED754B"/>
    <w:rsid w:val="2216E6F8"/>
    <w:rsid w:val="22376468"/>
    <w:rsid w:val="224F5DD5"/>
    <w:rsid w:val="22650A4B"/>
    <w:rsid w:val="22CE8726"/>
    <w:rsid w:val="230ADBC1"/>
    <w:rsid w:val="23845816"/>
    <w:rsid w:val="239C5183"/>
    <w:rsid w:val="23AF52C2"/>
    <w:rsid w:val="23D1F159"/>
    <w:rsid w:val="23D23E40"/>
    <w:rsid w:val="24091AF5"/>
    <w:rsid w:val="2455FF6A"/>
    <w:rsid w:val="24C78E39"/>
    <w:rsid w:val="24E4B2A5"/>
    <w:rsid w:val="256B76E8"/>
    <w:rsid w:val="25762867"/>
    <w:rsid w:val="25A325E9"/>
    <w:rsid w:val="2644DA63"/>
    <w:rsid w:val="26486AF1"/>
    <w:rsid w:val="264E7056"/>
    <w:rsid w:val="2676E436"/>
    <w:rsid w:val="267ECD16"/>
    <w:rsid w:val="2776C72C"/>
    <w:rsid w:val="27A4CF50"/>
    <w:rsid w:val="2833828B"/>
    <w:rsid w:val="28900D45"/>
    <w:rsid w:val="289DDA98"/>
    <w:rsid w:val="28B9817F"/>
    <w:rsid w:val="294EB35A"/>
    <w:rsid w:val="29735FAA"/>
    <w:rsid w:val="29742D7E"/>
    <w:rsid w:val="29AB70E5"/>
    <w:rsid w:val="29F56002"/>
    <w:rsid w:val="2A0A68D5"/>
    <w:rsid w:val="2AEA0399"/>
    <w:rsid w:val="2B05FF15"/>
    <w:rsid w:val="2B6E1353"/>
    <w:rsid w:val="2B8FECF3"/>
    <w:rsid w:val="2B9E5B0E"/>
    <w:rsid w:val="2BB73D79"/>
    <w:rsid w:val="2BCF36E6"/>
    <w:rsid w:val="2C11A0DA"/>
    <w:rsid w:val="2C40C5B5"/>
    <w:rsid w:val="2C6D2CBA"/>
    <w:rsid w:val="2C70B88F"/>
    <w:rsid w:val="2CC2F6F3"/>
    <w:rsid w:val="2CFF38F9"/>
    <w:rsid w:val="2D38851F"/>
    <w:rsid w:val="2D472540"/>
    <w:rsid w:val="2D612183"/>
    <w:rsid w:val="2D64F59D"/>
    <w:rsid w:val="2D7422C2"/>
    <w:rsid w:val="2DA5D121"/>
    <w:rsid w:val="2E1A9C99"/>
    <w:rsid w:val="2E5D3C42"/>
    <w:rsid w:val="2E775A24"/>
    <w:rsid w:val="2E778CF5"/>
    <w:rsid w:val="2E7B99EB"/>
    <w:rsid w:val="2E8B5558"/>
    <w:rsid w:val="2EC4C03D"/>
    <w:rsid w:val="2F063EBC"/>
    <w:rsid w:val="2F15E629"/>
    <w:rsid w:val="2F578460"/>
    <w:rsid w:val="2F875552"/>
    <w:rsid w:val="2F8C0BF9"/>
    <w:rsid w:val="30921498"/>
    <w:rsid w:val="309AED54"/>
    <w:rsid w:val="30A490D2"/>
    <w:rsid w:val="30FA2AE6"/>
    <w:rsid w:val="311902A9"/>
    <w:rsid w:val="314BE4DD"/>
    <w:rsid w:val="31696C7F"/>
    <w:rsid w:val="318B2377"/>
    <w:rsid w:val="31F8528B"/>
    <w:rsid w:val="32C31310"/>
    <w:rsid w:val="331848B7"/>
    <w:rsid w:val="3414CB10"/>
    <w:rsid w:val="3416BABC"/>
    <w:rsid w:val="3456F107"/>
    <w:rsid w:val="34CACF15"/>
    <w:rsid w:val="350520DA"/>
    <w:rsid w:val="350AC169"/>
    <w:rsid w:val="3569EBCB"/>
    <w:rsid w:val="356A0859"/>
    <w:rsid w:val="357BA7D7"/>
    <w:rsid w:val="358AD99D"/>
    <w:rsid w:val="35B092DF"/>
    <w:rsid w:val="35F091A0"/>
    <w:rsid w:val="361D5C51"/>
    <w:rsid w:val="36524759"/>
    <w:rsid w:val="368CAC8C"/>
    <w:rsid w:val="36C24491"/>
    <w:rsid w:val="37157FFA"/>
    <w:rsid w:val="3726C7A3"/>
    <w:rsid w:val="373DB81F"/>
    <w:rsid w:val="376A82D0"/>
    <w:rsid w:val="37827C3D"/>
    <w:rsid w:val="379016BF"/>
    <w:rsid w:val="379A75AA"/>
    <w:rsid w:val="37BF03D9"/>
    <w:rsid w:val="37EAE20B"/>
    <w:rsid w:val="3813F1FF"/>
    <w:rsid w:val="3840EF81"/>
    <w:rsid w:val="384B7883"/>
    <w:rsid w:val="38591BBF"/>
    <w:rsid w:val="38B5A679"/>
    <w:rsid w:val="395C5321"/>
    <w:rsid w:val="39D10A19"/>
    <w:rsid w:val="3A079255"/>
    <w:rsid w:val="3A8F7D5D"/>
    <w:rsid w:val="3AA979A0"/>
    <w:rsid w:val="3ABC7ADF"/>
    <w:rsid w:val="3AD14C23"/>
    <w:rsid w:val="3AE97861"/>
    <w:rsid w:val="3AF53F70"/>
    <w:rsid w:val="3B40698D"/>
    <w:rsid w:val="3B681738"/>
    <w:rsid w:val="3B782B9C"/>
    <w:rsid w:val="3B8C929F"/>
    <w:rsid w:val="3BA7B8D4"/>
    <w:rsid w:val="3C2C8992"/>
    <w:rsid w:val="3C713425"/>
    <w:rsid w:val="3CDB15E1"/>
    <w:rsid w:val="3CEC8E21"/>
    <w:rsid w:val="3CFCAAF1"/>
    <w:rsid w:val="3D24D22D"/>
    <w:rsid w:val="3D473DF3"/>
    <w:rsid w:val="3DDF31BC"/>
    <w:rsid w:val="3DE34571"/>
    <w:rsid w:val="3E2D01BD"/>
    <w:rsid w:val="3E59FF3F"/>
    <w:rsid w:val="3EB1C49C"/>
    <w:rsid w:val="3F2BA693"/>
    <w:rsid w:val="3F660BC6"/>
    <w:rsid w:val="3F7ADD0A"/>
    <w:rsid w:val="3F92E7CE"/>
    <w:rsid w:val="3FB561A0"/>
    <w:rsid w:val="3FCD283C"/>
    <w:rsid w:val="3FFEEB1B"/>
    <w:rsid w:val="40171759"/>
    <w:rsid w:val="4021A7DC"/>
    <w:rsid w:val="40247F0A"/>
    <w:rsid w:val="4050621C"/>
    <w:rsid w:val="4127E93D"/>
    <w:rsid w:val="41B87760"/>
    <w:rsid w:val="41FB9366"/>
    <w:rsid w:val="4289D7CF"/>
    <w:rsid w:val="42B7E073"/>
    <w:rsid w:val="433DE1EB"/>
    <w:rsid w:val="436BEC75"/>
    <w:rsid w:val="4392B1F0"/>
    <w:rsid w:val="442ED020"/>
    <w:rsid w:val="4431F505"/>
    <w:rsid w:val="44414C1E"/>
    <w:rsid w:val="44512534"/>
    <w:rsid w:val="4498DBD3"/>
    <w:rsid w:val="44A2CF06"/>
    <w:rsid w:val="44CAD45A"/>
    <w:rsid w:val="44E2CDC7"/>
    <w:rsid w:val="44EA8B5C"/>
    <w:rsid w:val="451490A6"/>
    <w:rsid w:val="46678D0E"/>
    <w:rsid w:val="466BFB87"/>
    <w:rsid w:val="468CB1D1"/>
    <w:rsid w:val="46B9AF53"/>
    <w:rsid w:val="470168C9"/>
    <w:rsid w:val="470E62DD"/>
    <w:rsid w:val="4741C34C"/>
    <w:rsid w:val="477B17EF"/>
    <w:rsid w:val="478F62A4"/>
    <w:rsid w:val="4794E161"/>
    <w:rsid w:val="47A81571"/>
    <w:rsid w:val="47BD1986"/>
    <w:rsid w:val="48538597"/>
    <w:rsid w:val="487B8CCA"/>
    <w:rsid w:val="491D0E73"/>
    <w:rsid w:val="4996F06A"/>
    <w:rsid w:val="49B9295F"/>
    <w:rsid w:val="49D998ED"/>
    <w:rsid w:val="4A2078A6"/>
    <w:rsid w:val="4B3BA975"/>
    <w:rsid w:val="4B859892"/>
    <w:rsid w:val="4B8A23D3"/>
    <w:rsid w:val="4BA1A632"/>
    <w:rsid w:val="4BEFF09F"/>
    <w:rsid w:val="4C174125"/>
    <w:rsid w:val="4C271A3B"/>
    <w:rsid w:val="4CA09690"/>
    <w:rsid w:val="4CA471E6"/>
    <w:rsid w:val="4CBEA19A"/>
    <w:rsid w:val="4D12CEBB"/>
    <w:rsid w:val="4D231F26"/>
    <w:rsid w:val="4D26F899"/>
    <w:rsid w:val="4D2F7C9C"/>
    <w:rsid w:val="4D38B909"/>
    <w:rsid w:val="4D5F6F76"/>
    <w:rsid w:val="4DE8F7B2"/>
    <w:rsid w:val="4E4AAD6B"/>
    <w:rsid w:val="4E62D9A9"/>
    <w:rsid w:val="4ED46878"/>
    <w:rsid w:val="4F0CD4E8"/>
    <w:rsid w:val="4F214CED"/>
    <w:rsid w:val="4F361E31"/>
    <w:rsid w:val="4F66110B"/>
    <w:rsid w:val="4F92DBBC"/>
    <w:rsid w:val="4F97D3EA"/>
    <w:rsid w:val="4F9937A9"/>
    <w:rsid w:val="4FF786CD"/>
    <w:rsid w:val="50514F00"/>
    <w:rsid w:val="50B3378A"/>
    <w:rsid w:val="50DB0A0D"/>
    <w:rsid w:val="50F7FBA8"/>
    <w:rsid w:val="519E757F"/>
    <w:rsid w:val="51E93900"/>
    <w:rsid w:val="52345E07"/>
    <w:rsid w:val="525CE8C3"/>
    <w:rsid w:val="526F3F81"/>
    <w:rsid w:val="52753B73"/>
    <w:rsid w:val="52A99A67"/>
    <w:rsid w:val="52E99928"/>
    <w:rsid w:val="530B1D4F"/>
    <w:rsid w:val="531696AA"/>
    <w:rsid w:val="53ED035B"/>
    <w:rsid w:val="5409F4F6"/>
    <w:rsid w:val="5449C0E6"/>
    <w:rsid w:val="54BB8286"/>
    <w:rsid w:val="5561FC5D"/>
    <w:rsid w:val="55BF1F8A"/>
    <w:rsid w:val="55DBAB83"/>
    <w:rsid w:val="560DCC76"/>
    <w:rsid w:val="56152917"/>
    <w:rsid w:val="566A5EBE"/>
    <w:rsid w:val="567D92CE"/>
    <w:rsid w:val="56C71C49"/>
    <w:rsid w:val="5768D0C3"/>
    <w:rsid w:val="57848F30"/>
    <w:rsid w:val="5833F6EA"/>
    <w:rsid w:val="585736E1"/>
    <w:rsid w:val="58713324"/>
    <w:rsid w:val="5875E415"/>
    <w:rsid w:val="58CDBDDE"/>
    <w:rsid w:val="596A6EE9"/>
    <w:rsid w:val="596F7258"/>
    <w:rsid w:val="598A325C"/>
    <w:rsid w:val="59A45D60"/>
    <w:rsid w:val="59D15AE2"/>
    <w:rsid w:val="59E016EC"/>
    <w:rsid w:val="5A508433"/>
    <w:rsid w:val="5A66EBCF"/>
    <w:rsid w:val="5A9AC4FF"/>
    <w:rsid w:val="5B660806"/>
    <w:rsid w:val="5B83B663"/>
    <w:rsid w:val="5C27BB71"/>
    <w:rsid w:val="5CAE6928"/>
    <w:rsid w:val="5CF82574"/>
    <w:rsid w:val="5D202AC8"/>
    <w:rsid w:val="5DA7419F"/>
    <w:rsid w:val="5DAFD519"/>
    <w:rsid w:val="5DBE536D"/>
    <w:rsid w:val="5E581A61"/>
    <w:rsid w:val="5E858EC5"/>
    <w:rsid w:val="5E9D4421"/>
    <w:rsid w:val="5EE6CD9C"/>
    <w:rsid w:val="5EF9CEDB"/>
    <w:rsid w:val="5EFEF9DA"/>
    <w:rsid w:val="5F73B0D2"/>
    <w:rsid w:val="5FA07B83"/>
    <w:rsid w:val="5FA0AE54"/>
    <w:rsid w:val="5FB874F0"/>
    <w:rsid w:val="5FB9DC82"/>
    <w:rsid w:val="60C6517C"/>
    <w:rsid w:val="612DA0C3"/>
    <w:rsid w:val="61355B78"/>
    <w:rsid w:val="613B2DDD"/>
    <w:rsid w:val="61AC1546"/>
    <w:rsid w:val="6203DAA3"/>
    <w:rsid w:val="62401B4E"/>
    <w:rsid w:val="626A888A"/>
    <w:rsid w:val="627DBC9A"/>
    <w:rsid w:val="62C778E6"/>
    <w:rsid w:val="62CCF311"/>
    <w:rsid w:val="631F3E43"/>
    <w:rsid w:val="63273F79"/>
    <w:rsid w:val="63692D60"/>
    <w:rsid w:val="63B097EB"/>
    <w:rsid w:val="641CE662"/>
    <w:rsid w:val="655C9AE5"/>
    <w:rsid w:val="65FE4F5F"/>
    <w:rsid w:val="661648CC"/>
    <w:rsid w:val="6668A76C"/>
    <w:rsid w:val="66CFF6B3"/>
    <w:rsid w:val="66DC3BE7"/>
    <w:rsid w:val="6725154D"/>
    <w:rsid w:val="6729BEE6"/>
    <w:rsid w:val="676C119F"/>
    <w:rsid w:val="67AB3D0F"/>
    <w:rsid w:val="6804F0F4"/>
    <w:rsid w:val="681CEA61"/>
    <w:rsid w:val="6834E3CE"/>
    <w:rsid w:val="686F7BD2"/>
    <w:rsid w:val="689C4683"/>
    <w:rsid w:val="68A37618"/>
    <w:rsid w:val="68A99AC6"/>
    <w:rsid w:val="68B35851"/>
    <w:rsid w:val="68BB1306"/>
    <w:rsid w:val="69553F9C"/>
    <w:rsid w:val="69F6C145"/>
    <w:rsid w:val="6A0BC55A"/>
    <w:rsid w:val="6B0EFCBC"/>
    <w:rsid w:val="6B6673AE"/>
    <w:rsid w:val="6B83B3B4"/>
    <w:rsid w:val="6BCDA2D1"/>
    <w:rsid w:val="6BCE2CA3"/>
    <w:rsid w:val="6BE59C3E"/>
    <w:rsid w:val="6C39002C"/>
    <w:rsid w:val="6C4259C9"/>
    <w:rsid w:val="6C55FFAE"/>
    <w:rsid w:val="6D5D8A98"/>
    <w:rsid w:val="6D728EAD"/>
    <w:rsid w:val="6DA779B5"/>
    <w:rsid w:val="6DE32D9D"/>
    <w:rsid w:val="6E190884"/>
    <w:rsid w:val="6E4AD2D0"/>
    <w:rsid w:val="6EAAB117"/>
    <w:rsid w:val="6ED66B29"/>
    <w:rsid w:val="6ED7AE99"/>
    <w:rsid w:val="6F1F680F"/>
    <w:rsid w:val="6FAE1B4A"/>
    <w:rsid w:val="6FC614B7"/>
    <w:rsid w:val="6FE8807D"/>
    <w:rsid w:val="6FF2AC97"/>
    <w:rsid w:val="701AA363"/>
    <w:rsid w:val="7054C7F2"/>
    <w:rsid w:val="70594C64"/>
    <w:rsid w:val="708192A3"/>
    <w:rsid w:val="70C656C1"/>
    <w:rsid w:val="70DE502E"/>
    <w:rsid w:val="712609A4"/>
    <w:rsid w:val="713B0DB9"/>
    <w:rsid w:val="716FC5F0"/>
    <w:rsid w:val="719737EC"/>
    <w:rsid w:val="719B9EAE"/>
    <w:rsid w:val="719CC372"/>
    <w:rsid w:val="71B2EFD4"/>
    <w:rsid w:val="71FE792B"/>
    <w:rsid w:val="72DA92D8"/>
    <w:rsid w:val="7311ABBB"/>
    <w:rsid w:val="7314E49D"/>
    <w:rsid w:val="732CDE0A"/>
    <w:rsid w:val="7359A8BB"/>
    <w:rsid w:val="73A36507"/>
    <w:rsid w:val="74184ED0"/>
    <w:rsid w:val="7425EAED"/>
    <w:rsid w:val="74454C52"/>
    <w:rsid w:val="7490DFEF"/>
    <w:rsid w:val="7492035E"/>
    <w:rsid w:val="74C3C0D5"/>
    <w:rsid w:val="751BB903"/>
    <w:rsid w:val="75308A47"/>
    <w:rsid w:val="754D4911"/>
    <w:rsid w:val="7565427E"/>
    <w:rsid w:val="757F845B"/>
    <w:rsid w:val="75F78649"/>
    <w:rsid w:val="760BEF26"/>
    <w:rsid w:val="761EF065"/>
    <w:rsid w:val="762B16B0"/>
    <w:rsid w:val="7636E9D2"/>
    <w:rsid w:val="76D00F66"/>
    <w:rsid w:val="76DD63A9"/>
    <w:rsid w:val="76EF6124"/>
    <w:rsid w:val="773F1962"/>
    <w:rsid w:val="779BD6ED"/>
    <w:rsid w:val="77AF5854"/>
    <w:rsid w:val="780D988D"/>
    <w:rsid w:val="782ABCF9"/>
    <w:rsid w:val="78445D93"/>
    <w:rsid w:val="78E4380F"/>
    <w:rsid w:val="79113591"/>
    <w:rsid w:val="79645112"/>
    <w:rsid w:val="797BC107"/>
    <w:rsid w:val="79BC74C5"/>
    <w:rsid w:val="79CF7604"/>
    <w:rsid w:val="79CFA8D5"/>
    <w:rsid w:val="7A1F2A9D"/>
    <w:rsid w:val="7A76557D"/>
    <w:rsid w:val="7A7AE809"/>
    <w:rsid w:val="7A8E1C19"/>
    <w:rsid w:val="7B047726"/>
    <w:rsid w:val="7B44A1D7"/>
    <w:rsid w:val="7B4C8F5D"/>
    <w:rsid w:val="7BA1D7DB"/>
    <w:rsid w:val="7BAC683B"/>
    <w:rsid w:val="7BDC4548"/>
    <w:rsid w:val="7C0347EC"/>
    <w:rsid w:val="7C2006B6"/>
    <w:rsid w:val="7C2F6449"/>
    <w:rsid w:val="7C8606A3"/>
    <w:rsid w:val="7E26A84B"/>
    <w:rsid w:val="7E7FDA8E"/>
    <w:rsid w:val="7E9B5F43"/>
    <w:rsid w:val="7EB81E0D"/>
    <w:rsid w:val="7EC45382"/>
    <w:rsid w:val="7EE51B8F"/>
    <w:rsid w:val="7F441C0E"/>
    <w:rsid w:val="7FD879D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9ED35A"/>
  <w15:docId w15:val="{9A8CC5A2-57DB-4C08-8CDA-4B7B49F24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905"/>
    <w:pPr>
      <w:tabs>
        <w:tab w:val="left" w:pos="-3060"/>
        <w:tab w:val="left" w:pos="-2340"/>
        <w:tab w:val="left" w:pos="6300"/>
      </w:tabs>
      <w:suppressAutoHyphens/>
      <w:spacing w:after="120" w:line="288" w:lineRule="auto"/>
    </w:pPr>
    <w:rPr>
      <w:rFonts w:ascii="Poppins" w:eastAsia="Times New Roman" w:hAnsi="Poppins" w:cs="Arial"/>
      <w:color w:val="000000" w:themeColor="text1"/>
      <w:lang w:eastAsia="en-AU"/>
    </w:rPr>
  </w:style>
  <w:style w:type="paragraph" w:styleId="Heading1">
    <w:name w:val="heading 1"/>
    <w:basedOn w:val="Normal"/>
    <w:next w:val="Normal"/>
    <w:link w:val="Heading1Char"/>
    <w:autoRedefine/>
    <w:qFormat/>
    <w:rsid w:val="005148C5"/>
    <w:pPr>
      <w:spacing w:after="240"/>
      <w:outlineLvl w:val="0"/>
    </w:pPr>
    <w:rPr>
      <w:b/>
      <w:color w:val="007484"/>
      <w:sz w:val="72"/>
      <w:szCs w:val="72"/>
    </w:rPr>
  </w:style>
  <w:style w:type="paragraph" w:styleId="Heading2">
    <w:name w:val="heading 2"/>
    <w:basedOn w:val="Normal"/>
    <w:next w:val="Normal"/>
    <w:link w:val="Heading2Char"/>
    <w:qFormat/>
    <w:rsid w:val="006B1530"/>
    <w:pPr>
      <w:tabs>
        <w:tab w:val="clear" w:pos="-3060"/>
        <w:tab w:val="clear" w:pos="-2340"/>
        <w:tab w:val="clear" w:pos="6300"/>
        <w:tab w:val="left" w:pos="284"/>
        <w:tab w:val="left" w:pos="993"/>
      </w:tabs>
      <w:suppressAutoHyphens w:val="0"/>
      <w:spacing w:before="360" w:line="240" w:lineRule="auto"/>
      <w:outlineLvl w:val="1"/>
    </w:pPr>
    <w:rPr>
      <w:b/>
      <w:bCs/>
      <w:color w:val="3B3838" w:themeColor="background2" w:themeShade="40"/>
      <w:kern w:val="32"/>
      <w:sz w:val="44"/>
      <w:szCs w:val="44"/>
    </w:rPr>
  </w:style>
  <w:style w:type="paragraph" w:styleId="Heading3">
    <w:name w:val="heading 3"/>
    <w:next w:val="Normal"/>
    <w:link w:val="Heading3Char"/>
    <w:qFormat/>
    <w:rsid w:val="009F0231"/>
    <w:pPr>
      <w:spacing w:before="360" w:after="80" w:line="240" w:lineRule="auto"/>
      <w:outlineLvl w:val="2"/>
    </w:pPr>
    <w:rPr>
      <w:rFonts w:ascii="Poppins" w:eastAsiaTheme="majorEastAsia" w:hAnsi="Poppins" w:cs="Arial"/>
      <w:color w:val="000000" w:themeColor="text1"/>
      <w:sz w:val="36"/>
      <w:szCs w:val="36"/>
      <w:lang w:eastAsia="en-AU"/>
      <w14:textFill>
        <w14:solidFill>
          <w14:schemeClr w14:val="tx1">
            <w14:lumMod w14:val="75000"/>
            <w14:lumOff w14:val="25000"/>
            <w14:lumMod w14:val="65000"/>
          </w14:schemeClr>
        </w14:solidFill>
      </w14:textFill>
    </w:rPr>
  </w:style>
  <w:style w:type="paragraph" w:styleId="Heading4">
    <w:name w:val="heading 4"/>
    <w:next w:val="Normal"/>
    <w:link w:val="Heading4Char"/>
    <w:autoRedefine/>
    <w:qFormat/>
    <w:rsid w:val="009F0231"/>
    <w:pPr>
      <w:spacing w:before="360" w:after="120" w:line="240" w:lineRule="auto"/>
      <w:outlineLvl w:val="3"/>
    </w:pPr>
    <w:rPr>
      <w:rFonts w:ascii="Poppins" w:eastAsiaTheme="majorEastAsia" w:hAnsi="Poppins" w:cs="Arial"/>
      <w:b/>
      <w:caps/>
      <w:color w:val="000000" w:themeColor="text1"/>
      <w:sz w:val="28"/>
      <w:szCs w:val="36"/>
      <w:lang w:eastAsia="en-AU"/>
    </w:rPr>
  </w:style>
  <w:style w:type="paragraph" w:styleId="Heading5">
    <w:name w:val="heading 5"/>
    <w:next w:val="Normal"/>
    <w:link w:val="Heading5Char"/>
    <w:rsid w:val="00C10F9C"/>
    <w:pPr>
      <w:spacing w:before="120" w:after="60" w:line="240" w:lineRule="auto"/>
      <w:outlineLvl w:val="4"/>
    </w:pPr>
    <w:rPr>
      <w:rFonts w:ascii="Arial" w:eastAsiaTheme="majorEastAsia" w:hAnsi="Arial" w:cs="Arial"/>
      <w:b/>
      <w:color w:val="000000" w:themeColor="text1"/>
      <w:lang w:eastAsia="en-AU"/>
    </w:rPr>
  </w:style>
  <w:style w:type="paragraph" w:styleId="Heading6">
    <w:name w:val="heading 6"/>
    <w:basedOn w:val="Normal"/>
    <w:next w:val="Normal"/>
    <w:link w:val="Heading6Char"/>
    <w:rsid w:val="00D60E63"/>
    <w:pPr>
      <w:numPr>
        <w:ilvl w:val="5"/>
        <w:numId w:val="3"/>
      </w:numPr>
      <w:spacing w:before="240" w:after="60"/>
      <w:outlineLvl w:val="5"/>
    </w:pPr>
    <w:rPr>
      <w:i/>
      <w:szCs w:val="20"/>
    </w:rPr>
  </w:style>
  <w:style w:type="paragraph" w:styleId="Heading7">
    <w:name w:val="heading 7"/>
    <w:basedOn w:val="Normal"/>
    <w:next w:val="Normal"/>
    <w:link w:val="Heading7Char"/>
    <w:rsid w:val="00D60E63"/>
    <w:pPr>
      <w:numPr>
        <w:ilvl w:val="6"/>
        <w:numId w:val="3"/>
      </w:numPr>
      <w:spacing w:before="240" w:after="60"/>
      <w:outlineLvl w:val="6"/>
    </w:pPr>
    <w:rPr>
      <w:sz w:val="20"/>
      <w:szCs w:val="20"/>
    </w:rPr>
  </w:style>
  <w:style w:type="paragraph" w:styleId="Heading8">
    <w:name w:val="heading 8"/>
    <w:basedOn w:val="Normal"/>
    <w:next w:val="Normal"/>
    <w:link w:val="Heading8Char"/>
    <w:rsid w:val="00D60E63"/>
    <w:pPr>
      <w:numPr>
        <w:ilvl w:val="7"/>
        <w:numId w:val="3"/>
      </w:numPr>
      <w:spacing w:before="240" w:after="60"/>
      <w:outlineLvl w:val="7"/>
    </w:pPr>
    <w:rPr>
      <w:i/>
      <w:sz w:val="20"/>
      <w:szCs w:val="20"/>
    </w:rPr>
  </w:style>
  <w:style w:type="paragraph" w:styleId="Heading9">
    <w:name w:val="heading 9"/>
    <w:basedOn w:val="Normal"/>
    <w:next w:val="Normal"/>
    <w:link w:val="Heading9Char"/>
    <w:rsid w:val="00D60E63"/>
    <w:pPr>
      <w:numPr>
        <w:ilvl w:val="8"/>
        <w:numId w:val="3"/>
      </w:numPr>
      <w:spacing w:before="240" w:after="60"/>
      <w:outlineLvl w:val="8"/>
    </w:pPr>
    <w:rPr>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34CE8"/>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6B1530"/>
    <w:pPr>
      <w:spacing w:before="1440" w:after="240" w:line="216" w:lineRule="auto"/>
    </w:pPr>
    <w:rPr>
      <w:b/>
      <w:sz w:val="80"/>
      <w:szCs w:val="80"/>
    </w:rPr>
  </w:style>
  <w:style w:type="character" w:customStyle="1" w:styleId="TitleChar">
    <w:name w:val="Title Char"/>
    <w:basedOn w:val="DefaultParagraphFont"/>
    <w:link w:val="Title"/>
    <w:uiPriority w:val="10"/>
    <w:rsid w:val="006B1530"/>
    <w:rPr>
      <w:rFonts w:ascii="Poppins" w:eastAsia="Times New Roman" w:hAnsi="Poppins" w:cs="Arial"/>
      <w:b/>
      <w:color w:val="000000" w:themeColor="text1"/>
      <w:sz w:val="80"/>
      <w:szCs w:val="80"/>
      <w:lang w:eastAsia="en-AU"/>
    </w:rPr>
  </w:style>
  <w:style w:type="paragraph" w:styleId="Header">
    <w:name w:val="header"/>
    <w:basedOn w:val="Normal"/>
    <w:link w:val="HeaderChar"/>
    <w:uiPriority w:val="99"/>
    <w:rsid w:val="00F47657"/>
    <w:pPr>
      <w:tabs>
        <w:tab w:val="center" w:pos="4153"/>
        <w:tab w:val="right" w:pos="8306"/>
      </w:tabs>
    </w:pPr>
  </w:style>
  <w:style w:type="character" w:customStyle="1" w:styleId="HeaderChar">
    <w:name w:val="Header Char"/>
    <w:basedOn w:val="DefaultParagraphFont"/>
    <w:link w:val="Header"/>
    <w:uiPriority w:val="99"/>
    <w:rsid w:val="00F47657"/>
    <w:rPr>
      <w:rFonts w:ascii="Times New Roman" w:eastAsia="Times New Roman" w:hAnsi="Times New Roman" w:cs="Times New Roman"/>
      <w:sz w:val="24"/>
      <w:szCs w:val="24"/>
      <w:lang w:eastAsia="en-AU"/>
    </w:rPr>
  </w:style>
  <w:style w:type="paragraph" w:styleId="Footer">
    <w:name w:val="footer"/>
    <w:basedOn w:val="Normal"/>
    <w:link w:val="FooterChar"/>
    <w:uiPriority w:val="99"/>
    <w:rsid w:val="00F47657"/>
    <w:pPr>
      <w:tabs>
        <w:tab w:val="center" w:pos="4153"/>
        <w:tab w:val="right" w:pos="8306"/>
      </w:tabs>
    </w:pPr>
  </w:style>
  <w:style w:type="character" w:customStyle="1" w:styleId="FooterChar">
    <w:name w:val="Footer Char"/>
    <w:basedOn w:val="DefaultParagraphFont"/>
    <w:link w:val="Footer"/>
    <w:uiPriority w:val="99"/>
    <w:rsid w:val="00F47657"/>
    <w:rPr>
      <w:rFonts w:ascii="Times New Roman" w:eastAsia="Times New Roman" w:hAnsi="Times New Roman" w:cs="Times New Roman"/>
      <w:sz w:val="24"/>
      <w:szCs w:val="24"/>
      <w:lang w:eastAsia="en-AU"/>
    </w:rPr>
  </w:style>
  <w:style w:type="character" w:styleId="PageNumber">
    <w:name w:val="page number"/>
    <w:basedOn w:val="DefaultParagraphFont"/>
    <w:rsid w:val="00F47657"/>
  </w:style>
  <w:style w:type="paragraph" w:customStyle="1" w:styleId="TableText">
    <w:name w:val="Table Text"/>
    <w:basedOn w:val="Normal"/>
    <w:link w:val="TableTextChar"/>
    <w:rsid w:val="00F47657"/>
    <w:pPr>
      <w:spacing w:before="40" w:after="40"/>
    </w:pPr>
    <w:rPr>
      <w:rFonts w:ascii="Verdana" w:hAnsi="Verdana"/>
      <w:sz w:val="17"/>
    </w:rPr>
  </w:style>
  <w:style w:type="character" w:customStyle="1" w:styleId="TableTextChar">
    <w:name w:val="Table Text Char"/>
    <w:link w:val="TableText"/>
    <w:rsid w:val="00F47657"/>
    <w:rPr>
      <w:rFonts w:ascii="Verdana" w:eastAsia="Times New Roman" w:hAnsi="Verdana" w:cs="Arial"/>
      <w:sz w:val="17"/>
      <w:szCs w:val="24"/>
      <w:lang w:eastAsia="en-AU"/>
    </w:rPr>
  </w:style>
  <w:style w:type="character" w:customStyle="1" w:styleId="Heading1Char">
    <w:name w:val="Heading 1 Char"/>
    <w:basedOn w:val="DefaultParagraphFont"/>
    <w:link w:val="Heading1"/>
    <w:rsid w:val="005148C5"/>
    <w:rPr>
      <w:rFonts w:ascii="Poppins" w:eastAsia="Times New Roman" w:hAnsi="Poppins" w:cs="Arial"/>
      <w:b/>
      <w:color w:val="007484"/>
      <w:sz w:val="72"/>
      <w:szCs w:val="72"/>
      <w:lang w:eastAsia="en-AU"/>
    </w:rPr>
  </w:style>
  <w:style w:type="character" w:customStyle="1" w:styleId="Heading2Char">
    <w:name w:val="Heading 2 Char"/>
    <w:basedOn w:val="DefaultParagraphFont"/>
    <w:link w:val="Heading2"/>
    <w:rsid w:val="006B1530"/>
    <w:rPr>
      <w:rFonts w:ascii="Poppins" w:eastAsia="Times New Roman" w:hAnsi="Poppins" w:cs="Arial"/>
      <w:b/>
      <w:bCs/>
      <w:color w:val="3B3838" w:themeColor="background2" w:themeShade="40"/>
      <w:kern w:val="32"/>
      <w:sz w:val="44"/>
      <w:szCs w:val="44"/>
      <w:lang w:eastAsia="en-AU"/>
    </w:rPr>
  </w:style>
  <w:style w:type="character" w:customStyle="1" w:styleId="Heading3Char">
    <w:name w:val="Heading 3 Char"/>
    <w:basedOn w:val="DefaultParagraphFont"/>
    <w:link w:val="Heading3"/>
    <w:rsid w:val="009F0231"/>
    <w:rPr>
      <w:rFonts w:ascii="Poppins" w:eastAsiaTheme="majorEastAsia" w:hAnsi="Poppins" w:cs="Arial"/>
      <w:color w:val="000000" w:themeColor="text1"/>
      <w:sz w:val="36"/>
      <w:szCs w:val="36"/>
      <w:lang w:eastAsia="en-AU"/>
      <w14:textFill>
        <w14:solidFill>
          <w14:schemeClr w14:val="tx1">
            <w14:lumMod w14:val="75000"/>
            <w14:lumOff w14:val="25000"/>
            <w14:lumMod w14:val="65000"/>
          </w14:schemeClr>
        </w14:solidFill>
      </w14:textFill>
    </w:rPr>
  </w:style>
  <w:style w:type="character" w:customStyle="1" w:styleId="Heading4Char">
    <w:name w:val="Heading 4 Char"/>
    <w:basedOn w:val="DefaultParagraphFont"/>
    <w:link w:val="Heading4"/>
    <w:rsid w:val="009F0231"/>
    <w:rPr>
      <w:rFonts w:ascii="Poppins" w:eastAsiaTheme="majorEastAsia" w:hAnsi="Poppins" w:cs="Arial"/>
      <w:b/>
      <w:caps/>
      <w:color w:val="000000" w:themeColor="text1"/>
      <w:sz w:val="28"/>
      <w:szCs w:val="36"/>
      <w:lang w:eastAsia="en-AU"/>
    </w:rPr>
  </w:style>
  <w:style w:type="character" w:customStyle="1" w:styleId="Heading5Char">
    <w:name w:val="Heading 5 Char"/>
    <w:basedOn w:val="DefaultParagraphFont"/>
    <w:link w:val="Heading5"/>
    <w:rsid w:val="00C10F9C"/>
    <w:rPr>
      <w:rFonts w:ascii="Arial" w:eastAsiaTheme="majorEastAsia" w:hAnsi="Arial" w:cs="Arial"/>
      <w:b/>
      <w:color w:val="000000" w:themeColor="text1"/>
      <w:lang w:eastAsia="en-AU"/>
    </w:rPr>
  </w:style>
  <w:style w:type="character" w:customStyle="1" w:styleId="Heading6Char">
    <w:name w:val="Heading 6 Char"/>
    <w:basedOn w:val="DefaultParagraphFont"/>
    <w:link w:val="Heading6"/>
    <w:rsid w:val="00D60E63"/>
    <w:rPr>
      <w:rFonts w:ascii="Arial" w:eastAsia="Times New Roman" w:hAnsi="Arial" w:cs="Arial"/>
      <w:i/>
      <w:noProof/>
      <w:color w:val="000000" w:themeColor="text1"/>
      <w:szCs w:val="20"/>
      <w:lang w:eastAsia="en-AU"/>
    </w:rPr>
  </w:style>
  <w:style w:type="character" w:customStyle="1" w:styleId="Heading7Char">
    <w:name w:val="Heading 7 Char"/>
    <w:basedOn w:val="DefaultParagraphFont"/>
    <w:link w:val="Heading7"/>
    <w:rsid w:val="00D60E63"/>
    <w:rPr>
      <w:rFonts w:ascii="Arial" w:eastAsia="Times New Roman" w:hAnsi="Arial" w:cs="Arial"/>
      <w:noProof/>
      <w:color w:val="000000" w:themeColor="text1"/>
      <w:sz w:val="20"/>
      <w:szCs w:val="20"/>
      <w:lang w:eastAsia="en-AU"/>
    </w:rPr>
  </w:style>
  <w:style w:type="character" w:customStyle="1" w:styleId="Heading8Char">
    <w:name w:val="Heading 8 Char"/>
    <w:basedOn w:val="DefaultParagraphFont"/>
    <w:link w:val="Heading8"/>
    <w:rsid w:val="00D60E63"/>
    <w:rPr>
      <w:rFonts w:ascii="Arial" w:eastAsia="Times New Roman" w:hAnsi="Arial" w:cs="Arial"/>
      <w:i/>
      <w:noProof/>
      <w:color w:val="000000" w:themeColor="text1"/>
      <w:sz w:val="20"/>
      <w:szCs w:val="20"/>
      <w:lang w:eastAsia="en-AU"/>
    </w:rPr>
  </w:style>
  <w:style w:type="character" w:customStyle="1" w:styleId="Heading9Char">
    <w:name w:val="Heading 9 Char"/>
    <w:basedOn w:val="DefaultParagraphFont"/>
    <w:link w:val="Heading9"/>
    <w:rsid w:val="00D60E63"/>
    <w:rPr>
      <w:rFonts w:ascii="Arial" w:eastAsia="Times New Roman" w:hAnsi="Arial" w:cs="Arial"/>
      <w:i/>
      <w:noProof/>
      <w:color w:val="000000" w:themeColor="text1"/>
      <w:sz w:val="18"/>
      <w:szCs w:val="20"/>
      <w:lang w:eastAsia="en-AU"/>
    </w:rPr>
  </w:style>
  <w:style w:type="numbering" w:customStyle="1" w:styleId="StyleHeading110ptGray-50">
    <w:name w:val="Style Heading 1 + 10 pt Gray-50%"/>
    <w:basedOn w:val="NoList"/>
    <w:rsid w:val="007D72D9"/>
    <w:pPr>
      <w:numPr>
        <w:numId w:val="4"/>
      </w:numPr>
    </w:pPr>
  </w:style>
  <w:style w:type="table" w:styleId="TableGrid">
    <w:name w:val="Table Grid"/>
    <w:basedOn w:val="TableNormal"/>
    <w:uiPriority w:val="39"/>
    <w:rsid w:val="001C5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75207"/>
    <w:pPr>
      <w:ind w:left="720"/>
      <w:contextualSpacing/>
    </w:pPr>
  </w:style>
  <w:style w:type="character" w:styleId="Hyperlink">
    <w:name w:val="Hyperlink"/>
    <w:basedOn w:val="DefaultParagraphFont"/>
    <w:uiPriority w:val="99"/>
    <w:unhideWhenUsed/>
    <w:rsid w:val="00344F41"/>
    <w:rPr>
      <w:color w:val="0563C1" w:themeColor="hyperlink"/>
      <w:u w:val="single"/>
    </w:rPr>
  </w:style>
  <w:style w:type="paragraph" w:styleId="BalloonText">
    <w:name w:val="Balloon Text"/>
    <w:basedOn w:val="Normal"/>
    <w:link w:val="BalloonTextChar"/>
    <w:uiPriority w:val="99"/>
    <w:semiHidden/>
    <w:unhideWhenUsed/>
    <w:rsid w:val="00D134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34B2"/>
    <w:rPr>
      <w:rFonts w:ascii="Lucida Grande" w:eastAsia="Times New Roman" w:hAnsi="Lucida Grande" w:cs="Lucida Grande"/>
      <w:sz w:val="18"/>
      <w:szCs w:val="18"/>
      <w:lang w:eastAsia="en-AU"/>
    </w:rPr>
  </w:style>
  <w:style w:type="character" w:styleId="BookTitle">
    <w:name w:val="Book Title"/>
    <w:basedOn w:val="DefaultParagraphFont"/>
    <w:uiPriority w:val="33"/>
    <w:rsid w:val="00972B8F"/>
    <w:rPr>
      <w:b/>
      <w:bCs/>
      <w:smallCaps/>
      <w:spacing w:val="5"/>
    </w:rPr>
  </w:style>
  <w:style w:type="paragraph" w:customStyle="1" w:styleId="BULLETS">
    <w:name w:val="BULLETS"/>
    <w:basedOn w:val="Normal"/>
    <w:link w:val="BULLETSChar"/>
    <w:rsid w:val="00D341F7"/>
    <w:pPr>
      <w:numPr>
        <w:numId w:val="2"/>
      </w:numPr>
      <w:spacing w:before="40" w:after="80"/>
    </w:pPr>
  </w:style>
  <w:style w:type="character" w:customStyle="1" w:styleId="BULLETSChar">
    <w:name w:val="BULLETS Char"/>
    <w:basedOn w:val="DefaultParagraphFont"/>
    <w:link w:val="BULLETS"/>
    <w:rsid w:val="00D341F7"/>
    <w:rPr>
      <w:rFonts w:ascii="Arial" w:eastAsia="Times New Roman" w:hAnsi="Arial" w:cs="Arial"/>
      <w:noProof/>
      <w:color w:val="000000" w:themeColor="text1"/>
      <w:lang w:eastAsia="en-AU"/>
    </w:rPr>
  </w:style>
  <w:style w:type="paragraph" w:customStyle="1" w:styleId="TABLENORMAL0">
    <w:name w:val="TABLE NORMAL"/>
    <w:basedOn w:val="Normal"/>
    <w:qFormat/>
    <w:rsid w:val="00E746B2"/>
  </w:style>
  <w:style w:type="paragraph" w:customStyle="1" w:styleId="TABLEBULLETS">
    <w:name w:val="TABLE BULLETS"/>
    <w:basedOn w:val="Normal"/>
    <w:qFormat/>
    <w:rsid w:val="00D341F7"/>
    <w:pPr>
      <w:tabs>
        <w:tab w:val="num" w:pos="360"/>
      </w:tabs>
      <w:spacing w:after="0"/>
      <w:ind w:left="357" w:hanging="357"/>
    </w:pPr>
  </w:style>
  <w:style w:type="paragraph" w:customStyle="1" w:styleId="TABLEHEADING">
    <w:name w:val="TABLE HEADING"/>
    <w:basedOn w:val="Normal"/>
    <w:qFormat/>
    <w:rsid w:val="00D341F7"/>
    <w:pPr>
      <w:spacing w:after="0"/>
    </w:pPr>
    <w:rPr>
      <w:b/>
      <w:color w:val="F2F2F2" w:themeColor="background1" w:themeShade="F2"/>
    </w:rPr>
  </w:style>
  <w:style w:type="paragraph" w:styleId="EndnoteText">
    <w:name w:val="endnote text"/>
    <w:basedOn w:val="Normal"/>
    <w:link w:val="EndnoteTextChar"/>
    <w:uiPriority w:val="99"/>
    <w:unhideWhenUsed/>
    <w:rsid w:val="008019B6"/>
    <w:pPr>
      <w:tabs>
        <w:tab w:val="clear" w:pos="-3060"/>
        <w:tab w:val="clear" w:pos="-2340"/>
        <w:tab w:val="clear" w:pos="6300"/>
      </w:tabs>
      <w:suppressAutoHyphens w:val="0"/>
      <w:spacing w:before="120" w:after="0" w:line="276" w:lineRule="auto"/>
    </w:pPr>
    <w:rPr>
      <w:rFonts w:ascii="Gill Sans MT" w:eastAsiaTheme="minorHAnsi" w:hAnsi="Gill Sans MT" w:cstheme="minorBidi"/>
      <w:color w:val="auto"/>
      <w:sz w:val="20"/>
      <w:szCs w:val="20"/>
      <w:lang w:eastAsia="en-US"/>
    </w:rPr>
  </w:style>
  <w:style w:type="character" w:customStyle="1" w:styleId="EndnoteTextChar">
    <w:name w:val="Endnote Text Char"/>
    <w:basedOn w:val="DefaultParagraphFont"/>
    <w:link w:val="EndnoteText"/>
    <w:uiPriority w:val="99"/>
    <w:rsid w:val="008019B6"/>
    <w:rPr>
      <w:rFonts w:ascii="Gill Sans MT" w:hAnsi="Gill Sans MT"/>
      <w:sz w:val="20"/>
      <w:szCs w:val="20"/>
    </w:rPr>
  </w:style>
  <w:style w:type="character" w:styleId="EndnoteReference">
    <w:name w:val="endnote reference"/>
    <w:basedOn w:val="DefaultParagraphFont"/>
    <w:uiPriority w:val="99"/>
    <w:unhideWhenUsed/>
    <w:rsid w:val="008019B6"/>
    <w:rPr>
      <w:vertAlign w:val="superscript"/>
    </w:rPr>
  </w:style>
  <w:style w:type="paragraph" w:customStyle="1" w:styleId="TableandFigureHeading">
    <w:name w:val="Table and Figure Heading"/>
    <w:basedOn w:val="Normal"/>
    <w:qFormat/>
    <w:rsid w:val="00544371"/>
    <w:pPr>
      <w:tabs>
        <w:tab w:val="clear" w:pos="-3060"/>
        <w:tab w:val="clear" w:pos="-2340"/>
        <w:tab w:val="clear" w:pos="6300"/>
      </w:tabs>
      <w:suppressAutoHyphens w:val="0"/>
      <w:spacing w:before="120" w:line="276" w:lineRule="auto"/>
    </w:pPr>
    <w:rPr>
      <w:rFonts w:eastAsiaTheme="minorHAnsi" w:cstheme="minorBidi"/>
      <w:b/>
      <w:color w:val="FFFFFF" w:themeColor="background1"/>
      <w:lang w:eastAsia="en-US"/>
    </w:rPr>
  </w:style>
  <w:style w:type="character" w:customStyle="1" w:styleId="ListParagraphChar">
    <w:name w:val="List Paragraph Char"/>
    <w:basedOn w:val="DefaultParagraphFont"/>
    <w:link w:val="ListParagraph"/>
    <w:uiPriority w:val="34"/>
    <w:rsid w:val="0065061E"/>
    <w:rPr>
      <w:rFonts w:ascii="Arial" w:eastAsia="Times New Roman" w:hAnsi="Arial" w:cs="Arial"/>
      <w:noProof/>
      <w:color w:val="000000" w:themeColor="text1"/>
      <w:lang w:eastAsia="en-AU"/>
    </w:rPr>
  </w:style>
  <w:style w:type="paragraph" w:styleId="NoSpacing">
    <w:name w:val="No Spacing"/>
    <w:autoRedefine/>
    <w:uiPriority w:val="1"/>
    <w:rsid w:val="00C10F9C"/>
    <w:pPr>
      <w:numPr>
        <w:numId w:val="5"/>
      </w:numPr>
      <w:spacing w:after="0" w:line="240" w:lineRule="auto"/>
    </w:pPr>
    <w:rPr>
      <w:rFonts w:ascii="Arial" w:hAnsi="Arial"/>
    </w:rPr>
  </w:style>
  <w:style w:type="paragraph" w:styleId="FootnoteText">
    <w:name w:val="footnote text"/>
    <w:basedOn w:val="Normal"/>
    <w:link w:val="FootnoteTextChar"/>
    <w:uiPriority w:val="99"/>
    <w:semiHidden/>
    <w:unhideWhenUsed/>
    <w:rsid w:val="00D879D2"/>
    <w:pPr>
      <w:spacing w:after="0"/>
    </w:pPr>
    <w:rPr>
      <w:sz w:val="20"/>
      <w:szCs w:val="20"/>
    </w:rPr>
  </w:style>
  <w:style w:type="character" w:customStyle="1" w:styleId="FootnoteTextChar">
    <w:name w:val="Footnote Text Char"/>
    <w:basedOn w:val="DefaultParagraphFont"/>
    <w:link w:val="FootnoteText"/>
    <w:uiPriority w:val="99"/>
    <w:semiHidden/>
    <w:rsid w:val="00D879D2"/>
    <w:rPr>
      <w:rFonts w:ascii="Arial" w:eastAsia="Times New Roman" w:hAnsi="Arial" w:cs="Arial"/>
      <w:noProof/>
      <w:color w:val="000000" w:themeColor="text1"/>
      <w:sz w:val="20"/>
      <w:szCs w:val="20"/>
      <w:lang w:eastAsia="en-AU"/>
    </w:rPr>
  </w:style>
  <w:style w:type="character" w:styleId="FootnoteReference">
    <w:name w:val="footnote reference"/>
    <w:basedOn w:val="DefaultParagraphFont"/>
    <w:uiPriority w:val="99"/>
    <w:semiHidden/>
    <w:unhideWhenUsed/>
    <w:rsid w:val="00D879D2"/>
    <w:rPr>
      <w:vertAlign w:val="superscript"/>
    </w:rPr>
  </w:style>
  <w:style w:type="table" w:styleId="TableGridLight">
    <w:name w:val="Grid Table Light"/>
    <w:basedOn w:val="TableNormal"/>
    <w:uiPriority w:val="40"/>
    <w:rsid w:val="00EA6CA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2"/>
    <w:next w:val="Normal"/>
    <w:uiPriority w:val="39"/>
    <w:unhideWhenUsed/>
    <w:qFormat/>
    <w:rsid w:val="00352C8A"/>
    <w:rPr>
      <w:rFonts w:eastAsiaTheme="majorEastAsia"/>
    </w:rPr>
  </w:style>
  <w:style w:type="paragraph" w:styleId="TOC1">
    <w:name w:val="toc 1"/>
    <w:basedOn w:val="TOC2"/>
    <w:next w:val="Normal"/>
    <w:autoRedefine/>
    <w:uiPriority w:val="39"/>
    <w:unhideWhenUsed/>
    <w:rsid w:val="00352C8A"/>
    <w:pPr>
      <w:ind w:left="0"/>
    </w:pPr>
  </w:style>
  <w:style w:type="paragraph" w:styleId="TOC2">
    <w:name w:val="toc 2"/>
    <w:basedOn w:val="Normal"/>
    <w:next w:val="Normal"/>
    <w:autoRedefine/>
    <w:uiPriority w:val="39"/>
    <w:unhideWhenUsed/>
    <w:rsid w:val="00352C8A"/>
    <w:pPr>
      <w:tabs>
        <w:tab w:val="clear" w:pos="-3060"/>
        <w:tab w:val="clear" w:pos="-2340"/>
        <w:tab w:val="clear" w:pos="6300"/>
        <w:tab w:val="right" w:leader="dot" w:pos="9628"/>
      </w:tabs>
      <w:spacing w:after="100"/>
      <w:ind w:left="440"/>
    </w:pPr>
    <w:rPr>
      <w:noProof/>
    </w:rPr>
  </w:style>
  <w:style w:type="character" w:styleId="CommentReference">
    <w:name w:val="annotation reference"/>
    <w:basedOn w:val="DefaultParagraphFont"/>
    <w:uiPriority w:val="99"/>
    <w:semiHidden/>
    <w:unhideWhenUsed/>
    <w:rsid w:val="00C95F79"/>
    <w:rPr>
      <w:sz w:val="16"/>
      <w:szCs w:val="16"/>
    </w:rPr>
  </w:style>
  <w:style w:type="paragraph" w:styleId="CommentText">
    <w:name w:val="annotation text"/>
    <w:basedOn w:val="Normal"/>
    <w:link w:val="CommentTextChar"/>
    <w:uiPriority w:val="99"/>
    <w:unhideWhenUsed/>
    <w:rsid w:val="00C95F79"/>
    <w:rPr>
      <w:sz w:val="20"/>
      <w:szCs w:val="20"/>
    </w:rPr>
  </w:style>
  <w:style w:type="character" w:customStyle="1" w:styleId="CommentTextChar">
    <w:name w:val="Comment Text Char"/>
    <w:basedOn w:val="DefaultParagraphFont"/>
    <w:link w:val="CommentText"/>
    <w:uiPriority w:val="99"/>
    <w:rsid w:val="00C95F79"/>
    <w:rPr>
      <w:rFonts w:ascii="Arial" w:eastAsia="Times New Roman" w:hAnsi="Arial" w:cs="Arial"/>
      <w:noProof/>
      <w:color w:val="000000" w:themeColor="text1"/>
      <w:sz w:val="20"/>
      <w:szCs w:val="20"/>
      <w:lang w:eastAsia="en-AU"/>
    </w:rPr>
  </w:style>
  <w:style w:type="paragraph" w:styleId="CommentSubject">
    <w:name w:val="annotation subject"/>
    <w:basedOn w:val="CommentText"/>
    <w:next w:val="CommentText"/>
    <w:link w:val="CommentSubjectChar"/>
    <w:uiPriority w:val="99"/>
    <w:semiHidden/>
    <w:unhideWhenUsed/>
    <w:rsid w:val="00C95F79"/>
    <w:rPr>
      <w:b/>
      <w:bCs/>
    </w:rPr>
  </w:style>
  <w:style w:type="character" w:customStyle="1" w:styleId="CommentSubjectChar">
    <w:name w:val="Comment Subject Char"/>
    <w:basedOn w:val="CommentTextChar"/>
    <w:link w:val="CommentSubject"/>
    <w:uiPriority w:val="99"/>
    <w:semiHidden/>
    <w:rsid w:val="00C95F79"/>
    <w:rPr>
      <w:rFonts w:ascii="Arial" w:eastAsia="Times New Roman" w:hAnsi="Arial" w:cs="Arial"/>
      <w:b/>
      <w:bCs/>
      <w:noProof/>
      <w:color w:val="000000" w:themeColor="text1"/>
      <w:sz w:val="20"/>
      <w:szCs w:val="20"/>
      <w:lang w:eastAsia="en-AU"/>
    </w:rPr>
  </w:style>
  <w:style w:type="paragraph" w:customStyle="1" w:styleId="NormalBullets">
    <w:name w:val="Normal Bullets"/>
    <w:basedOn w:val="Normal"/>
    <w:link w:val="NormalBulletsChar"/>
    <w:qFormat/>
    <w:rsid w:val="0071479E"/>
    <w:pPr>
      <w:numPr>
        <w:numId w:val="6"/>
      </w:numPr>
      <w:tabs>
        <w:tab w:val="clear" w:pos="-3060"/>
        <w:tab w:val="clear" w:pos="-2340"/>
        <w:tab w:val="clear" w:pos="6300"/>
        <w:tab w:val="right" w:pos="8931"/>
      </w:tabs>
      <w:suppressAutoHyphens w:val="0"/>
      <w:spacing w:line="240" w:lineRule="auto"/>
      <w:ind w:left="714" w:hanging="357"/>
    </w:pPr>
    <w:rPr>
      <w:rFonts w:eastAsia="Calibri"/>
      <w:color w:val="auto"/>
      <w:sz w:val="24"/>
      <w:szCs w:val="24"/>
      <w:lang w:eastAsia="en-US"/>
    </w:rPr>
  </w:style>
  <w:style w:type="character" w:customStyle="1" w:styleId="NormalBulletsChar">
    <w:name w:val="Normal Bullets Char"/>
    <w:basedOn w:val="DefaultParagraphFont"/>
    <w:link w:val="NormalBullets"/>
    <w:rsid w:val="0071479E"/>
    <w:rPr>
      <w:rFonts w:ascii="Poppins" w:eastAsia="Calibri" w:hAnsi="Poppins" w:cs="Arial"/>
      <w:sz w:val="24"/>
      <w:szCs w:val="24"/>
    </w:rPr>
  </w:style>
  <w:style w:type="paragraph" w:customStyle="1" w:styleId="Title2">
    <w:name w:val="Title 2"/>
    <w:basedOn w:val="Normal"/>
    <w:link w:val="Title2Char"/>
    <w:qFormat/>
    <w:rsid w:val="00C10F9C"/>
    <w:pPr>
      <w:outlineLvl w:val="1"/>
    </w:pPr>
    <w:rPr>
      <w:sz w:val="40"/>
      <w:szCs w:val="40"/>
    </w:rPr>
  </w:style>
  <w:style w:type="character" w:customStyle="1" w:styleId="Title2Char">
    <w:name w:val="Title 2 Char"/>
    <w:basedOn w:val="DefaultParagraphFont"/>
    <w:link w:val="Title2"/>
    <w:rsid w:val="00C10F9C"/>
    <w:rPr>
      <w:rFonts w:ascii="Arial" w:eastAsia="Times New Roman" w:hAnsi="Arial" w:cs="Arial"/>
      <w:noProof/>
      <w:color w:val="000000" w:themeColor="text1"/>
      <w:sz w:val="40"/>
      <w:szCs w:val="40"/>
      <w:lang w:eastAsia="en-AU"/>
    </w:rPr>
  </w:style>
  <w:style w:type="paragraph" w:styleId="Subtitle">
    <w:name w:val="Subtitle"/>
    <w:next w:val="Normal"/>
    <w:link w:val="SubtitleChar"/>
    <w:uiPriority w:val="11"/>
    <w:qFormat/>
    <w:rsid w:val="00F76536"/>
    <w:pPr>
      <w:spacing w:after="320" w:line="240" w:lineRule="auto"/>
    </w:pPr>
    <w:rPr>
      <w:rFonts w:ascii="Arial" w:eastAsia="Times New Roman" w:hAnsi="Arial" w:cs="Arial"/>
      <w:color w:val="000000" w:themeColor="text1"/>
      <w:sz w:val="40"/>
      <w:szCs w:val="40"/>
      <w:lang w:eastAsia="en-AU"/>
    </w:rPr>
  </w:style>
  <w:style w:type="character" w:customStyle="1" w:styleId="SubtitleChar">
    <w:name w:val="Subtitle Char"/>
    <w:basedOn w:val="DefaultParagraphFont"/>
    <w:link w:val="Subtitle"/>
    <w:uiPriority w:val="11"/>
    <w:rsid w:val="00F76536"/>
    <w:rPr>
      <w:rFonts w:ascii="Arial" w:eastAsia="Times New Roman" w:hAnsi="Arial" w:cs="Arial"/>
      <w:color w:val="000000" w:themeColor="text1"/>
      <w:sz w:val="40"/>
      <w:szCs w:val="40"/>
      <w:lang w:eastAsia="en-AU"/>
    </w:rPr>
  </w:style>
  <w:style w:type="table" w:styleId="ListTable2-Accent4">
    <w:name w:val="List Table 2 Accent 4"/>
    <w:basedOn w:val="TableNormal"/>
    <w:uiPriority w:val="47"/>
    <w:rsid w:val="00370DD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NormalWeb">
    <w:name w:val="Normal (Web)"/>
    <w:basedOn w:val="Normal"/>
    <w:uiPriority w:val="99"/>
    <w:semiHidden/>
    <w:unhideWhenUsed/>
    <w:rsid w:val="00F16FC4"/>
    <w:pPr>
      <w:tabs>
        <w:tab w:val="clear" w:pos="-3060"/>
        <w:tab w:val="clear" w:pos="-2340"/>
        <w:tab w:val="clear" w:pos="6300"/>
      </w:tabs>
      <w:suppressAutoHyphens w:val="0"/>
      <w:spacing w:before="100" w:beforeAutospacing="1" w:after="100" w:afterAutospacing="1"/>
    </w:pPr>
    <w:rPr>
      <w:rFonts w:ascii="Times New Roman" w:hAnsi="Times New Roman" w:cs="Times New Roman"/>
      <w:color w:val="auto"/>
      <w:sz w:val="24"/>
      <w:szCs w:val="24"/>
    </w:rPr>
  </w:style>
  <w:style w:type="paragraph" w:customStyle="1" w:styleId="Governancedetail">
    <w:name w:val="Governance detail"/>
    <w:basedOn w:val="Normal"/>
    <w:link w:val="GovernancedetailChar"/>
    <w:qFormat/>
    <w:rsid w:val="00352C8A"/>
    <w:pPr>
      <w:pBdr>
        <w:top w:val="single" w:sz="4" w:space="1" w:color="auto"/>
      </w:pBdr>
      <w:spacing w:before="120" w:after="60"/>
      <w:ind w:right="707"/>
    </w:pPr>
    <w:rPr>
      <w:b/>
      <w:szCs w:val="28"/>
    </w:rPr>
  </w:style>
  <w:style w:type="character" w:customStyle="1" w:styleId="GovernancedetailChar">
    <w:name w:val="Governance detail Char"/>
    <w:basedOn w:val="Heading4Char"/>
    <w:link w:val="Governancedetail"/>
    <w:rsid w:val="00352C8A"/>
    <w:rPr>
      <w:rFonts w:ascii="Arial" w:eastAsia="Times New Roman" w:hAnsi="Arial" w:cs="Arial"/>
      <w:b/>
      <w:caps/>
      <w:color w:val="000000" w:themeColor="text1"/>
      <w:sz w:val="24"/>
      <w:szCs w:val="28"/>
      <w:lang w:eastAsia="en-AU"/>
    </w:rPr>
  </w:style>
  <w:style w:type="character" w:styleId="UnresolvedMention">
    <w:name w:val="Unresolved Mention"/>
    <w:basedOn w:val="DefaultParagraphFont"/>
    <w:uiPriority w:val="99"/>
    <w:semiHidden/>
    <w:unhideWhenUsed/>
    <w:rsid w:val="006733DC"/>
    <w:rPr>
      <w:color w:val="808080"/>
      <w:shd w:val="clear" w:color="auto" w:fill="E6E6E6"/>
    </w:rPr>
  </w:style>
  <w:style w:type="table" w:styleId="ListTable2-Accent5">
    <w:name w:val="List Table 2 Accent 5"/>
    <w:basedOn w:val="TableNormal"/>
    <w:uiPriority w:val="47"/>
    <w:rsid w:val="004A6174"/>
    <w:pPr>
      <w:spacing w:after="0" w:line="240" w:lineRule="auto"/>
    </w:p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1">
    <w:name w:val="List Table 2 - Accent 51"/>
    <w:basedOn w:val="TableNormal"/>
    <w:next w:val="ListTable2-Accent5"/>
    <w:uiPriority w:val="47"/>
    <w:rsid w:val="00D404B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2">
    <w:name w:val="List Table 2 - Accent 52"/>
    <w:basedOn w:val="TableNormal"/>
    <w:next w:val="ListTable2-Accent5"/>
    <w:uiPriority w:val="47"/>
    <w:rsid w:val="00D404B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ableofFigures">
    <w:name w:val="table of figures"/>
    <w:basedOn w:val="Normal"/>
    <w:next w:val="Normal"/>
    <w:uiPriority w:val="99"/>
    <w:unhideWhenUsed/>
    <w:rsid w:val="00D404BC"/>
    <w:pPr>
      <w:tabs>
        <w:tab w:val="clear" w:pos="-3060"/>
        <w:tab w:val="clear" w:pos="-2340"/>
        <w:tab w:val="clear" w:pos="6300"/>
      </w:tabs>
      <w:spacing w:after="0"/>
    </w:pPr>
  </w:style>
  <w:style w:type="table" w:customStyle="1" w:styleId="ListTable2-Accent511">
    <w:name w:val="List Table 2 - Accent 511"/>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21">
    <w:name w:val="List Table 2 - Accent 521"/>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12">
    <w:name w:val="List Table 2 - Accent 512"/>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3">
    <w:name w:val="List Table 2 - Accent 53"/>
    <w:basedOn w:val="TableNormal"/>
    <w:next w:val="ListTable2-Accent5"/>
    <w:uiPriority w:val="47"/>
    <w:rsid w:val="00BD2467"/>
    <w:pPr>
      <w:spacing w:after="0" w:line="240" w:lineRule="auto"/>
    </w:p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OC3">
    <w:name w:val="toc 3"/>
    <w:basedOn w:val="Normal"/>
    <w:next w:val="Normal"/>
    <w:autoRedefine/>
    <w:uiPriority w:val="39"/>
    <w:unhideWhenUsed/>
    <w:rsid w:val="006B1530"/>
    <w:pPr>
      <w:tabs>
        <w:tab w:val="clear" w:pos="-3060"/>
        <w:tab w:val="clear" w:pos="-2340"/>
        <w:tab w:val="clear" w:pos="6300"/>
        <w:tab w:val="right" w:leader="dot" w:pos="9628"/>
      </w:tabs>
      <w:spacing w:after="100"/>
      <w:ind w:left="440"/>
    </w:pPr>
  </w:style>
  <w:style w:type="character" w:styleId="FollowedHyperlink">
    <w:name w:val="FollowedHyperlink"/>
    <w:basedOn w:val="DefaultParagraphFont"/>
    <w:uiPriority w:val="99"/>
    <w:semiHidden/>
    <w:unhideWhenUsed/>
    <w:rsid w:val="001144E1"/>
    <w:rPr>
      <w:color w:val="954F72" w:themeColor="followedHyperlink"/>
      <w:u w:val="single"/>
    </w:rPr>
  </w:style>
  <w:style w:type="paragraph" w:customStyle="1" w:styleId="Non-contentheader">
    <w:name w:val="Non-content header"/>
    <w:link w:val="Non-contentheaderChar"/>
    <w:qFormat/>
    <w:rsid w:val="006B1530"/>
    <w:pPr>
      <w:jc w:val="center"/>
    </w:pPr>
    <w:rPr>
      <w:rFonts w:ascii="Poppins" w:eastAsiaTheme="majorEastAsia" w:hAnsi="Poppins" w:cs="Arial"/>
      <w:noProof/>
      <w:color w:val="6E6455"/>
      <w:sz w:val="36"/>
      <w:szCs w:val="36"/>
      <w:lang w:eastAsia="en-AU"/>
      <w14:textFill>
        <w14:solidFill>
          <w14:srgbClr w14:val="6E6455">
            <w14:lumMod w14:val="65000"/>
          </w14:srgbClr>
        </w14:solidFill>
      </w14:textFill>
    </w:rPr>
  </w:style>
  <w:style w:type="character" w:customStyle="1" w:styleId="Non-contentheaderChar">
    <w:name w:val="Non-content header Char"/>
    <w:basedOn w:val="Heading3Char"/>
    <w:link w:val="Non-contentheader"/>
    <w:rsid w:val="006B1530"/>
    <w:rPr>
      <w:rFonts w:ascii="Poppins" w:eastAsiaTheme="majorEastAsia" w:hAnsi="Poppins" w:cs="Arial"/>
      <w:noProof/>
      <w:color w:val="6E6455"/>
      <w:sz w:val="36"/>
      <w:szCs w:val="36"/>
      <w:lang w:eastAsia="en-AU"/>
      <w14:textFill>
        <w14:solidFill>
          <w14:srgbClr w14:val="6E6455">
            <w14:lumMod w14:val="65000"/>
          </w14:srgbClr>
        </w14:solidFill>
      </w14:textFill>
    </w:rPr>
  </w:style>
  <w:style w:type="character" w:customStyle="1" w:styleId="normaltextrun">
    <w:name w:val="normaltextrun"/>
    <w:basedOn w:val="DefaultParagraphFont"/>
    <w:rsid w:val="000A50D6"/>
  </w:style>
  <w:style w:type="paragraph" w:customStyle="1" w:styleId="Reference">
    <w:name w:val="Reference"/>
    <w:basedOn w:val="Normal"/>
    <w:link w:val="ReferenceChar"/>
    <w:qFormat/>
    <w:rsid w:val="000A50D6"/>
    <w:rPr>
      <w:i/>
      <w:iCs/>
      <w:color w:val="44546A"/>
      <w:sz w:val="18"/>
      <w:szCs w:val="18"/>
      <w:shd w:val="clear" w:color="auto" w:fill="FFFFFF"/>
    </w:rPr>
  </w:style>
  <w:style w:type="character" w:customStyle="1" w:styleId="ReferenceChar">
    <w:name w:val="Reference Char"/>
    <w:basedOn w:val="DefaultParagraphFont"/>
    <w:link w:val="Reference"/>
    <w:rsid w:val="000A50D6"/>
    <w:rPr>
      <w:rFonts w:ascii="Poppins" w:eastAsia="Times New Roman" w:hAnsi="Poppins" w:cs="Arial"/>
      <w:i/>
      <w:iCs/>
      <w:color w:val="44546A"/>
      <w:sz w:val="18"/>
      <w:szCs w:val="18"/>
      <w:lang w:eastAsia="en-AU"/>
    </w:rPr>
  </w:style>
  <w:style w:type="paragraph" w:styleId="Quote">
    <w:name w:val="Quote"/>
    <w:basedOn w:val="Normal"/>
    <w:next w:val="Normal"/>
    <w:link w:val="QuoteChar"/>
    <w:uiPriority w:val="29"/>
    <w:qFormat/>
    <w:rsid w:val="006D5AD1"/>
    <w:pPr>
      <w:spacing w:before="160" w:after="160" w:line="240" w:lineRule="auto"/>
      <w:ind w:left="862"/>
    </w:pPr>
    <w:rPr>
      <w:i/>
      <w:iCs/>
      <w:color w:val="003942"/>
    </w:rPr>
  </w:style>
  <w:style w:type="character" w:customStyle="1" w:styleId="QuoteChar">
    <w:name w:val="Quote Char"/>
    <w:basedOn w:val="DefaultParagraphFont"/>
    <w:link w:val="Quote"/>
    <w:uiPriority w:val="29"/>
    <w:rsid w:val="006D5AD1"/>
    <w:rPr>
      <w:rFonts w:ascii="Poppins" w:eastAsia="Times New Roman" w:hAnsi="Poppins" w:cs="Arial"/>
      <w:i/>
      <w:iCs/>
      <w:color w:val="003942"/>
      <w:lang w:eastAsia="en-AU"/>
    </w:rPr>
  </w:style>
  <w:style w:type="paragraph" w:styleId="Revision">
    <w:name w:val="Revision"/>
    <w:hidden/>
    <w:uiPriority w:val="99"/>
    <w:semiHidden/>
    <w:rsid w:val="00715E10"/>
    <w:pPr>
      <w:spacing w:after="0" w:line="240" w:lineRule="auto"/>
    </w:pPr>
    <w:rPr>
      <w:rFonts w:ascii="Poppins" w:eastAsia="Times New Roman" w:hAnsi="Poppins" w:cs="Arial"/>
      <w:color w:val="000000" w:themeColor="text1"/>
      <w:lang w:eastAsia="en-AU"/>
    </w:rPr>
  </w:style>
  <w:style w:type="paragraph" w:customStyle="1" w:styleId="paragraph">
    <w:name w:val="paragraph"/>
    <w:basedOn w:val="Normal"/>
    <w:rsid w:val="001D7F4C"/>
    <w:pPr>
      <w:tabs>
        <w:tab w:val="clear" w:pos="-3060"/>
        <w:tab w:val="clear" w:pos="-2340"/>
        <w:tab w:val="clear" w:pos="6300"/>
      </w:tabs>
      <w:suppressAutoHyphens w:val="0"/>
      <w:spacing w:before="100" w:beforeAutospacing="1" w:after="100" w:afterAutospacing="1" w:line="240" w:lineRule="auto"/>
    </w:pPr>
    <w:rPr>
      <w:rFonts w:ascii="Times New Roman" w:hAnsi="Times New Roman" w:cs="Times New Roman"/>
      <w:color w:val="auto"/>
      <w:sz w:val="24"/>
      <w:szCs w:val="24"/>
    </w:rPr>
  </w:style>
  <w:style w:type="character" w:customStyle="1" w:styleId="eop">
    <w:name w:val="eop"/>
    <w:basedOn w:val="DefaultParagraphFont"/>
    <w:rsid w:val="001D7F4C"/>
  </w:style>
  <w:style w:type="character" w:customStyle="1" w:styleId="cf01">
    <w:name w:val="cf01"/>
    <w:basedOn w:val="DefaultParagraphFont"/>
    <w:rsid w:val="002C5A85"/>
    <w:rPr>
      <w:rFonts w:ascii="Segoe UI" w:hAnsi="Segoe UI" w:cs="Segoe UI" w:hint="default"/>
      <w:sz w:val="18"/>
      <w:szCs w:val="18"/>
    </w:rPr>
  </w:style>
  <w:style w:type="character" w:styleId="Strong">
    <w:name w:val="Strong"/>
    <w:basedOn w:val="DefaultParagraphFont"/>
    <w:uiPriority w:val="22"/>
    <w:qFormat/>
    <w:rsid w:val="00B943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2094">
      <w:bodyDiv w:val="1"/>
      <w:marLeft w:val="0"/>
      <w:marRight w:val="0"/>
      <w:marTop w:val="0"/>
      <w:marBottom w:val="0"/>
      <w:divBdr>
        <w:top w:val="none" w:sz="0" w:space="0" w:color="auto"/>
        <w:left w:val="none" w:sz="0" w:space="0" w:color="auto"/>
        <w:bottom w:val="none" w:sz="0" w:space="0" w:color="auto"/>
        <w:right w:val="none" w:sz="0" w:space="0" w:color="auto"/>
      </w:divBdr>
      <w:divsChild>
        <w:div w:id="173300178">
          <w:marLeft w:val="0"/>
          <w:marRight w:val="0"/>
          <w:marTop w:val="0"/>
          <w:marBottom w:val="0"/>
          <w:divBdr>
            <w:top w:val="none" w:sz="0" w:space="0" w:color="auto"/>
            <w:left w:val="none" w:sz="0" w:space="0" w:color="auto"/>
            <w:bottom w:val="none" w:sz="0" w:space="0" w:color="auto"/>
            <w:right w:val="none" w:sz="0" w:space="0" w:color="auto"/>
          </w:divBdr>
        </w:div>
      </w:divsChild>
    </w:div>
    <w:div w:id="15429291">
      <w:bodyDiv w:val="1"/>
      <w:marLeft w:val="0"/>
      <w:marRight w:val="0"/>
      <w:marTop w:val="0"/>
      <w:marBottom w:val="0"/>
      <w:divBdr>
        <w:top w:val="none" w:sz="0" w:space="0" w:color="auto"/>
        <w:left w:val="none" w:sz="0" w:space="0" w:color="auto"/>
        <w:bottom w:val="none" w:sz="0" w:space="0" w:color="auto"/>
        <w:right w:val="none" w:sz="0" w:space="0" w:color="auto"/>
      </w:divBdr>
    </w:div>
    <w:div w:id="33232371">
      <w:bodyDiv w:val="1"/>
      <w:marLeft w:val="0"/>
      <w:marRight w:val="0"/>
      <w:marTop w:val="0"/>
      <w:marBottom w:val="0"/>
      <w:divBdr>
        <w:top w:val="none" w:sz="0" w:space="0" w:color="auto"/>
        <w:left w:val="none" w:sz="0" w:space="0" w:color="auto"/>
        <w:bottom w:val="none" w:sz="0" w:space="0" w:color="auto"/>
        <w:right w:val="none" w:sz="0" w:space="0" w:color="auto"/>
      </w:divBdr>
      <w:divsChild>
        <w:div w:id="948045858">
          <w:marLeft w:val="0"/>
          <w:marRight w:val="0"/>
          <w:marTop w:val="0"/>
          <w:marBottom w:val="0"/>
          <w:divBdr>
            <w:top w:val="none" w:sz="0" w:space="0" w:color="auto"/>
            <w:left w:val="none" w:sz="0" w:space="0" w:color="auto"/>
            <w:bottom w:val="none" w:sz="0" w:space="0" w:color="auto"/>
            <w:right w:val="none" w:sz="0" w:space="0" w:color="auto"/>
          </w:divBdr>
        </w:div>
      </w:divsChild>
    </w:div>
    <w:div w:id="71850882">
      <w:bodyDiv w:val="1"/>
      <w:marLeft w:val="0"/>
      <w:marRight w:val="0"/>
      <w:marTop w:val="0"/>
      <w:marBottom w:val="0"/>
      <w:divBdr>
        <w:top w:val="none" w:sz="0" w:space="0" w:color="auto"/>
        <w:left w:val="none" w:sz="0" w:space="0" w:color="auto"/>
        <w:bottom w:val="none" w:sz="0" w:space="0" w:color="auto"/>
        <w:right w:val="none" w:sz="0" w:space="0" w:color="auto"/>
      </w:divBdr>
      <w:divsChild>
        <w:div w:id="1009020282">
          <w:marLeft w:val="0"/>
          <w:marRight w:val="0"/>
          <w:marTop w:val="0"/>
          <w:marBottom w:val="0"/>
          <w:divBdr>
            <w:top w:val="none" w:sz="0" w:space="0" w:color="auto"/>
            <w:left w:val="none" w:sz="0" w:space="0" w:color="auto"/>
            <w:bottom w:val="none" w:sz="0" w:space="0" w:color="auto"/>
            <w:right w:val="none" w:sz="0" w:space="0" w:color="auto"/>
          </w:divBdr>
        </w:div>
      </w:divsChild>
    </w:div>
    <w:div w:id="75591188">
      <w:bodyDiv w:val="1"/>
      <w:marLeft w:val="0"/>
      <w:marRight w:val="0"/>
      <w:marTop w:val="0"/>
      <w:marBottom w:val="0"/>
      <w:divBdr>
        <w:top w:val="none" w:sz="0" w:space="0" w:color="auto"/>
        <w:left w:val="none" w:sz="0" w:space="0" w:color="auto"/>
        <w:bottom w:val="none" w:sz="0" w:space="0" w:color="auto"/>
        <w:right w:val="none" w:sz="0" w:space="0" w:color="auto"/>
      </w:divBdr>
    </w:div>
    <w:div w:id="94447076">
      <w:bodyDiv w:val="1"/>
      <w:marLeft w:val="0"/>
      <w:marRight w:val="0"/>
      <w:marTop w:val="0"/>
      <w:marBottom w:val="0"/>
      <w:divBdr>
        <w:top w:val="none" w:sz="0" w:space="0" w:color="auto"/>
        <w:left w:val="none" w:sz="0" w:space="0" w:color="auto"/>
        <w:bottom w:val="none" w:sz="0" w:space="0" w:color="auto"/>
        <w:right w:val="none" w:sz="0" w:space="0" w:color="auto"/>
      </w:divBdr>
      <w:divsChild>
        <w:div w:id="1476096932">
          <w:marLeft w:val="0"/>
          <w:marRight w:val="0"/>
          <w:marTop w:val="0"/>
          <w:marBottom w:val="0"/>
          <w:divBdr>
            <w:top w:val="none" w:sz="0" w:space="0" w:color="auto"/>
            <w:left w:val="none" w:sz="0" w:space="0" w:color="auto"/>
            <w:bottom w:val="none" w:sz="0" w:space="0" w:color="auto"/>
            <w:right w:val="none" w:sz="0" w:space="0" w:color="auto"/>
          </w:divBdr>
        </w:div>
      </w:divsChild>
    </w:div>
    <w:div w:id="112141892">
      <w:bodyDiv w:val="1"/>
      <w:marLeft w:val="0"/>
      <w:marRight w:val="0"/>
      <w:marTop w:val="0"/>
      <w:marBottom w:val="0"/>
      <w:divBdr>
        <w:top w:val="none" w:sz="0" w:space="0" w:color="auto"/>
        <w:left w:val="none" w:sz="0" w:space="0" w:color="auto"/>
        <w:bottom w:val="none" w:sz="0" w:space="0" w:color="auto"/>
        <w:right w:val="none" w:sz="0" w:space="0" w:color="auto"/>
      </w:divBdr>
      <w:divsChild>
        <w:div w:id="558443243">
          <w:marLeft w:val="0"/>
          <w:marRight w:val="0"/>
          <w:marTop w:val="0"/>
          <w:marBottom w:val="0"/>
          <w:divBdr>
            <w:top w:val="none" w:sz="0" w:space="0" w:color="auto"/>
            <w:left w:val="none" w:sz="0" w:space="0" w:color="auto"/>
            <w:bottom w:val="none" w:sz="0" w:space="0" w:color="auto"/>
            <w:right w:val="none" w:sz="0" w:space="0" w:color="auto"/>
          </w:divBdr>
        </w:div>
      </w:divsChild>
    </w:div>
    <w:div w:id="156070495">
      <w:bodyDiv w:val="1"/>
      <w:marLeft w:val="0"/>
      <w:marRight w:val="0"/>
      <w:marTop w:val="0"/>
      <w:marBottom w:val="0"/>
      <w:divBdr>
        <w:top w:val="none" w:sz="0" w:space="0" w:color="auto"/>
        <w:left w:val="none" w:sz="0" w:space="0" w:color="auto"/>
        <w:bottom w:val="none" w:sz="0" w:space="0" w:color="auto"/>
        <w:right w:val="none" w:sz="0" w:space="0" w:color="auto"/>
      </w:divBdr>
      <w:divsChild>
        <w:div w:id="359211287">
          <w:marLeft w:val="0"/>
          <w:marRight w:val="0"/>
          <w:marTop w:val="0"/>
          <w:marBottom w:val="0"/>
          <w:divBdr>
            <w:top w:val="none" w:sz="0" w:space="0" w:color="auto"/>
            <w:left w:val="none" w:sz="0" w:space="0" w:color="auto"/>
            <w:bottom w:val="none" w:sz="0" w:space="0" w:color="auto"/>
            <w:right w:val="none" w:sz="0" w:space="0" w:color="auto"/>
          </w:divBdr>
        </w:div>
      </w:divsChild>
    </w:div>
    <w:div w:id="167913246">
      <w:bodyDiv w:val="1"/>
      <w:marLeft w:val="0"/>
      <w:marRight w:val="0"/>
      <w:marTop w:val="0"/>
      <w:marBottom w:val="0"/>
      <w:divBdr>
        <w:top w:val="none" w:sz="0" w:space="0" w:color="auto"/>
        <w:left w:val="none" w:sz="0" w:space="0" w:color="auto"/>
        <w:bottom w:val="none" w:sz="0" w:space="0" w:color="auto"/>
        <w:right w:val="none" w:sz="0" w:space="0" w:color="auto"/>
      </w:divBdr>
    </w:div>
    <w:div w:id="173688749">
      <w:bodyDiv w:val="1"/>
      <w:marLeft w:val="0"/>
      <w:marRight w:val="0"/>
      <w:marTop w:val="0"/>
      <w:marBottom w:val="0"/>
      <w:divBdr>
        <w:top w:val="none" w:sz="0" w:space="0" w:color="auto"/>
        <w:left w:val="none" w:sz="0" w:space="0" w:color="auto"/>
        <w:bottom w:val="none" w:sz="0" w:space="0" w:color="auto"/>
        <w:right w:val="none" w:sz="0" w:space="0" w:color="auto"/>
      </w:divBdr>
    </w:div>
    <w:div w:id="177548127">
      <w:bodyDiv w:val="1"/>
      <w:marLeft w:val="0"/>
      <w:marRight w:val="0"/>
      <w:marTop w:val="0"/>
      <w:marBottom w:val="0"/>
      <w:divBdr>
        <w:top w:val="none" w:sz="0" w:space="0" w:color="auto"/>
        <w:left w:val="none" w:sz="0" w:space="0" w:color="auto"/>
        <w:bottom w:val="none" w:sz="0" w:space="0" w:color="auto"/>
        <w:right w:val="none" w:sz="0" w:space="0" w:color="auto"/>
      </w:divBdr>
      <w:divsChild>
        <w:div w:id="1766073433">
          <w:marLeft w:val="0"/>
          <w:marRight w:val="0"/>
          <w:marTop w:val="0"/>
          <w:marBottom w:val="0"/>
          <w:divBdr>
            <w:top w:val="none" w:sz="0" w:space="0" w:color="auto"/>
            <w:left w:val="none" w:sz="0" w:space="0" w:color="auto"/>
            <w:bottom w:val="none" w:sz="0" w:space="0" w:color="auto"/>
            <w:right w:val="none" w:sz="0" w:space="0" w:color="auto"/>
          </w:divBdr>
        </w:div>
      </w:divsChild>
    </w:div>
    <w:div w:id="193202875">
      <w:bodyDiv w:val="1"/>
      <w:marLeft w:val="0"/>
      <w:marRight w:val="0"/>
      <w:marTop w:val="0"/>
      <w:marBottom w:val="0"/>
      <w:divBdr>
        <w:top w:val="none" w:sz="0" w:space="0" w:color="auto"/>
        <w:left w:val="none" w:sz="0" w:space="0" w:color="auto"/>
        <w:bottom w:val="none" w:sz="0" w:space="0" w:color="auto"/>
        <w:right w:val="none" w:sz="0" w:space="0" w:color="auto"/>
      </w:divBdr>
    </w:div>
    <w:div w:id="205407768">
      <w:bodyDiv w:val="1"/>
      <w:marLeft w:val="0"/>
      <w:marRight w:val="0"/>
      <w:marTop w:val="0"/>
      <w:marBottom w:val="0"/>
      <w:divBdr>
        <w:top w:val="none" w:sz="0" w:space="0" w:color="auto"/>
        <w:left w:val="none" w:sz="0" w:space="0" w:color="auto"/>
        <w:bottom w:val="none" w:sz="0" w:space="0" w:color="auto"/>
        <w:right w:val="none" w:sz="0" w:space="0" w:color="auto"/>
      </w:divBdr>
    </w:div>
    <w:div w:id="215121351">
      <w:bodyDiv w:val="1"/>
      <w:marLeft w:val="0"/>
      <w:marRight w:val="0"/>
      <w:marTop w:val="0"/>
      <w:marBottom w:val="0"/>
      <w:divBdr>
        <w:top w:val="none" w:sz="0" w:space="0" w:color="auto"/>
        <w:left w:val="none" w:sz="0" w:space="0" w:color="auto"/>
        <w:bottom w:val="none" w:sz="0" w:space="0" w:color="auto"/>
        <w:right w:val="none" w:sz="0" w:space="0" w:color="auto"/>
      </w:divBdr>
    </w:div>
    <w:div w:id="225728060">
      <w:bodyDiv w:val="1"/>
      <w:marLeft w:val="0"/>
      <w:marRight w:val="0"/>
      <w:marTop w:val="0"/>
      <w:marBottom w:val="0"/>
      <w:divBdr>
        <w:top w:val="none" w:sz="0" w:space="0" w:color="auto"/>
        <w:left w:val="none" w:sz="0" w:space="0" w:color="auto"/>
        <w:bottom w:val="none" w:sz="0" w:space="0" w:color="auto"/>
        <w:right w:val="none" w:sz="0" w:space="0" w:color="auto"/>
      </w:divBdr>
    </w:div>
    <w:div w:id="238754498">
      <w:bodyDiv w:val="1"/>
      <w:marLeft w:val="0"/>
      <w:marRight w:val="0"/>
      <w:marTop w:val="0"/>
      <w:marBottom w:val="0"/>
      <w:divBdr>
        <w:top w:val="none" w:sz="0" w:space="0" w:color="auto"/>
        <w:left w:val="none" w:sz="0" w:space="0" w:color="auto"/>
        <w:bottom w:val="none" w:sz="0" w:space="0" w:color="auto"/>
        <w:right w:val="none" w:sz="0" w:space="0" w:color="auto"/>
      </w:divBdr>
    </w:div>
    <w:div w:id="261304503">
      <w:bodyDiv w:val="1"/>
      <w:marLeft w:val="0"/>
      <w:marRight w:val="0"/>
      <w:marTop w:val="0"/>
      <w:marBottom w:val="0"/>
      <w:divBdr>
        <w:top w:val="none" w:sz="0" w:space="0" w:color="auto"/>
        <w:left w:val="none" w:sz="0" w:space="0" w:color="auto"/>
        <w:bottom w:val="none" w:sz="0" w:space="0" w:color="auto"/>
        <w:right w:val="none" w:sz="0" w:space="0" w:color="auto"/>
      </w:divBdr>
    </w:div>
    <w:div w:id="273947769">
      <w:bodyDiv w:val="1"/>
      <w:marLeft w:val="0"/>
      <w:marRight w:val="0"/>
      <w:marTop w:val="0"/>
      <w:marBottom w:val="0"/>
      <w:divBdr>
        <w:top w:val="none" w:sz="0" w:space="0" w:color="auto"/>
        <w:left w:val="none" w:sz="0" w:space="0" w:color="auto"/>
        <w:bottom w:val="none" w:sz="0" w:space="0" w:color="auto"/>
        <w:right w:val="none" w:sz="0" w:space="0" w:color="auto"/>
      </w:divBdr>
      <w:divsChild>
        <w:div w:id="347685115">
          <w:marLeft w:val="446"/>
          <w:marRight w:val="0"/>
          <w:marTop w:val="0"/>
          <w:marBottom w:val="0"/>
          <w:divBdr>
            <w:top w:val="none" w:sz="0" w:space="0" w:color="auto"/>
            <w:left w:val="none" w:sz="0" w:space="0" w:color="auto"/>
            <w:bottom w:val="none" w:sz="0" w:space="0" w:color="auto"/>
            <w:right w:val="none" w:sz="0" w:space="0" w:color="auto"/>
          </w:divBdr>
        </w:div>
        <w:div w:id="593132790">
          <w:marLeft w:val="446"/>
          <w:marRight w:val="0"/>
          <w:marTop w:val="0"/>
          <w:marBottom w:val="0"/>
          <w:divBdr>
            <w:top w:val="none" w:sz="0" w:space="0" w:color="auto"/>
            <w:left w:val="none" w:sz="0" w:space="0" w:color="auto"/>
            <w:bottom w:val="none" w:sz="0" w:space="0" w:color="auto"/>
            <w:right w:val="none" w:sz="0" w:space="0" w:color="auto"/>
          </w:divBdr>
        </w:div>
        <w:div w:id="1028946957">
          <w:marLeft w:val="446"/>
          <w:marRight w:val="0"/>
          <w:marTop w:val="0"/>
          <w:marBottom w:val="0"/>
          <w:divBdr>
            <w:top w:val="none" w:sz="0" w:space="0" w:color="auto"/>
            <w:left w:val="none" w:sz="0" w:space="0" w:color="auto"/>
            <w:bottom w:val="none" w:sz="0" w:space="0" w:color="auto"/>
            <w:right w:val="none" w:sz="0" w:space="0" w:color="auto"/>
          </w:divBdr>
        </w:div>
        <w:div w:id="1833329332">
          <w:marLeft w:val="446"/>
          <w:marRight w:val="0"/>
          <w:marTop w:val="0"/>
          <w:marBottom w:val="0"/>
          <w:divBdr>
            <w:top w:val="none" w:sz="0" w:space="0" w:color="auto"/>
            <w:left w:val="none" w:sz="0" w:space="0" w:color="auto"/>
            <w:bottom w:val="none" w:sz="0" w:space="0" w:color="auto"/>
            <w:right w:val="none" w:sz="0" w:space="0" w:color="auto"/>
          </w:divBdr>
        </w:div>
      </w:divsChild>
    </w:div>
    <w:div w:id="283007005">
      <w:bodyDiv w:val="1"/>
      <w:marLeft w:val="0"/>
      <w:marRight w:val="0"/>
      <w:marTop w:val="0"/>
      <w:marBottom w:val="0"/>
      <w:divBdr>
        <w:top w:val="none" w:sz="0" w:space="0" w:color="auto"/>
        <w:left w:val="none" w:sz="0" w:space="0" w:color="auto"/>
        <w:bottom w:val="none" w:sz="0" w:space="0" w:color="auto"/>
        <w:right w:val="none" w:sz="0" w:space="0" w:color="auto"/>
      </w:divBdr>
    </w:div>
    <w:div w:id="326830775">
      <w:bodyDiv w:val="1"/>
      <w:marLeft w:val="0"/>
      <w:marRight w:val="0"/>
      <w:marTop w:val="0"/>
      <w:marBottom w:val="0"/>
      <w:divBdr>
        <w:top w:val="none" w:sz="0" w:space="0" w:color="auto"/>
        <w:left w:val="none" w:sz="0" w:space="0" w:color="auto"/>
        <w:bottom w:val="none" w:sz="0" w:space="0" w:color="auto"/>
        <w:right w:val="none" w:sz="0" w:space="0" w:color="auto"/>
      </w:divBdr>
      <w:divsChild>
        <w:div w:id="1418139116">
          <w:marLeft w:val="0"/>
          <w:marRight w:val="0"/>
          <w:marTop w:val="0"/>
          <w:marBottom w:val="0"/>
          <w:divBdr>
            <w:top w:val="none" w:sz="0" w:space="0" w:color="auto"/>
            <w:left w:val="none" w:sz="0" w:space="0" w:color="auto"/>
            <w:bottom w:val="none" w:sz="0" w:space="0" w:color="auto"/>
            <w:right w:val="none" w:sz="0" w:space="0" w:color="auto"/>
          </w:divBdr>
        </w:div>
      </w:divsChild>
    </w:div>
    <w:div w:id="359818888">
      <w:bodyDiv w:val="1"/>
      <w:marLeft w:val="0"/>
      <w:marRight w:val="0"/>
      <w:marTop w:val="0"/>
      <w:marBottom w:val="0"/>
      <w:divBdr>
        <w:top w:val="none" w:sz="0" w:space="0" w:color="auto"/>
        <w:left w:val="none" w:sz="0" w:space="0" w:color="auto"/>
        <w:bottom w:val="none" w:sz="0" w:space="0" w:color="auto"/>
        <w:right w:val="none" w:sz="0" w:space="0" w:color="auto"/>
      </w:divBdr>
    </w:div>
    <w:div w:id="369113932">
      <w:bodyDiv w:val="1"/>
      <w:marLeft w:val="0"/>
      <w:marRight w:val="0"/>
      <w:marTop w:val="0"/>
      <w:marBottom w:val="0"/>
      <w:divBdr>
        <w:top w:val="none" w:sz="0" w:space="0" w:color="auto"/>
        <w:left w:val="none" w:sz="0" w:space="0" w:color="auto"/>
        <w:bottom w:val="none" w:sz="0" w:space="0" w:color="auto"/>
        <w:right w:val="none" w:sz="0" w:space="0" w:color="auto"/>
      </w:divBdr>
    </w:div>
    <w:div w:id="371273476">
      <w:bodyDiv w:val="1"/>
      <w:marLeft w:val="0"/>
      <w:marRight w:val="0"/>
      <w:marTop w:val="0"/>
      <w:marBottom w:val="0"/>
      <w:divBdr>
        <w:top w:val="none" w:sz="0" w:space="0" w:color="auto"/>
        <w:left w:val="none" w:sz="0" w:space="0" w:color="auto"/>
        <w:bottom w:val="none" w:sz="0" w:space="0" w:color="auto"/>
        <w:right w:val="none" w:sz="0" w:space="0" w:color="auto"/>
      </w:divBdr>
    </w:div>
    <w:div w:id="373382931">
      <w:bodyDiv w:val="1"/>
      <w:marLeft w:val="0"/>
      <w:marRight w:val="0"/>
      <w:marTop w:val="0"/>
      <w:marBottom w:val="0"/>
      <w:divBdr>
        <w:top w:val="none" w:sz="0" w:space="0" w:color="auto"/>
        <w:left w:val="none" w:sz="0" w:space="0" w:color="auto"/>
        <w:bottom w:val="none" w:sz="0" w:space="0" w:color="auto"/>
        <w:right w:val="none" w:sz="0" w:space="0" w:color="auto"/>
      </w:divBdr>
    </w:div>
    <w:div w:id="377583343">
      <w:bodyDiv w:val="1"/>
      <w:marLeft w:val="0"/>
      <w:marRight w:val="0"/>
      <w:marTop w:val="0"/>
      <w:marBottom w:val="0"/>
      <w:divBdr>
        <w:top w:val="none" w:sz="0" w:space="0" w:color="auto"/>
        <w:left w:val="none" w:sz="0" w:space="0" w:color="auto"/>
        <w:bottom w:val="none" w:sz="0" w:space="0" w:color="auto"/>
        <w:right w:val="none" w:sz="0" w:space="0" w:color="auto"/>
      </w:divBdr>
      <w:divsChild>
        <w:div w:id="1789854534">
          <w:marLeft w:val="0"/>
          <w:marRight w:val="0"/>
          <w:marTop w:val="0"/>
          <w:marBottom w:val="0"/>
          <w:divBdr>
            <w:top w:val="none" w:sz="0" w:space="0" w:color="auto"/>
            <w:left w:val="none" w:sz="0" w:space="0" w:color="auto"/>
            <w:bottom w:val="none" w:sz="0" w:space="0" w:color="auto"/>
            <w:right w:val="none" w:sz="0" w:space="0" w:color="auto"/>
          </w:divBdr>
        </w:div>
      </w:divsChild>
    </w:div>
    <w:div w:id="378208428">
      <w:bodyDiv w:val="1"/>
      <w:marLeft w:val="0"/>
      <w:marRight w:val="0"/>
      <w:marTop w:val="0"/>
      <w:marBottom w:val="0"/>
      <w:divBdr>
        <w:top w:val="none" w:sz="0" w:space="0" w:color="auto"/>
        <w:left w:val="none" w:sz="0" w:space="0" w:color="auto"/>
        <w:bottom w:val="none" w:sz="0" w:space="0" w:color="auto"/>
        <w:right w:val="none" w:sz="0" w:space="0" w:color="auto"/>
      </w:divBdr>
      <w:divsChild>
        <w:div w:id="1461649652">
          <w:marLeft w:val="0"/>
          <w:marRight w:val="0"/>
          <w:marTop w:val="0"/>
          <w:marBottom w:val="0"/>
          <w:divBdr>
            <w:top w:val="none" w:sz="0" w:space="0" w:color="auto"/>
            <w:left w:val="none" w:sz="0" w:space="0" w:color="auto"/>
            <w:bottom w:val="none" w:sz="0" w:space="0" w:color="auto"/>
            <w:right w:val="none" w:sz="0" w:space="0" w:color="auto"/>
          </w:divBdr>
        </w:div>
      </w:divsChild>
    </w:div>
    <w:div w:id="381757928">
      <w:bodyDiv w:val="1"/>
      <w:marLeft w:val="0"/>
      <w:marRight w:val="0"/>
      <w:marTop w:val="0"/>
      <w:marBottom w:val="0"/>
      <w:divBdr>
        <w:top w:val="none" w:sz="0" w:space="0" w:color="auto"/>
        <w:left w:val="none" w:sz="0" w:space="0" w:color="auto"/>
        <w:bottom w:val="none" w:sz="0" w:space="0" w:color="auto"/>
        <w:right w:val="none" w:sz="0" w:space="0" w:color="auto"/>
      </w:divBdr>
    </w:div>
    <w:div w:id="384909415">
      <w:bodyDiv w:val="1"/>
      <w:marLeft w:val="0"/>
      <w:marRight w:val="0"/>
      <w:marTop w:val="0"/>
      <w:marBottom w:val="0"/>
      <w:divBdr>
        <w:top w:val="none" w:sz="0" w:space="0" w:color="auto"/>
        <w:left w:val="none" w:sz="0" w:space="0" w:color="auto"/>
        <w:bottom w:val="none" w:sz="0" w:space="0" w:color="auto"/>
        <w:right w:val="none" w:sz="0" w:space="0" w:color="auto"/>
      </w:divBdr>
      <w:divsChild>
        <w:div w:id="929586420">
          <w:marLeft w:val="0"/>
          <w:marRight w:val="0"/>
          <w:marTop w:val="0"/>
          <w:marBottom w:val="0"/>
          <w:divBdr>
            <w:top w:val="none" w:sz="0" w:space="0" w:color="auto"/>
            <w:left w:val="none" w:sz="0" w:space="0" w:color="auto"/>
            <w:bottom w:val="none" w:sz="0" w:space="0" w:color="auto"/>
            <w:right w:val="none" w:sz="0" w:space="0" w:color="auto"/>
          </w:divBdr>
        </w:div>
      </w:divsChild>
    </w:div>
    <w:div w:id="391122912">
      <w:bodyDiv w:val="1"/>
      <w:marLeft w:val="0"/>
      <w:marRight w:val="0"/>
      <w:marTop w:val="0"/>
      <w:marBottom w:val="0"/>
      <w:divBdr>
        <w:top w:val="none" w:sz="0" w:space="0" w:color="auto"/>
        <w:left w:val="none" w:sz="0" w:space="0" w:color="auto"/>
        <w:bottom w:val="none" w:sz="0" w:space="0" w:color="auto"/>
        <w:right w:val="none" w:sz="0" w:space="0" w:color="auto"/>
      </w:divBdr>
    </w:div>
    <w:div w:id="394669748">
      <w:bodyDiv w:val="1"/>
      <w:marLeft w:val="0"/>
      <w:marRight w:val="0"/>
      <w:marTop w:val="0"/>
      <w:marBottom w:val="0"/>
      <w:divBdr>
        <w:top w:val="none" w:sz="0" w:space="0" w:color="auto"/>
        <w:left w:val="none" w:sz="0" w:space="0" w:color="auto"/>
        <w:bottom w:val="none" w:sz="0" w:space="0" w:color="auto"/>
        <w:right w:val="none" w:sz="0" w:space="0" w:color="auto"/>
      </w:divBdr>
      <w:divsChild>
        <w:div w:id="511381299">
          <w:marLeft w:val="0"/>
          <w:marRight w:val="0"/>
          <w:marTop w:val="0"/>
          <w:marBottom w:val="0"/>
          <w:divBdr>
            <w:top w:val="none" w:sz="0" w:space="0" w:color="auto"/>
            <w:left w:val="none" w:sz="0" w:space="0" w:color="auto"/>
            <w:bottom w:val="none" w:sz="0" w:space="0" w:color="auto"/>
            <w:right w:val="none" w:sz="0" w:space="0" w:color="auto"/>
          </w:divBdr>
        </w:div>
      </w:divsChild>
    </w:div>
    <w:div w:id="398290676">
      <w:bodyDiv w:val="1"/>
      <w:marLeft w:val="0"/>
      <w:marRight w:val="0"/>
      <w:marTop w:val="0"/>
      <w:marBottom w:val="0"/>
      <w:divBdr>
        <w:top w:val="none" w:sz="0" w:space="0" w:color="auto"/>
        <w:left w:val="none" w:sz="0" w:space="0" w:color="auto"/>
        <w:bottom w:val="none" w:sz="0" w:space="0" w:color="auto"/>
        <w:right w:val="none" w:sz="0" w:space="0" w:color="auto"/>
      </w:divBdr>
    </w:div>
    <w:div w:id="402947379">
      <w:bodyDiv w:val="1"/>
      <w:marLeft w:val="0"/>
      <w:marRight w:val="0"/>
      <w:marTop w:val="0"/>
      <w:marBottom w:val="0"/>
      <w:divBdr>
        <w:top w:val="none" w:sz="0" w:space="0" w:color="auto"/>
        <w:left w:val="none" w:sz="0" w:space="0" w:color="auto"/>
        <w:bottom w:val="none" w:sz="0" w:space="0" w:color="auto"/>
        <w:right w:val="none" w:sz="0" w:space="0" w:color="auto"/>
      </w:divBdr>
    </w:div>
    <w:div w:id="429160626">
      <w:bodyDiv w:val="1"/>
      <w:marLeft w:val="0"/>
      <w:marRight w:val="0"/>
      <w:marTop w:val="0"/>
      <w:marBottom w:val="0"/>
      <w:divBdr>
        <w:top w:val="none" w:sz="0" w:space="0" w:color="auto"/>
        <w:left w:val="none" w:sz="0" w:space="0" w:color="auto"/>
        <w:bottom w:val="none" w:sz="0" w:space="0" w:color="auto"/>
        <w:right w:val="none" w:sz="0" w:space="0" w:color="auto"/>
      </w:divBdr>
    </w:div>
    <w:div w:id="437913062">
      <w:bodyDiv w:val="1"/>
      <w:marLeft w:val="0"/>
      <w:marRight w:val="0"/>
      <w:marTop w:val="0"/>
      <w:marBottom w:val="0"/>
      <w:divBdr>
        <w:top w:val="none" w:sz="0" w:space="0" w:color="auto"/>
        <w:left w:val="none" w:sz="0" w:space="0" w:color="auto"/>
        <w:bottom w:val="none" w:sz="0" w:space="0" w:color="auto"/>
        <w:right w:val="none" w:sz="0" w:space="0" w:color="auto"/>
      </w:divBdr>
    </w:div>
    <w:div w:id="448401654">
      <w:bodyDiv w:val="1"/>
      <w:marLeft w:val="0"/>
      <w:marRight w:val="0"/>
      <w:marTop w:val="0"/>
      <w:marBottom w:val="0"/>
      <w:divBdr>
        <w:top w:val="none" w:sz="0" w:space="0" w:color="auto"/>
        <w:left w:val="none" w:sz="0" w:space="0" w:color="auto"/>
        <w:bottom w:val="none" w:sz="0" w:space="0" w:color="auto"/>
        <w:right w:val="none" w:sz="0" w:space="0" w:color="auto"/>
      </w:divBdr>
      <w:divsChild>
        <w:div w:id="1472019608">
          <w:marLeft w:val="0"/>
          <w:marRight w:val="0"/>
          <w:marTop w:val="0"/>
          <w:marBottom w:val="0"/>
          <w:divBdr>
            <w:top w:val="none" w:sz="0" w:space="0" w:color="auto"/>
            <w:left w:val="none" w:sz="0" w:space="0" w:color="auto"/>
            <w:bottom w:val="none" w:sz="0" w:space="0" w:color="auto"/>
            <w:right w:val="none" w:sz="0" w:space="0" w:color="auto"/>
          </w:divBdr>
        </w:div>
      </w:divsChild>
    </w:div>
    <w:div w:id="470054770">
      <w:bodyDiv w:val="1"/>
      <w:marLeft w:val="0"/>
      <w:marRight w:val="0"/>
      <w:marTop w:val="0"/>
      <w:marBottom w:val="0"/>
      <w:divBdr>
        <w:top w:val="none" w:sz="0" w:space="0" w:color="auto"/>
        <w:left w:val="none" w:sz="0" w:space="0" w:color="auto"/>
        <w:bottom w:val="none" w:sz="0" w:space="0" w:color="auto"/>
        <w:right w:val="none" w:sz="0" w:space="0" w:color="auto"/>
      </w:divBdr>
      <w:divsChild>
        <w:div w:id="71586652">
          <w:marLeft w:val="0"/>
          <w:marRight w:val="0"/>
          <w:marTop w:val="0"/>
          <w:marBottom w:val="0"/>
          <w:divBdr>
            <w:top w:val="none" w:sz="0" w:space="0" w:color="auto"/>
            <w:left w:val="none" w:sz="0" w:space="0" w:color="auto"/>
            <w:bottom w:val="none" w:sz="0" w:space="0" w:color="auto"/>
            <w:right w:val="none" w:sz="0" w:space="0" w:color="auto"/>
          </w:divBdr>
        </w:div>
      </w:divsChild>
    </w:div>
    <w:div w:id="509368313">
      <w:bodyDiv w:val="1"/>
      <w:marLeft w:val="0"/>
      <w:marRight w:val="0"/>
      <w:marTop w:val="0"/>
      <w:marBottom w:val="0"/>
      <w:divBdr>
        <w:top w:val="none" w:sz="0" w:space="0" w:color="auto"/>
        <w:left w:val="none" w:sz="0" w:space="0" w:color="auto"/>
        <w:bottom w:val="none" w:sz="0" w:space="0" w:color="auto"/>
        <w:right w:val="none" w:sz="0" w:space="0" w:color="auto"/>
      </w:divBdr>
      <w:divsChild>
        <w:div w:id="1419861459">
          <w:marLeft w:val="0"/>
          <w:marRight w:val="0"/>
          <w:marTop w:val="0"/>
          <w:marBottom w:val="0"/>
          <w:divBdr>
            <w:top w:val="none" w:sz="0" w:space="0" w:color="auto"/>
            <w:left w:val="none" w:sz="0" w:space="0" w:color="auto"/>
            <w:bottom w:val="none" w:sz="0" w:space="0" w:color="auto"/>
            <w:right w:val="none" w:sz="0" w:space="0" w:color="auto"/>
          </w:divBdr>
        </w:div>
      </w:divsChild>
    </w:div>
    <w:div w:id="519124219">
      <w:bodyDiv w:val="1"/>
      <w:marLeft w:val="0"/>
      <w:marRight w:val="0"/>
      <w:marTop w:val="0"/>
      <w:marBottom w:val="0"/>
      <w:divBdr>
        <w:top w:val="none" w:sz="0" w:space="0" w:color="auto"/>
        <w:left w:val="none" w:sz="0" w:space="0" w:color="auto"/>
        <w:bottom w:val="none" w:sz="0" w:space="0" w:color="auto"/>
        <w:right w:val="none" w:sz="0" w:space="0" w:color="auto"/>
      </w:divBdr>
    </w:div>
    <w:div w:id="525753781">
      <w:bodyDiv w:val="1"/>
      <w:marLeft w:val="0"/>
      <w:marRight w:val="0"/>
      <w:marTop w:val="0"/>
      <w:marBottom w:val="0"/>
      <w:divBdr>
        <w:top w:val="none" w:sz="0" w:space="0" w:color="auto"/>
        <w:left w:val="none" w:sz="0" w:space="0" w:color="auto"/>
        <w:bottom w:val="none" w:sz="0" w:space="0" w:color="auto"/>
        <w:right w:val="none" w:sz="0" w:space="0" w:color="auto"/>
      </w:divBdr>
    </w:div>
    <w:div w:id="533660279">
      <w:bodyDiv w:val="1"/>
      <w:marLeft w:val="0"/>
      <w:marRight w:val="0"/>
      <w:marTop w:val="0"/>
      <w:marBottom w:val="0"/>
      <w:divBdr>
        <w:top w:val="none" w:sz="0" w:space="0" w:color="auto"/>
        <w:left w:val="none" w:sz="0" w:space="0" w:color="auto"/>
        <w:bottom w:val="none" w:sz="0" w:space="0" w:color="auto"/>
        <w:right w:val="none" w:sz="0" w:space="0" w:color="auto"/>
      </w:divBdr>
      <w:divsChild>
        <w:div w:id="371226166">
          <w:marLeft w:val="0"/>
          <w:marRight w:val="0"/>
          <w:marTop w:val="0"/>
          <w:marBottom w:val="0"/>
          <w:divBdr>
            <w:top w:val="none" w:sz="0" w:space="0" w:color="auto"/>
            <w:left w:val="none" w:sz="0" w:space="0" w:color="auto"/>
            <w:bottom w:val="none" w:sz="0" w:space="0" w:color="auto"/>
            <w:right w:val="none" w:sz="0" w:space="0" w:color="auto"/>
          </w:divBdr>
        </w:div>
      </w:divsChild>
    </w:div>
    <w:div w:id="551042890">
      <w:bodyDiv w:val="1"/>
      <w:marLeft w:val="0"/>
      <w:marRight w:val="0"/>
      <w:marTop w:val="0"/>
      <w:marBottom w:val="0"/>
      <w:divBdr>
        <w:top w:val="none" w:sz="0" w:space="0" w:color="auto"/>
        <w:left w:val="none" w:sz="0" w:space="0" w:color="auto"/>
        <w:bottom w:val="none" w:sz="0" w:space="0" w:color="auto"/>
        <w:right w:val="none" w:sz="0" w:space="0" w:color="auto"/>
      </w:divBdr>
      <w:divsChild>
        <w:div w:id="233393285">
          <w:marLeft w:val="547"/>
          <w:marRight w:val="0"/>
          <w:marTop w:val="0"/>
          <w:marBottom w:val="0"/>
          <w:divBdr>
            <w:top w:val="none" w:sz="0" w:space="0" w:color="auto"/>
            <w:left w:val="none" w:sz="0" w:space="0" w:color="auto"/>
            <w:bottom w:val="none" w:sz="0" w:space="0" w:color="auto"/>
            <w:right w:val="none" w:sz="0" w:space="0" w:color="auto"/>
          </w:divBdr>
        </w:div>
        <w:div w:id="858540545">
          <w:marLeft w:val="274"/>
          <w:marRight w:val="0"/>
          <w:marTop w:val="0"/>
          <w:marBottom w:val="0"/>
          <w:divBdr>
            <w:top w:val="none" w:sz="0" w:space="0" w:color="auto"/>
            <w:left w:val="none" w:sz="0" w:space="0" w:color="auto"/>
            <w:bottom w:val="none" w:sz="0" w:space="0" w:color="auto"/>
            <w:right w:val="none" w:sz="0" w:space="0" w:color="auto"/>
          </w:divBdr>
        </w:div>
      </w:divsChild>
    </w:div>
    <w:div w:id="579412278">
      <w:bodyDiv w:val="1"/>
      <w:marLeft w:val="0"/>
      <w:marRight w:val="0"/>
      <w:marTop w:val="0"/>
      <w:marBottom w:val="0"/>
      <w:divBdr>
        <w:top w:val="none" w:sz="0" w:space="0" w:color="auto"/>
        <w:left w:val="none" w:sz="0" w:space="0" w:color="auto"/>
        <w:bottom w:val="none" w:sz="0" w:space="0" w:color="auto"/>
        <w:right w:val="none" w:sz="0" w:space="0" w:color="auto"/>
      </w:divBdr>
    </w:div>
    <w:div w:id="617755727">
      <w:bodyDiv w:val="1"/>
      <w:marLeft w:val="0"/>
      <w:marRight w:val="0"/>
      <w:marTop w:val="0"/>
      <w:marBottom w:val="0"/>
      <w:divBdr>
        <w:top w:val="none" w:sz="0" w:space="0" w:color="auto"/>
        <w:left w:val="none" w:sz="0" w:space="0" w:color="auto"/>
        <w:bottom w:val="none" w:sz="0" w:space="0" w:color="auto"/>
        <w:right w:val="none" w:sz="0" w:space="0" w:color="auto"/>
      </w:divBdr>
    </w:div>
    <w:div w:id="651107245">
      <w:bodyDiv w:val="1"/>
      <w:marLeft w:val="0"/>
      <w:marRight w:val="0"/>
      <w:marTop w:val="0"/>
      <w:marBottom w:val="0"/>
      <w:divBdr>
        <w:top w:val="none" w:sz="0" w:space="0" w:color="auto"/>
        <w:left w:val="none" w:sz="0" w:space="0" w:color="auto"/>
        <w:bottom w:val="none" w:sz="0" w:space="0" w:color="auto"/>
        <w:right w:val="none" w:sz="0" w:space="0" w:color="auto"/>
      </w:divBdr>
      <w:divsChild>
        <w:div w:id="1996378135">
          <w:marLeft w:val="0"/>
          <w:marRight w:val="0"/>
          <w:marTop w:val="0"/>
          <w:marBottom w:val="0"/>
          <w:divBdr>
            <w:top w:val="none" w:sz="0" w:space="0" w:color="auto"/>
            <w:left w:val="none" w:sz="0" w:space="0" w:color="auto"/>
            <w:bottom w:val="none" w:sz="0" w:space="0" w:color="auto"/>
            <w:right w:val="none" w:sz="0" w:space="0" w:color="auto"/>
          </w:divBdr>
        </w:div>
      </w:divsChild>
    </w:div>
    <w:div w:id="654336460">
      <w:bodyDiv w:val="1"/>
      <w:marLeft w:val="0"/>
      <w:marRight w:val="0"/>
      <w:marTop w:val="0"/>
      <w:marBottom w:val="0"/>
      <w:divBdr>
        <w:top w:val="none" w:sz="0" w:space="0" w:color="auto"/>
        <w:left w:val="none" w:sz="0" w:space="0" w:color="auto"/>
        <w:bottom w:val="none" w:sz="0" w:space="0" w:color="auto"/>
        <w:right w:val="none" w:sz="0" w:space="0" w:color="auto"/>
      </w:divBdr>
      <w:divsChild>
        <w:div w:id="1406296572">
          <w:marLeft w:val="0"/>
          <w:marRight w:val="0"/>
          <w:marTop w:val="0"/>
          <w:marBottom w:val="0"/>
          <w:divBdr>
            <w:top w:val="none" w:sz="0" w:space="0" w:color="auto"/>
            <w:left w:val="none" w:sz="0" w:space="0" w:color="auto"/>
            <w:bottom w:val="none" w:sz="0" w:space="0" w:color="auto"/>
            <w:right w:val="none" w:sz="0" w:space="0" w:color="auto"/>
          </w:divBdr>
        </w:div>
      </w:divsChild>
    </w:div>
    <w:div w:id="654770999">
      <w:bodyDiv w:val="1"/>
      <w:marLeft w:val="0"/>
      <w:marRight w:val="0"/>
      <w:marTop w:val="0"/>
      <w:marBottom w:val="0"/>
      <w:divBdr>
        <w:top w:val="none" w:sz="0" w:space="0" w:color="auto"/>
        <w:left w:val="none" w:sz="0" w:space="0" w:color="auto"/>
        <w:bottom w:val="none" w:sz="0" w:space="0" w:color="auto"/>
        <w:right w:val="none" w:sz="0" w:space="0" w:color="auto"/>
      </w:divBdr>
    </w:div>
    <w:div w:id="659700647">
      <w:bodyDiv w:val="1"/>
      <w:marLeft w:val="0"/>
      <w:marRight w:val="0"/>
      <w:marTop w:val="0"/>
      <w:marBottom w:val="0"/>
      <w:divBdr>
        <w:top w:val="none" w:sz="0" w:space="0" w:color="auto"/>
        <w:left w:val="none" w:sz="0" w:space="0" w:color="auto"/>
        <w:bottom w:val="none" w:sz="0" w:space="0" w:color="auto"/>
        <w:right w:val="none" w:sz="0" w:space="0" w:color="auto"/>
      </w:divBdr>
    </w:div>
    <w:div w:id="680471565">
      <w:bodyDiv w:val="1"/>
      <w:marLeft w:val="0"/>
      <w:marRight w:val="0"/>
      <w:marTop w:val="0"/>
      <w:marBottom w:val="0"/>
      <w:divBdr>
        <w:top w:val="none" w:sz="0" w:space="0" w:color="auto"/>
        <w:left w:val="none" w:sz="0" w:space="0" w:color="auto"/>
        <w:bottom w:val="none" w:sz="0" w:space="0" w:color="auto"/>
        <w:right w:val="none" w:sz="0" w:space="0" w:color="auto"/>
      </w:divBdr>
    </w:div>
    <w:div w:id="688141392">
      <w:bodyDiv w:val="1"/>
      <w:marLeft w:val="0"/>
      <w:marRight w:val="0"/>
      <w:marTop w:val="0"/>
      <w:marBottom w:val="0"/>
      <w:divBdr>
        <w:top w:val="none" w:sz="0" w:space="0" w:color="auto"/>
        <w:left w:val="none" w:sz="0" w:space="0" w:color="auto"/>
        <w:bottom w:val="none" w:sz="0" w:space="0" w:color="auto"/>
        <w:right w:val="none" w:sz="0" w:space="0" w:color="auto"/>
      </w:divBdr>
    </w:div>
    <w:div w:id="690836543">
      <w:bodyDiv w:val="1"/>
      <w:marLeft w:val="0"/>
      <w:marRight w:val="0"/>
      <w:marTop w:val="0"/>
      <w:marBottom w:val="0"/>
      <w:divBdr>
        <w:top w:val="none" w:sz="0" w:space="0" w:color="auto"/>
        <w:left w:val="none" w:sz="0" w:space="0" w:color="auto"/>
        <w:bottom w:val="none" w:sz="0" w:space="0" w:color="auto"/>
        <w:right w:val="none" w:sz="0" w:space="0" w:color="auto"/>
      </w:divBdr>
    </w:div>
    <w:div w:id="691348364">
      <w:bodyDiv w:val="1"/>
      <w:marLeft w:val="0"/>
      <w:marRight w:val="0"/>
      <w:marTop w:val="0"/>
      <w:marBottom w:val="0"/>
      <w:divBdr>
        <w:top w:val="none" w:sz="0" w:space="0" w:color="auto"/>
        <w:left w:val="none" w:sz="0" w:space="0" w:color="auto"/>
        <w:bottom w:val="none" w:sz="0" w:space="0" w:color="auto"/>
        <w:right w:val="none" w:sz="0" w:space="0" w:color="auto"/>
      </w:divBdr>
    </w:div>
    <w:div w:id="698512578">
      <w:bodyDiv w:val="1"/>
      <w:marLeft w:val="0"/>
      <w:marRight w:val="0"/>
      <w:marTop w:val="0"/>
      <w:marBottom w:val="0"/>
      <w:divBdr>
        <w:top w:val="none" w:sz="0" w:space="0" w:color="auto"/>
        <w:left w:val="none" w:sz="0" w:space="0" w:color="auto"/>
        <w:bottom w:val="none" w:sz="0" w:space="0" w:color="auto"/>
        <w:right w:val="none" w:sz="0" w:space="0" w:color="auto"/>
      </w:divBdr>
    </w:div>
    <w:div w:id="704865240">
      <w:bodyDiv w:val="1"/>
      <w:marLeft w:val="0"/>
      <w:marRight w:val="0"/>
      <w:marTop w:val="0"/>
      <w:marBottom w:val="0"/>
      <w:divBdr>
        <w:top w:val="none" w:sz="0" w:space="0" w:color="auto"/>
        <w:left w:val="none" w:sz="0" w:space="0" w:color="auto"/>
        <w:bottom w:val="none" w:sz="0" w:space="0" w:color="auto"/>
        <w:right w:val="none" w:sz="0" w:space="0" w:color="auto"/>
      </w:divBdr>
    </w:div>
    <w:div w:id="705567919">
      <w:bodyDiv w:val="1"/>
      <w:marLeft w:val="0"/>
      <w:marRight w:val="0"/>
      <w:marTop w:val="0"/>
      <w:marBottom w:val="0"/>
      <w:divBdr>
        <w:top w:val="none" w:sz="0" w:space="0" w:color="auto"/>
        <w:left w:val="none" w:sz="0" w:space="0" w:color="auto"/>
        <w:bottom w:val="none" w:sz="0" w:space="0" w:color="auto"/>
        <w:right w:val="none" w:sz="0" w:space="0" w:color="auto"/>
      </w:divBdr>
    </w:div>
    <w:div w:id="712123040">
      <w:bodyDiv w:val="1"/>
      <w:marLeft w:val="0"/>
      <w:marRight w:val="0"/>
      <w:marTop w:val="0"/>
      <w:marBottom w:val="0"/>
      <w:divBdr>
        <w:top w:val="none" w:sz="0" w:space="0" w:color="auto"/>
        <w:left w:val="none" w:sz="0" w:space="0" w:color="auto"/>
        <w:bottom w:val="none" w:sz="0" w:space="0" w:color="auto"/>
        <w:right w:val="none" w:sz="0" w:space="0" w:color="auto"/>
      </w:divBdr>
      <w:divsChild>
        <w:div w:id="1541212422">
          <w:marLeft w:val="0"/>
          <w:marRight w:val="0"/>
          <w:marTop w:val="0"/>
          <w:marBottom w:val="0"/>
          <w:divBdr>
            <w:top w:val="none" w:sz="0" w:space="0" w:color="auto"/>
            <w:left w:val="none" w:sz="0" w:space="0" w:color="auto"/>
            <w:bottom w:val="none" w:sz="0" w:space="0" w:color="auto"/>
            <w:right w:val="none" w:sz="0" w:space="0" w:color="auto"/>
          </w:divBdr>
        </w:div>
      </w:divsChild>
    </w:div>
    <w:div w:id="732510706">
      <w:bodyDiv w:val="1"/>
      <w:marLeft w:val="0"/>
      <w:marRight w:val="0"/>
      <w:marTop w:val="0"/>
      <w:marBottom w:val="0"/>
      <w:divBdr>
        <w:top w:val="none" w:sz="0" w:space="0" w:color="auto"/>
        <w:left w:val="none" w:sz="0" w:space="0" w:color="auto"/>
        <w:bottom w:val="none" w:sz="0" w:space="0" w:color="auto"/>
        <w:right w:val="none" w:sz="0" w:space="0" w:color="auto"/>
      </w:divBdr>
      <w:divsChild>
        <w:div w:id="1753162839">
          <w:marLeft w:val="0"/>
          <w:marRight w:val="0"/>
          <w:marTop w:val="0"/>
          <w:marBottom w:val="0"/>
          <w:divBdr>
            <w:top w:val="none" w:sz="0" w:space="0" w:color="auto"/>
            <w:left w:val="none" w:sz="0" w:space="0" w:color="auto"/>
            <w:bottom w:val="none" w:sz="0" w:space="0" w:color="auto"/>
            <w:right w:val="none" w:sz="0" w:space="0" w:color="auto"/>
          </w:divBdr>
        </w:div>
      </w:divsChild>
    </w:div>
    <w:div w:id="747272160">
      <w:bodyDiv w:val="1"/>
      <w:marLeft w:val="0"/>
      <w:marRight w:val="0"/>
      <w:marTop w:val="0"/>
      <w:marBottom w:val="0"/>
      <w:divBdr>
        <w:top w:val="none" w:sz="0" w:space="0" w:color="auto"/>
        <w:left w:val="none" w:sz="0" w:space="0" w:color="auto"/>
        <w:bottom w:val="none" w:sz="0" w:space="0" w:color="auto"/>
        <w:right w:val="none" w:sz="0" w:space="0" w:color="auto"/>
      </w:divBdr>
    </w:div>
    <w:div w:id="775909356">
      <w:bodyDiv w:val="1"/>
      <w:marLeft w:val="0"/>
      <w:marRight w:val="0"/>
      <w:marTop w:val="0"/>
      <w:marBottom w:val="0"/>
      <w:divBdr>
        <w:top w:val="none" w:sz="0" w:space="0" w:color="auto"/>
        <w:left w:val="none" w:sz="0" w:space="0" w:color="auto"/>
        <w:bottom w:val="none" w:sz="0" w:space="0" w:color="auto"/>
        <w:right w:val="none" w:sz="0" w:space="0" w:color="auto"/>
      </w:divBdr>
    </w:div>
    <w:div w:id="803347792">
      <w:bodyDiv w:val="1"/>
      <w:marLeft w:val="0"/>
      <w:marRight w:val="0"/>
      <w:marTop w:val="0"/>
      <w:marBottom w:val="0"/>
      <w:divBdr>
        <w:top w:val="none" w:sz="0" w:space="0" w:color="auto"/>
        <w:left w:val="none" w:sz="0" w:space="0" w:color="auto"/>
        <w:bottom w:val="none" w:sz="0" w:space="0" w:color="auto"/>
        <w:right w:val="none" w:sz="0" w:space="0" w:color="auto"/>
      </w:divBdr>
    </w:div>
    <w:div w:id="809790814">
      <w:bodyDiv w:val="1"/>
      <w:marLeft w:val="0"/>
      <w:marRight w:val="0"/>
      <w:marTop w:val="0"/>
      <w:marBottom w:val="0"/>
      <w:divBdr>
        <w:top w:val="none" w:sz="0" w:space="0" w:color="auto"/>
        <w:left w:val="none" w:sz="0" w:space="0" w:color="auto"/>
        <w:bottom w:val="none" w:sz="0" w:space="0" w:color="auto"/>
        <w:right w:val="none" w:sz="0" w:space="0" w:color="auto"/>
      </w:divBdr>
    </w:div>
    <w:div w:id="813376374">
      <w:bodyDiv w:val="1"/>
      <w:marLeft w:val="0"/>
      <w:marRight w:val="0"/>
      <w:marTop w:val="0"/>
      <w:marBottom w:val="0"/>
      <w:divBdr>
        <w:top w:val="none" w:sz="0" w:space="0" w:color="auto"/>
        <w:left w:val="none" w:sz="0" w:space="0" w:color="auto"/>
        <w:bottom w:val="none" w:sz="0" w:space="0" w:color="auto"/>
        <w:right w:val="none" w:sz="0" w:space="0" w:color="auto"/>
      </w:divBdr>
      <w:divsChild>
        <w:div w:id="1944651748">
          <w:marLeft w:val="0"/>
          <w:marRight w:val="0"/>
          <w:marTop w:val="0"/>
          <w:marBottom w:val="0"/>
          <w:divBdr>
            <w:top w:val="none" w:sz="0" w:space="0" w:color="auto"/>
            <w:left w:val="none" w:sz="0" w:space="0" w:color="auto"/>
            <w:bottom w:val="none" w:sz="0" w:space="0" w:color="auto"/>
            <w:right w:val="none" w:sz="0" w:space="0" w:color="auto"/>
          </w:divBdr>
          <w:divsChild>
            <w:div w:id="192573104">
              <w:marLeft w:val="0"/>
              <w:marRight w:val="0"/>
              <w:marTop w:val="0"/>
              <w:marBottom w:val="0"/>
              <w:divBdr>
                <w:top w:val="none" w:sz="0" w:space="0" w:color="auto"/>
                <w:left w:val="none" w:sz="0" w:space="0" w:color="auto"/>
                <w:bottom w:val="none" w:sz="0" w:space="0" w:color="auto"/>
                <w:right w:val="none" w:sz="0" w:space="0" w:color="auto"/>
              </w:divBdr>
              <w:divsChild>
                <w:div w:id="547089">
                  <w:marLeft w:val="0"/>
                  <w:marRight w:val="0"/>
                  <w:marTop w:val="0"/>
                  <w:marBottom w:val="0"/>
                  <w:divBdr>
                    <w:top w:val="none" w:sz="0" w:space="0" w:color="auto"/>
                    <w:left w:val="none" w:sz="0" w:space="0" w:color="auto"/>
                    <w:bottom w:val="none" w:sz="0" w:space="0" w:color="auto"/>
                    <w:right w:val="none" w:sz="0" w:space="0" w:color="auto"/>
                  </w:divBdr>
                  <w:divsChild>
                    <w:div w:id="192811950">
                      <w:marLeft w:val="0"/>
                      <w:marRight w:val="0"/>
                      <w:marTop w:val="0"/>
                      <w:marBottom w:val="0"/>
                      <w:divBdr>
                        <w:top w:val="single" w:sz="6" w:space="0" w:color="E1E3E6"/>
                        <w:left w:val="single" w:sz="6" w:space="0" w:color="E1E3E6"/>
                        <w:bottom w:val="single" w:sz="6" w:space="0" w:color="E1E3E6"/>
                        <w:right w:val="single" w:sz="6" w:space="0" w:color="E1E3E6"/>
                      </w:divBdr>
                      <w:divsChild>
                        <w:div w:id="293802319">
                          <w:marLeft w:val="0"/>
                          <w:marRight w:val="0"/>
                          <w:marTop w:val="0"/>
                          <w:marBottom w:val="0"/>
                          <w:divBdr>
                            <w:top w:val="none" w:sz="0" w:space="0" w:color="auto"/>
                            <w:left w:val="none" w:sz="0" w:space="0" w:color="auto"/>
                            <w:bottom w:val="none" w:sz="0" w:space="0" w:color="auto"/>
                            <w:right w:val="none" w:sz="0" w:space="0" w:color="auto"/>
                          </w:divBdr>
                          <w:divsChild>
                            <w:div w:id="838277642">
                              <w:marLeft w:val="0"/>
                              <w:marRight w:val="0"/>
                              <w:marTop w:val="0"/>
                              <w:marBottom w:val="0"/>
                              <w:divBdr>
                                <w:top w:val="none" w:sz="0" w:space="0" w:color="auto"/>
                                <w:left w:val="none" w:sz="0" w:space="0" w:color="auto"/>
                                <w:bottom w:val="none" w:sz="0" w:space="0" w:color="auto"/>
                                <w:right w:val="none" w:sz="0" w:space="0" w:color="auto"/>
                              </w:divBdr>
                              <w:divsChild>
                                <w:div w:id="1822380456">
                                  <w:marLeft w:val="0"/>
                                  <w:marRight w:val="0"/>
                                  <w:marTop w:val="0"/>
                                  <w:marBottom w:val="0"/>
                                  <w:divBdr>
                                    <w:top w:val="none" w:sz="0" w:space="0" w:color="auto"/>
                                    <w:left w:val="none" w:sz="0" w:space="0" w:color="auto"/>
                                    <w:bottom w:val="none" w:sz="0" w:space="0" w:color="auto"/>
                                    <w:right w:val="none" w:sz="0" w:space="0" w:color="auto"/>
                                  </w:divBdr>
                                  <w:divsChild>
                                    <w:div w:id="13858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7379576">
      <w:bodyDiv w:val="1"/>
      <w:marLeft w:val="0"/>
      <w:marRight w:val="0"/>
      <w:marTop w:val="0"/>
      <w:marBottom w:val="0"/>
      <w:divBdr>
        <w:top w:val="none" w:sz="0" w:space="0" w:color="auto"/>
        <w:left w:val="none" w:sz="0" w:space="0" w:color="auto"/>
        <w:bottom w:val="none" w:sz="0" w:space="0" w:color="auto"/>
        <w:right w:val="none" w:sz="0" w:space="0" w:color="auto"/>
      </w:divBdr>
    </w:div>
    <w:div w:id="847906215">
      <w:bodyDiv w:val="1"/>
      <w:marLeft w:val="0"/>
      <w:marRight w:val="0"/>
      <w:marTop w:val="0"/>
      <w:marBottom w:val="0"/>
      <w:divBdr>
        <w:top w:val="none" w:sz="0" w:space="0" w:color="auto"/>
        <w:left w:val="none" w:sz="0" w:space="0" w:color="auto"/>
        <w:bottom w:val="none" w:sz="0" w:space="0" w:color="auto"/>
        <w:right w:val="none" w:sz="0" w:space="0" w:color="auto"/>
      </w:divBdr>
    </w:div>
    <w:div w:id="865404763">
      <w:bodyDiv w:val="1"/>
      <w:marLeft w:val="0"/>
      <w:marRight w:val="0"/>
      <w:marTop w:val="0"/>
      <w:marBottom w:val="0"/>
      <w:divBdr>
        <w:top w:val="none" w:sz="0" w:space="0" w:color="auto"/>
        <w:left w:val="none" w:sz="0" w:space="0" w:color="auto"/>
        <w:bottom w:val="none" w:sz="0" w:space="0" w:color="auto"/>
        <w:right w:val="none" w:sz="0" w:space="0" w:color="auto"/>
      </w:divBdr>
      <w:divsChild>
        <w:div w:id="1813790836">
          <w:marLeft w:val="0"/>
          <w:marRight w:val="0"/>
          <w:marTop w:val="0"/>
          <w:marBottom w:val="0"/>
          <w:divBdr>
            <w:top w:val="none" w:sz="0" w:space="0" w:color="auto"/>
            <w:left w:val="none" w:sz="0" w:space="0" w:color="auto"/>
            <w:bottom w:val="none" w:sz="0" w:space="0" w:color="auto"/>
            <w:right w:val="none" w:sz="0" w:space="0" w:color="auto"/>
          </w:divBdr>
          <w:divsChild>
            <w:div w:id="357238617">
              <w:marLeft w:val="0"/>
              <w:marRight w:val="0"/>
              <w:marTop w:val="0"/>
              <w:marBottom w:val="0"/>
              <w:divBdr>
                <w:top w:val="none" w:sz="0" w:space="0" w:color="auto"/>
                <w:left w:val="none" w:sz="0" w:space="0" w:color="auto"/>
                <w:bottom w:val="none" w:sz="0" w:space="0" w:color="auto"/>
                <w:right w:val="none" w:sz="0" w:space="0" w:color="auto"/>
              </w:divBdr>
              <w:divsChild>
                <w:div w:id="556628751">
                  <w:marLeft w:val="0"/>
                  <w:marRight w:val="0"/>
                  <w:marTop w:val="0"/>
                  <w:marBottom w:val="0"/>
                  <w:divBdr>
                    <w:top w:val="none" w:sz="0" w:space="0" w:color="auto"/>
                    <w:left w:val="none" w:sz="0" w:space="0" w:color="auto"/>
                    <w:bottom w:val="none" w:sz="0" w:space="0" w:color="auto"/>
                    <w:right w:val="none" w:sz="0" w:space="0" w:color="auto"/>
                  </w:divBdr>
                  <w:divsChild>
                    <w:div w:id="55700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110317">
      <w:bodyDiv w:val="1"/>
      <w:marLeft w:val="0"/>
      <w:marRight w:val="0"/>
      <w:marTop w:val="0"/>
      <w:marBottom w:val="0"/>
      <w:divBdr>
        <w:top w:val="none" w:sz="0" w:space="0" w:color="auto"/>
        <w:left w:val="none" w:sz="0" w:space="0" w:color="auto"/>
        <w:bottom w:val="none" w:sz="0" w:space="0" w:color="auto"/>
        <w:right w:val="none" w:sz="0" w:space="0" w:color="auto"/>
      </w:divBdr>
      <w:divsChild>
        <w:div w:id="550578884">
          <w:marLeft w:val="0"/>
          <w:marRight w:val="0"/>
          <w:marTop w:val="0"/>
          <w:marBottom w:val="0"/>
          <w:divBdr>
            <w:top w:val="none" w:sz="0" w:space="0" w:color="auto"/>
            <w:left w:val="none" w:sz="0" w:space="0" w:color="auto"/>
            <w:bottom w:val="none" w:sz="0" w:space="0" w:color="auto"/>
            <w:right w:val="none" w:sz="0" w:space="0" w:color="auto"/>
          </w:divBdr>
        </w:div>
      </w:divsChild>
    </w:div>
    <w:div w:id="874198335">
      <w:bodyDiv w:val="1"/>
      <w:marLeft w:val="0"/>
      <w:marRight w:val="0"/>
      <w:marTop w:val="0"/>
      <w:marBottom w:val="0"/>
      <w:divBdr>
        <w:top w:val="none" w:sz="0" w:space="0" w:color="auto"/>
        <w:left w:val="none" w:sz="0" w:space="0" w:color="auto"/>
        <w:bottom w:val="none" w:sz="0" w:space="0" w:color="auto"/>
        <w:right w:val="none" w:sz="0" w:space="0" w:color="auto"/>
      </w:divBdr>
      <w:divsChild>
        <w:div w:id="803742437">
          <w:marLeft w:val="0"/>
          <w:marRight w:val="0"/>
          <w:marTop w:val="0"/>
          <w:marBottom w:val="0"/>
          <w:divBdr>
            <w:top w:val="none" w:sz="0" w:space="0" w:color="auto"/>
            <w:left w:val="none" w:sz="0" w:space="0" w:color="auto"/>
            <w:bottom w:val="none" w:sz="0" w:space="0" w:color="auto"/>
            <w:right w:val="none" w:sz="0" w:space="0" w:color="auto"/>
          </w:divBdr>
        </w:div>
      </w:divsChild>
    </w:div>
    <w:div w:id="893781435">
      <w:bodyDiv w:val="1"/>
      <w:marLeft w:val="0"/>
      <w:marRight w:val="0"/>
      <w:marTop w:val="0"/>
      <w:marBottom w:val="0"/>
      <w:divBdr>
        <w:top w:val="none" w:sz="0" w:space="0" w:color="auto"/>
        <w:left w:val="none" w:sz="0" w:space="0" w:color="auto"/>
        <w:bottom w:val="none" w:sz="0" w:space="0" w:color="auto"/>
        <w:right w:val="none" w:sz="0" w:space="0" w:color="auto"/>
      </w:divBdr>
      <w:divsChild>
        <w:div w:id="19087796">
          <w:marLeft w:val="0"/>
          <w:marRight w:val="0"/>
          <w:marTop w:val="0"/>
          <w:marBottom w:val="0"/>
          <w:divBdr>
            <w:top w:val="none" w:sz="0" w:space="0" w:color="auto"/>
            <w:left w:val="none" w:sz="0" w:space="0" w:color="auto"/>
            <w:bottom w:val="none" w:sz="0" w:space="0" w:color="auto"/>
            <w:right w:val="none" w:sz="0" w:space="0" w:color="auto"/>
          </w:divBdr>
        </w:div>
      </w:divsChild>
    </w:div>
    <w:div w:id="896280393">
      <w:bodyDiv w:val="1"/>
      <w:marLeft w:val="0"/>
      <w:marRight w:val="0"/>
      <w:marTop w:val="0"/>
      <w:marBottom w:val="0"/>
      <w:divBdr>
        <w:top w:val="none" w:sz="0" w:space="0" w:color="auto"/>
        <w:left w:val="none" w:sz="0" w:space="0" w:color="auto"/>
        <w:bottom w:val="none" w:sz="0" w:space="0" w:color="auto"/>
        <w:right w:val="none" w:sz="0" w:space="0" w:color="auto"/>
      </w:divBdr>
      <w:divsChild>
        <w:div w:id="170147656">
          <w:marLeft w:val="0"/>
          <w:marRight w:val="0"/>
          <w:marTop w:val="0"/>
          <w:marBottom w:val="0"/>
          <w:divBdr>
            <w:top w:val="none" w:sz="0" w:space="0" w:color="auto"/>
            <w:left w:val="none" w:sz="0" w:space="0" w:color="auto"/>
            <w:bottom w:val="none" w:sz="0" w:space="0" w:color="auto"/>
            <w:right w:val="none" w:sz="0" w:space="0" w:color="auto"/>
          </w:divBdr>
        </w:div>
      </w:divsChild>
    </w:div>
    <w:div w:id="901597740">
      <w:bodyDiv w:val="1"/>
      <w:marLeft w:val="0"/>
      <w:marRight w:val="0"/>
      <w:marTop w:val="0"/>
      <w:marBottom w:val="0"/>
      <w:divBdr>
        <w:top w:val="none" w:sz="0" w:space="0" w:color="auto"/>
        <w:left w:val="none" w:sz="0" w:space="0" w:color="auto"/>
        <w:bottom w:val="none" w:sz="0" w:space="0" w:color="auto"/>
        <w:right w:val="none" w:sz="0" w:space="0" w:color="auto"/>
      </w:divBdr>
    </w:div>
    <w:div w:id="902328691">
      <w:bodyDiv w:val="1"/>
      <w:marLeft w:val="0"/>
      <w:marRight w:val="0"/>
      <w:marTop w:val="0"/>
      <w:marBottom w:val="0"/>
      <w:divBdr>
        <w:top w:val="none" w:sz="0" w:space="0" w:color="auto"/>
        <w:left w:val="none" w:sz="0" w:space="0" w:color="auto"/>
        <w:bottom w:val="none" w:sz="0" w:space="0" w:color="auto"/>
        <w:right w:val="none" w:sz="0" w:space="0" w:color="auto"/>
      </w:divBdr>
    </w:div>
    <w:div w:id="915285467">
      <w:bodyDiv w:val="1"/>
      <w:marLeft w:val="0"/>
      <w:marRight w:val="0"/>
      <w:marTop w:val="0"/>
      <w:marBottom w:val="0"/>
      <w:divBdr>
        <w:top w:val="none" w:sz="0" w:space="0" w:color="auto"/>
        <w:left w:val="none" w:sz="0" w:space="0" w:color="auto"/>
        <w:bottom w:val="none" w:sz="0" w:space="0" w:color="auto"/>
        <w:right w:val="none" w:sz="0" w:space="0" w:color="auto"/>
      </w:divBdr>
      <w:divsChild>
        <w:div w:id="795024204">
          <w:marLeft w:val="0"/>
          <w:marRight w:val="0"/>
          <w:marTop w:val="0"/>
          <w:marBottom w:val="0"/>
          <w:divBdr>
            <w:top w:val="none" w:sz="0" w:space="0" w:color="auto"/>
            <w:left w:val="none" w:sz="0" w:space="0" w:color="auto"/>
            <w:bottom w:val="none" w:sz="0" w:space="0" w:color="auto"/>
            <w:right w:val="none" w:sz="0" w:space="0" w:color="auto"/>
          </w:divBdr>
        </w:div>
      </w:divsChild>
    </w:div>
    <w:div w:id="948780627">
      <w:bodyDiv w:val="1"/>
      <w:marLeft w:val="0"/>
      <w:marRight w:val="0"/>
      <w:marTop w:val="0"/>
      <w:marBottom w:val="0"/>
      <w:divBdr>
        <w:top w:val="none" w:sz="0" w:space="0" w:color="auto"/>
        <w:left w:val="none" w:sz="0" w:space="0" w:color="auto"/>
        <w:bottom w:val="none" w:sz="0" w:space="0" w:color="auto"/>
        <w:right w:val="none" w:sz="0" w:space="0" w:color="auto"/>
      </w:divBdr>
      <w:divsChild>
        <w:div w:id="547648591">
          <w:marLeft w:val="0"/>
          <w:marRight w:val="0"/>
          <w:marTop w:val="0"/>
          <w:marBottom w:val="0"/>
          <w:divBdr>
            <w:top w:val="none" w:sz="0" w:space="0" w:color="auto"/>
            <w:left w:val="none" w:sz="0" w:space="0" w:color="auto"/>
            <w:bottom w:val="none" w:sz="0" w:space="0" w:color="auto"/>
            <w:right w:val="none" w:sz="0" w:space="0" w:color="auto"/>
          </w:divBdr>
        </w:div>
      </w:divsChild>
    </w:div>
    <w:div w:id="978339314">
      <w:bodyDiv w:val="1"/>
      <w:marLeft w:val="0"/>
      <w:marRight w:val="0"/>
      <w:marTop w:val="0"/>
      <w:marBottom w:val="0"/>
      <w:divBdr>
        <w:top w:val="none" w:sz="0" w:space="0" w:color="auto"/>
        <w:left w:val="none" w:sz="0" w:space="0" w:color="auto"/>
        <w:bottom w:val="none" w:sz="0" w:space="0" w:color="auto"/>
        <w:right w:val="none" w:sz="0" w:space="0" w:color="auto"/>
      </w:divBdr>
    </w:div>
    <w:div w:id="980888272">
      <w:bodyDiv w:val="1"/>
      <w:marLeft w:val="0"/>
      <w:marRight w:val="0"/>
      <w:marTop w:val="0"/>
      <w:marBottom w:val="0"/>
      <w:divBdr>
        <w:top w:val="none" w:sz="0" w:space="0" w:color="auto"/>
        <w:left w:val="none" w:sz="0" w:space="0" w:color="auto"/>
        <w:bottom w:val="none" w:sz="0" w:space="0" w:color="auto"/>
        <w:right w:val="none" w:sz="0" w:space="0" w:color="auto"/>
      </w:divBdr>
      <w:divsChild>
        <w:div w:id="358506407">
          <w:marLeft w:val="0"/>
          <w:marRight w:val="0"/>
          <w:marTop w:val="0"/>
          <w:marBottom w:val="0"/>
          <w:divBdr>
            <w:top w:val="none" w:sz="0" w:space="0" w:color="auto"/>
            <w:left w:val="none" w:sz="0" w:space="0" w:color="auto"/>
            <w:bottom w:val="none" w:sz="0" w:space="0" w:color="auto"/>
            <w:right w:val="none" w:sz="0" w:space="0" w:color="auto"/>
          </w:divBdr>
        </w:div>
      </w:divsChild>
    </w:div>
    <w:div w:id="982470635">
      <w:bodyDiv w:val="1"/>
      <w:marLeft w:val="0"/>
      <w:marRight w:val="0"/>
      <w:marTop w:val="0"/>
      <w:marBottom w:val="0"/>
      <w:divBdr>
        <w:top w:val="none" w:sz="0" w:space="0" w:color="auto"/>
        <w:left w:val="none" w:sz="0" w:space="0" w:color="auto"/>
        <w:bottom w:val="none" w:sz="0" w:space="0" w:color="auto"/>
        <w:right w:val="none" w:sz="0" w:space="0" w:color="auto"/>
      </w:divBdr>
      <w:divsChild>
        <w:div w:id="1584414963">
          <w:marLeft w:val="0"/>
          <w:marRight w:val="0"/>
          <w:marTop w:val="0"/>
          <w:marBottom w:val="0"/>
          <w:divBdr>
            <w:top w:val="none" w:sz="0" w:space="0" w:color="auto"/>
            <w:left w:val="none" w:sz="0" w:space="0" w:color="auto"/>
            <w:bottom w:val="none" w:sz="0" w:space="0" w:color="auto"/>
            <w:right w:val="none" w:sz="0" w:space="0" w:color="auto"/>
          </w:divBdr>
        </w:div>
      </w:divsChild>
    </w:div>
    <w:div w:id="982926535">
      <w:bodyDiv w:val="1"/>
      <w:marLeft w:val="0"/>
      <w:marRight w:val="0"/>
      <w:marTop w:val="0"/>
      <w:marBottom w:val="0"/>
      <w:divBdr>
        <w:top w:val="none" w:sz="0" w:space="0" w:color="auto"/>
        <w:left w:val="none" w:sz="0" w:space="0" w:color="auto"/>
        <w:bottom w:val="none" w:sz="0" w:space="0" w:color="auto"/>
        <w:right w:val="none" w:sz="0" w:space="0" w:color="auto"/>
      </w:divBdr>
    </w:div>
    <w:div w:id="1003242879">
      <w:bodyDiv w:val="1"/>
      <w:marLeft w:val="0"/>
      <w:marRight w:val="0"/>
      <w:marTop w:val="0"/>
      <w:marBottom w:val="0"/>
      <w:divBdr>
        <w:top w:val="none" w:sz="0" w:space="0" w:color="auto"/>
        <w:left w:val="none" w:sz="0" w:space="0" w:color="auto"/>
        <w:bottom w:val="none" w:sz="0" w:space="0" w:color="auto"/>
        <w:right w:val="none" w:sz="0" w:space="0" w:color="auto"/>
      </w:divBdr>
    </w:div>
    <w:div w:id="1024405941">
      <w:bodyDiv w:val="1"/>
      <w:marLeft w:val="0"/>
      <w:marRight w:val="0"/>
      <w:marTop w:val="0"/>
      <w:marBottom w:val="0"/>
      <w:divBdr>
        <w:top w:val="none" w:sz="0" w:space="0" w:color="auto"/>
        <w:left w:val="none" w:sz="0" w:space="0" w:color="auto"/>
        <w:bottom w:val="none" w:sz="0" w:space="0" w:color="auto"/>
        <w:right w:val="none" w:sz="0" w:space="0" w:color="auto"/>
      </w:divBdr>
    </w:div>
    <w:div w:id="1054086871">
      <w:bodyDiv w:val="1"/>
      <w:marLeft w:val="0"/>
      <w:marRight w:val="0"/>
      <w:marTop w:val="0"/>
      <w:marBottom w:val="0"/>
      <w:divBdr>
        <w:top w:val="none" w:sz="0" w:space="0" w:color="auto"/>
        <w:left w:val="none" w:sz="0" w:space="0" w:color="auto"/>
        <w:bottom w:val="none" w:sz="0" w:space="0" w:color="auto"/>
        <w:right w:val="none" w:sz="0" w:space="0" w:color="auto"/>
      </w:divBdr>
    </w:div>
    <w:div w:id="1076130175">
      <w:bodyDiv w:val="1"/>
      <w:marLeft w:val="0"/>
      <w:marRight w:val="0"/>
      <w:marTop w:val="0"/>
      <w:marBottom w:val="0"/>
      <w:divBdr>
        <w:top w:val="none" w:sz="0" w:space="0" w:color="auto"/>
        <w:left w:val="none" w:sz="0" w:space="0" w:color="auto"/>
        <w:bottom w:val="none" w:sz="0" w:space="0" w:color="auto"/>
        <w:right w:val="none" w:sz="0" w:space="0" w:color="auto"/>
      </w:divBdr>
    </w:div>
    <w:div w:id="1077822147">
      <w:bodyDiv w:val="1"/>
      <w:marLeft w:val="0"/>
      <w:marRight w:val="0"/>
      <w:marTop w:val="0"/>
      <w:marBottom w:val="0"/>
      <w:divBdr>
        <w:top w:val="none" w:sz="0" w:space="0" w:color="auto"/>
        <w:left w:val="none" w:sz="0" w:space="0" w:color="auto"/>
        <w:bottom w:val="none" w:sz="0" w:space="0" w:color="auto"/>
        <w:right w:val="none" w:sz="0" w:space="0" w:color="auto"/>
      </w:divBdr>
    </w:div>
    <w:div w:id="1094671366">
      <w:bodyDiv w:val="1"/>
      <w:marLeft w:val="0"/>
      <w:marRight w:val="0"/>
      <w:marTop w:val="0"/>
      <w:marBottom w:val="0"/>
      <w:divBdr>
        <w:top w:val="none" w:sz="0" w:space="0" w:color="auto"/>
        <w:left w:val="none" w:sz="0" w:space="0" w:color="auto"/>
        <w:bottom w:val="none" w:sz="0" w:space="0" w:color="auto"/>
        <w:right w:val="none" w:sz="0" w:space="0" w:color="auto"/>
      </w:divBdr>
    </w:div>
    <w:div w:id="1101073178">
      <w:bodyDiv w:val="1"/>
      <w:marLeft w:val="0"/>
      <w:marRight w:val="0"/>
      <w:marTop w:val="0"/>
      <w:marBottom w:val="0"/>
      <w:divBdr>
        <w:top w:val="none" w:sz="0" w:space="0" w:color="auto"/>
        <w:left w:val="none" w:sz="0" w:space="0" w:color="auto"/>
        <w:bottom w:val="none" w:sz="0" w:space="0" w:color="auto"/>
        <w:right w:val="none" w:sz="0" w:space="0" w:color="auto"/>
      </w:divBdr>
    </w:div>
    <w:div w:id="1113785338">
      <w:bodyDiv w:val="1"/>
      <w:marLeft w:val="0"/>
      <w:marRight w:val="0"/>
      <w:marTop w:val="0"/>
      <w:marBottom w:val="0"/>
      <w:divBdr>
        <w:top w:val="none" w:sz="0" w:space="0" w:color="auto"/>
        <w:left w:val="none" w:sz="0" w:space="0" w:color="auto"/>
        <w:bottom w:val="none" w:sz="0" w:space="0" w:color="auto"/>
        <w:right w:val="none" w:sz="0" w:space="0" w:color="auto"/>
      </w:divBdr>
      <w:divsChild>
        <w:div w:id="1455170810">
          <w:marLeft w:val="446"/>
          <w:marRight w:val="0"/>
          <w:marTop w:val="0"/>
          <w:marBottom w:val="0"/>
          <w:divBdr>
            <w:top w:val="none" w:sz="0" w:space="0" w:color="auto"/>
            <w:left w:val="none" w:sz="0" w:space="0" w:color="auto"/>
            <w:bottom w:val="none" w:sz="0" w:space="0" w:color="auto"/>
            <w:right w:val="none" w:sz="0" w:space="0" w:color="auto"/>
          </w:divBdr>
        </w:div>
        <w:div w:id="1631521297">
          <w:marLeft w:val="1166"/>
          <w:marRight w:val="0"/>
          <w:marTop w:val="0"/>
          <w:marBottom w:val="0"/>
          <w:divBdr>
            <w:top w:val="none" w:sz="0" w:space="0" w:color="auto"/>
            <w:left w:val="none" w:sz="0" w:space="0" w:color="auto"/>
            <w:bottom w:val="none" w:sz="0" w:space="0" w:color="auto"/>
            <w:right w:val="none" w:sz="0" w:space="0" w:color="auto"/>
          </w:divBdr>
        </w:div>
      </w:divsChild>
    </w:div>
    <w:div w:id="1118571185">
      <w:bodyDiv w:val="1"/>
      <w:marLeft w:val="0"/>
      <w:marRight w:val="0"/>
      <w:marTop w:val="0"/>
      <w:marBottom w:val="0"/>
      <w:divBdr>
        <w:top w:val="none" w:sz="0" w:space="0" w:color="auto"/>
        <w:left w:val="none" w:sz="0" w:space="0" w:color="auto"/>
        <w:bottom w:val="none" w:sz="0" w:space="0" w:color="auto"/>
        <w:right w:val="none" w:sz="0" w:space="0" w:color="auto"/>
      </w:divBdr>
      <w:divsChild>
        <w:div w:id="432897952">
          <w:marLeft w:val="0"/>
          <w:marRight w:val="0"/>
          <w:marTop w:val="0"/>
          <w:marBottom w:val="0"/>
          <w:divBdr>
            <w:top w:val="none" w:sz="0" w:space="0" w:color="auto"/>
            <w:left w:val="none" w:sz="0" w:space="0" w:color="auto"/>
            <w:bottom w:val="none" w:sz="0" w:space="0" w:color="auto"/>
            <w:right w:val="none" w:sz="0" w:space="0" w:color="auto"/>
          </w:divBdr>
        </w:div>
      </w:divsChild>
    </w:div>
    <w:div w:id="1129009301">
      <w:bodyDiv w:val="1"/>
      <w:marLeft w:val="0"/>
      <w:marRight w:val="0"/>
      <w:marTop w:val="0"/>
      <w:marBottom w:val="0"/>
      <w:divBdr>
        <w:top w:val="none" w:sz="0" w:space="0" w:color="auto"/>
        <w:left w:val="none" w:sz="0" w:space="0" w:color="auto"/>
        <w:bottom w:val="none" w:sz="0" w:space="0" w:color="auto"/>
        <w:right w:val="none" w:sz="0" w:space="0" w:color="auto"/>
      </w:divBdr>
    </w:div>
    <w:div w:id="1129126030">
      <w:bodyDiv w:val="1"/>
      <w:marLeft w:val="0"/>
      <w:marRight w:val="0"/>
      <w:marTop w:val="0"/>
      <w:marBottom w:val="0"/>
      <w:divBdr>
        <w:top w:val="none" w:sz="0" w:space="0" w:color="auto"/>
        <w:left w:val="none" w:sz="0" w:space="0" w:color="auto"/>
        <w:bottom w:val="none" w:sz="0" w:space="0" w:color="auto"/>
        <w:right w:val="none" w:sz="0" w:space="0" w:color="auto"/>
      </w:divBdr>
    </w:div>
    <w:div w:id="1167207179">
      <w:bodyDiv w:val="1"/>
      <w:marLeft w:val="0"/>
      <w:marRight w:val="0"/>
      <w:marTop w:val="0"/>
      <w:marBottom w:val="0"/>
      <w:divBdr>
        <w:top w:val="none" w:sz="0" w:space="0" w:color="auto"/>
        <w:left w:val="none" w:sz="0" w:space="0" w:color="auto"/>
        <w:bottom w:val="none" w:sz="0" w:space="0" w:color="auto"/>
        <w:right w:val="none" w:sz="0" w:space="0" w:color="auto"/>
      </w:divBdr>
      <w:divsChild>
        <w:div w:id="369309091">
          <w:marLeft w:val="0"/>
          <w:marRight w:val="0"/>
          <w:marTop w:val="0"/>
          <w:marBottom w:val="0"/>
          <w:divBdr>
            <w:top w:val="none" w:sz="0" w:space="0" w:color="auto"/>
            <w:left w:val="none" w:sz="0" w:space="0" w:color="auto"/>
            <w:bottom w:val="none" w:sz="0" w:space="0" w:color="auto"/>
            <w:right w:val="none" w:sz="0" w:space="0" w:color="auto"/>
          </w:divBdr>
        </w:div>
        <w:div w:id="539828190">
          <w:marLeft w:val="0"/>
          <w:marRight w:val="0"/>
          <w:marTop w:val="0"/>
          <w:marBottom w:val="0"/>
          <w:divBdr>
            <w:top w:val="none" w:sz="0" w:space="0" w:color="auto"/>
            <w:left w:val="none" w:sz="0" w:space="0" w:color="auto"/>
            <w:bottom w:val="none" w:sz="0" w:space="0" w:color="auto"/>
            <w:right w:val="none" w:sz="0" w:space="0" w:color="auto"/>
          </w:divBdr>
        </w:div>
      </w:divsChild>
    </w:div>
    <w:div w:id="1170289121">
      <w:bodyDiv w:val="1"/>
      <w:marLeft w:val="0"/>
      <w:marRight w:val="0"/>
      <w:marTop w:val="0"/>
      <w:marBottom w:val="0"/>
      <w:divBdr>
        <w:top w:val="none" w:sz="0" w:space="0" w:color="auto"/>
        <w:left w:val="none" w:sz="0" w:space="0" w:color="auto"/>
        <w:bottom w:val="none" w:sz="0" w:space="0" w:color="auto"/>
        <w:right w:val="none" w:sz="0" w:space="0" w:color="auto"/>
      </w:divBdr>
    </w:div>
    <w:div w:id="1195921817">
      <w:bodyDiv w:val="1"/>
      <w:marLeft w:val="0"/>
      <w:marRight w:val="0"/>
      <w:marTop w:val="0"/>
      <w:marBottom w:val="0"/>
      <w:divBdr>
        <w:top w:val="none" w:sz="0" w:space="0" w:color="auto"/>
        <w:left w:val="none" w:sz="0" w:space="0" w:color="auto"/>
        <w:bottom w:val="none" w:sz="0" w:space="0" w:color="auto"/>
        <w:right w:val="none" w:sz="0" w:space="0" w:color="auto"/>
      </w:divBdr>
    </w:div>
    <w:div w:id="1205676904">
      <w:bodyDiv w:val="1"/>
      <w:marLeft w:val="0"/>
      <w:marRight w:val="0"/>
      <w:marTop w:val="0"/>
      <w:marBottom w:val="0"/>
      <w:divBdr>
        <w:top w:val="none" w:sz="0" w:space="0" w:color="auto"/>
        <w:left w:val="none" w:sz="0" w:space="0" w:color="auto"/>
        <w:bottom w:val="none" w:sz="0" w:space="0" w:color="auto"/>
        <w:right w:val="none" w:sz="0" w:space="0" w:color="auto"/>
      </w:divBdr>
    </w:div>
    <w:div w:id="1219901605">
      <w:bodyDiv w:val="1"/>
      <w:marLeft w:val="0"/>
      <w:marRight w:val="0"/>
      <w:marTop w:val="0"/>
      <w:marBottom w:val="0"/>
      <w:divBdr>
        <w:top w:val="none" w:sz="0" w:space="0" w:color="auto"/>
        <w:left w:val="none" w:sz="0" w:space="0" w:color="auto"/>
        <w:bottom w:val="none" w:sz="0" w:space="0" w:color="auto"/>
        <w:right w:val="none" w:sz="0" w:space="0" w:color="auto"/>
      </w:divBdr>
      <w:divsChild>
        <w:div w:id="764764626">
          <w:marLeft w:val="0"/>
          <w:marRight w:val="0"/>
          <w:marTop w:val="0"/>
          <w:marBottom w:val="0"/>
          <w:divBdr>
            <w:top w:val="none" w:sz="0" w:space="0" w:color="auto"/>
            <w:left w:val="none" w:sz="0" w:space="0" w:color="auto"/>
            <w:bottom w:val="none" w:sz="0" w:space="0" w:color="auto"/>
            <w:right w:val="none" w:sz="0" w:space="0" w:color="auto"/>
          </w:divBdr>
        </w:div>
      </w:divsChild>
    </w:div>
    <w:div w:id="1246646204">
      <w:bodyDiv w:val="1"/>
      <w:marLeft w:val="0"/>
      <w:marRight w:val="0"/>
      <w:marTop w:val="0"/>
      <w:marBottom w:val="0"/>
      <w:divBdr>
        <w:top w:val="none" w:sz="0" w:space="0" w:color="auto"/>
        <w:left w:val="none" w:sz="0" w:space="0" w:color="auto"/>
        <w:bottom w:val="none" w:sz="0" w:space="0" w:color="auto"/>
        <w:right w:val="none" w:sz="0" w:space="0" w:color="auto"/>
      </w:divBdr>
      <w:divsChild>
        <w:div w:id="37436409">
          <w:marLeft w:val="0"/>
          <w:marRight w:val="0"/>
          <w:marTop w:val="0"/>
          <w:marBottom w:val="0"/>
          <w:divBdr>
            <w:top w:val="none" w:sz="0" w:space="0" w:color="auto"/>
            <w:left w:val="none" w:sz="0" w:space="0" w:color="auto"/>
            <w:bottom w:val="none" w:sz="0" w:space="0" w:color="auto"/>
            <w:right w:val="none" w:sz="0" w:space="0" w:color="auto"/>
          </w:divBdr>
        </w:div>
      </w:divsChild>
    </w:div>
    <w:div w:id="1254435717">
      <w:bodyDiv w:val="1"/>
      <w:marLeft w:val="0"/>
      <w:marRight w:val="0"/>
      <w:marTop w:val="0"/>
      <w:marBottom w:val="0"/>
      <w:divBdr>
        <w:top w:val="none" w:sz="0" w:space="0" w:color="auto"/>
        <w:left w:val="none" w:sz="0" w:space="0" w:color="auto"/>
        <w:bottom w:val="none" w:sz="0" w:space="0" w:color="auto"/>
        <w:right w:val="none" w:sz="0" w:space="0" w:color="auto"/>
      </w:divBdr>
    </w:div>
    <w:div w:id="1255626972">
      <w:bodyDiv w:val="1"/>
      <w:marLeft w:val="0"/>
      <w:marRight w:val="0"/>
      <w:marTop w:val="0"/>
      <w:marBottom w:val="0"/>
      <w:divBdr>
        <w:top w:val="none" w:sz="0" w:space="0" w:color="auto"/>
        <w:left w:val="none" w:sz="0" w:space="0" w:color="auto"/>
        <w:bottom w:val="none" w:sz="0" w:space="0" w:color="auto"/>
        <w:right w:val="none" w:sz="0" w:space="0" w:color="auto"/>
      </w:divBdr>
    </w:div>
    <w:div w:id="1258976658">
      <w:bodyDiv w:val="1"/>
      <w:marLeft w:val="0"/>
      <w:marRight w:val="0"/>
      <w:marTop w:val="0"/>
      <w:marBottom w:val="0"/>
      <w:divBdr>
        <w:top w:val="none" w:sz="0" w:space="0" w:color="auto"/>
        <w:left w:val="none" w:sz="0" w:space="0" w:color="auto"/>
        <w:bottom w:val="none" w:sz="0" w:space="0" w:color="auto"/>
        <w:right w:val="none" w:sz="0" w:space="0" w:color="auto"/>
      </w:divBdr>
    </w:div>
    <w:div w:id="1262761197">
      <w:bodyDiv w:val="1"/>
      <w:marLeft w:val="0"/>
      <w:marRight w:val="0"/>
      <w:marTop w:val="0"/>
      <w:marBottom w:val="0"/>
      <w:divBdr>
        <w:top w:val="none" w:sz="0" w:space="0" w:color="auto"/>
        <w:left w:val="none" w:sz="0" w:space="0" w:color="auto"/>
        <w:bottom w:val="none" w:sz="0" w:space="0" w:color="auto"/>
        <w:right w:val="none" w:sz="0" w:space="0" w:color="auto"/>
      </w:divBdr>
    </w:div>
    <w:div w:id="1263802422">
      <w:bodyDiv w:val="1"/>
      <w:marLeft w:val="0"/>
      <w:marRight w:val="0"/>
      <w:marTop w:val="0"/>
      <w:marBottom w:val="0"/>
      <w:divBdr>
        <w:top w:val="none" w:sz="0" w:space="0" w:color="auto"/>
        <w:left w:val="none" w:sz="0" w:space="0" w:color="auto"/>
        <w:bottom w:val="none" w:sz="0" w:space="0" w:color="auto"/>
        <w:right w:val="none" w:sz="0" w:space="0" w:color="auto"/>
      </w:divBdr>
    </w:div>
    <w:div w:id="1265572914">
      <w:bodyDiv w:val="1"/>
      <w:marLeft w:val="0"/>
      <w:marRight w:val="0"/>
      <w:marTop w:val="0"/>
      <w:marBottom w:val="0"/>
      <w:divBdr>
        <w:top w:val="none" w:sz="0" w:space="0" w:color="auto"/>
        <w:left w:val="none" w:sz="0" w:space="0" w:color="auto"/>
        <w:bottom w:val="none" w:sz="0" w:space="0" w:color="auto"/>
        <w:right w:val="none" w:sz="0" w:space="0" w:color="auto"/>
      </w:divBdr>
      <w:divsChild>
        <w:div w:id="978996598">
          <w:marLeft w:val="0"/>
          <w:marRight w:val="0"/>
          <w:marTop w:val="0"/>
          <w:marBottom w:val="0"/>
          <w:divBdr>
            <w:top w:val="none" w:sz="0" w:space="0" w:color="auto"/>
            <w:left w:val="none" w:sz="0" w:space="0" w:color="auto"/>
            <w:bottom w:val="none" w:sz="0" w:space="0" w:color="auto"/>
            <w:right w:val="none" w:sz="0" w:space="0" w:color="auto"/>
          </w:divBdr>
        </w:div>
      </w:divsChild>
    </w:div>
    <w:div w:id="1269659259">
      <w:bodyDiv w:val="1"/>
      <w:marLeft w:val="0"/>
      <w:marRight w:val="0"/>
      <w:marTop w:val="0"/>
      <w:marBottom w:val="0"/>
      <w:divBdr>
        <w:top w:val="none" w:sz="0" w:space="0" w:color="auto"/>
        <w:left w:val="none" w:sz="0" w:space="0" w:color="auto"/>
        <w:bottom w:val="none" w:sz="0" w:space="0" w:color="auto"/>
        <w:right w:val="none" w:sz="0" w:space="0" w:color="auto"/>
      </w:divBdr>
      <w:divsChild>
        <w:div w:id="282618416">
          <w:marLeft w:val="0"/>
          <w:marRight w:val="0"/>
          <w:marTop w:val="0"/>
          <w:marBottom w:val="0"/>
          <w:divBdr>
            <w:top w:val="none" w:sz="0" w:space="0" w:color="auto"/>
            <w:left w:val="none" w:sz="0" w:space="0" w:color="auto"/>
            <w:bottom w:val="none" w:sz="0" w:space="0" w:color="auto"/>
            <w:right w:val="none" w:sz="0" w:space="0" w:color="auto"/>
          </w:divBdr>
        </w:div>
      </w:divsChild>
    </w:div>
    <w:div w:id="1283851114">
      <w:bodyDiv w:val="1"/>
      <w:marLeft w:val="0"/>
      <w:marRight w:val="0"/>
      <w:marTop w:val="0"/>
      <w:marBottom w:val="0"/>
      <w:divBdr>
        <w:top w:val="none" w:sz="0" w:space="0" w:color="auto"/>
        <w:left w:val="none" w:sz="0" w:space="0" w:color="auto"/>
        <w:bottom w:val="none" w:sz="0" w:space="0" w:color="auto"/>
        <w:right w:val="none" w:sz="0" w:space="0" w:color="auto"/>
      </w:divBdr>
    </w:div>
    <w:div w:id="1285229121">
      <w:bodyDiv w:val="1"/>
      <w:marLeft w:val="0"/>
      <w:marRight w:val="0"/>
      <w:marTop w:val="0"/>
      <w:marBottom w:val="0"/>
      <w:divBdr>
        <w:top w:val="none" w:sz="0" w:space="0" w:color="auto"/>
        <w:left w:val="none" w:sz="0" w:space="0" w:color="auto"/>
        <w:bottom w:val="none" w:sz="0" w:space="0" w:color="auto"/>
        <w:right w:val="none" w:sz="0" w:space="0" w:color="auto"/>
      </w:divBdr>
      <w:divsChild>
        <w:div w:id="2085178439">
          <w:marLeft w:val="0"/>
          <w:marRight w:val="0"/>
          <w:marTop w:val="0"/>
          <w:marBottom w:val="0"/>
          <w:divBdr>
            <w:top w:val="none" w:sz="0" w:space="0" w:color="auto"/>
            <w:left w:val="none" w:sz="0" w:space="0" w:color="auto"/>
            <w:bottom w:val="none" w:sz="0" w:space="0" w:color="auto"/>
            <w:right w:val="none" w:sz="0" w:space="0" w:color="auto"/>
          </w:divBdr>
        </w:div>
      </w:divsChild>
    </w:div>
    <w:div w:id="1294991996">
      <w:bodyDiv w:val="1"/>
      <w:marLeft w:val="0"/>
      <w:marRight w:val="0"/>
      <w:marTop w:val="0"/>
      <w:marBottom w:val="0"/>
      <w:divBdr>
        <w:top w:val="none" w:sz="0" w:space="0" w:color="auto"/>
        <w:left w:val="none" w:sz="0" w:space="0" w:color="auto"/>
        <w:bottom w:val="none" w:sz="0" w:space="0" w:color="auto"/>
        <w:right w:val="none" w:sz="0" w:space="0" w:color="auto"/>
      </w:divBdr>
    </w:div>
    <w:div w:id="1298952238">
      <w:bodyDiv w:val="1"/>
      <w:marLeft w:val="0"/>
      <w:marRight w:val="0"/>
      <w:marTop w:val="0"/>
      <w:marBottom w:val="0"/>
      <w:divBdr>
        <w:top w:val="none" w:sz="0" w:space="0" w:color="auto"/>
        <w:left w:val="none" w:sz="0" w:space="0" w:color="auto"/>
        <w:bottom w:val="none" w:sz="0" w:space="0" w:color="auto"/>
        <w:right w:val="none" w:sz="0" w:space="0" w:color="auto"/>
      </w:divBdr>
    </w:div>
    <w:div w:id="1308632698">
      <w:bodyDiv w:val="1"/>
      <w:marLeft w:val="0"/>
      <w:marRight w:val="0"/>
      <w:marTop w:val="0"/>
      <w:marBottom w:val="0"/>
      <w:divBdr>
        <w:top w:val="none" w:sz="0" w:space="0" w:color="auto"/>
        <w:left w:val="none" w:sz="0" w:space="0" w:color="auto"/>
        <w:bottom w:val="none" w:sz="0" w:space="0" w:color="auto"/>
        <w:right w:val="none" w:sz="0" w:space="0" w:color="auto"/>
      </w:divBdr>
    </w:div>
    <w:div w:id="1320764669">
      <w:bodyDiv w:val="1"/>
      <w:marLeft w:val="0"/>
      <w:marRight w:val="0"/>
      <w:marTop w:val="0"/>
      <w:marBottom w:val="0"/>
      <w:divBdr>
        <w:top w:val="none" w:sz="0" w:space="0" w:color="auto"/>
        <w:left w:val="none" w:sz="0" w:space="0" w:color="auto"/>
        <w:bottom w:val="none" w:sz="0" w:space="0" w:color="auto"/>
        <w:right w:val="none" w:sz="0" w:space="0" w:color="auto"/>
      </w:divBdr>
      <w:divsChild>
        <w:div w:id="49154494">
          <w:marLeft w:val="0"/>
          <w:marRight w:val="0"/>
          <w:marTop w:val="0"/>
          <w:marBottom w:val="0"/>
          <w:divBdr>
            <w:top w:val="none" w:sz="0" w:space="0" w:color="auto"/>
            <w:left w:val="none" w:sz="0" w:space="0" w:color="auto"/>
            <w:bottom w:val="none" w:sz="0" w:space="0" w:color="auto"/>
            <w:right w:val="none" w:sz="0" w:space="0" w:color="auto"/>
          </w:divBdr>
        </w:div>
      </w:divsChild>
    </w:div>
    <w:div w:id="1347097663">
      <w:bodyDiv w:val="1"/>
      <w:marLeft w:val="0"/>
      <w:marRight w:val="0"/>
      <w:marTop w:val="0"/>
      <w:marBottom w:val="0"/>
      <w:divBdr>
        <w:top w:val="none" w:sz="0" w:space="0" w:color="auto"/>
        <w:left w:val="none" w:sz="0" w:space="0" w:color="auto"/>
        <w:bottom w:val="none" w:sz="0" w:space="0" w:color="auto"/>
        <w:right w:val="none" w:sz="0" w:space="0" w:color="auto"/>
      </w:divBdr>
    </w:div>
    <w:div w:id="1354502312">
      <w:bodyDiv w:val="1"/>
      <w:marLeft w:val="0"/>
      <w:marRight w:val="0"/>
      <w:marTop w:val="0"/>
      <w:marBottom w:val="0"/>
      <w:divBdr>
        <w:top w:val="none" w:sz="0" w:space="0" w:color="auto"/>
        <w:left w:val="none" w:sz="0" w:space="0" w:color="auto"/>
        <w:bottom w:val="none" w:sz="0" w:space="0" w:color="auto"/>
        <w:right w:val="none" w:sz="0" w:space="0" w:color="auto"/>
      </w:divBdr>
      <w:divsChild>
        <w:div w:id="264659007">
          <w:marLeft w:val="547"/>
          <w:marRight w:val="0"/>
          <w:marTop w:val="0"/>
          <w:marBottom w:val="0"/>
          <w:divBdr>
            <w:top w:val="none" w:sz="0" w:space="0" w:color="auto"/>
            <w:left w:val="none" w:sz="0" w:space="0" w:color="auto"/>
            <w:bottom w:val="none" w:sz="0" w:space="0" w:color="auto"/>
            <w:right w:val="none" w:sz="0" w:space="0" w:color="auto"/>
          </w:divBdr>
        </w:div>
        <w:div w:id="1053163691">
          <w:marLeft w:val="547"/>
          <w:marRight w:val="0"/>
          <w:marTop w:val="0"/>
          <w:marBottom w:val="0"/>
          <w:divBdr>
            <w:top w:val="none" w:sz="0" w:space="0" w:color="auto"/>
            <w:left w:val="none" w:sz="0" w:space="0" w:color="auto"/>
            <w:bottom w:val="none" w:sz="0" w:space="0" w:color="auto"/>
            <w:right w:val="none" w:sz="0" w:space="0" w:color="auto"/>
          </w:divBdr>
        </w:div>
        <w:div w:id="1122306881">
          <w:marLeft w:val="547"/>
          <w:marRight w:val="0"/>
          <w:marTop w:val="0"/>
          <w:marBottom w:val="0"/>
          <w:divBdr>
            <w:top w:val="none" w:sz="0" w:space="0" w:color="auto"/>
            <w:left w:val="none" w:sz="0" w:space="0" w:color="auto"/>
            <w:bottom w:val="none" w:sz="0" w:space="0" w:color="auto"/>
            <w:right w:val="none" w:sz="0" w:space="0" w:color="auto"/>
          </w:divBdr>
        </w:div>
        <w:div w:id="1652827200">
          <w:marLeft w:val="547"/>
          <w:marRight w:val="0"/>
          <w:marTop w:val="0"/>
          <w:marBottom w:val="0"/>
          <w:divBdr>
            <w:top w:val="none" w:sz="0" w:space="0" w:color="auto"/>
            <w:left w:val="none" w:sz="0" w:space="0" w:color="auto"/>
            <w:bottom w:val="none" w:sz="0" w:space="0" w:color="auto"/>
            <w:right w:val="none" w:sz="0" w:space="0" w:color="auto"/>
          </w:divBdr>
        </w:div>
      </w:divsChild>
    </w:div>
    <w:div w:id="1355498821">
      <w:bodyDiv w:val="1"/>
      <w:marLeft w:val="0"/>
      <w:marRight w:val="0"/>
      <w:marTop w:val="0"/>
      <w:marBottom w:val="0"/>
      <w:divBdr>
        <w:top w:val="none" w:sz="0" w:space="0" w:color="auto"/>
        <w:left w:val="none" w:sz="0" w:space="0" w:color="auto"/>
        <w:bottom w:val="none" w:sz="0" w:space="0" w:color="auto"/>
        <w:right w:val="none" w:sz="0" w:space="0" w:color="auto"/>
      </w:divBdr>
    </w:div>
    <w:div w:id="1355569211">
      <w:bodyDiv w:val="1"/>
      <w:marLeft w:val="0"/>
      <w:marRight w:val="0"/>
      <w:marTop w:val="0"/>
      <w:marBottom w:val="0"/>
      <w:divBdr>
        <w:top w:val="none" w:sz="0" w:space="0" w:color="auto"/>
        <w:left w:val="none" w:sz="0" w:space="0" w:color="auto"/>
        <w:bottom w:val="none" w:sz="0" w:space="0" w:color="auto"/>
        <w:right w:val="none" w:sz="0" w:space="0" w:color="auto"/>
      </w:divBdr>
      <w:divsChild>
        <w:div w:id="1236279731">
          <w:marLeft w:val="0"/>
          <w:marRight w:val="0"/>
          <w:marTop w:val="0"/>
          <w:marBottom w:val="0"/>
          <w:divBdr>
            <w:top w:val="none" w:sz="0" w:space="0" w:color="auto"/>
            <w:left w:val="none" w:sz="0" w:space="0" w:color="auto"/>
            <w:bottom w:val="none" w:sz="0" w:space="0" w:color="auto"/>
            <w:right w:val="none" w:sz="0" w:space="0" w:color="auto"/>
          </w:divBdr>
        </w:div>
      </w:divsChild>
    </w:div>
    <w:div w:id="1366061260">
      <w:bodyDiv w:val="1"/>
      <w:marLeft w:val="0"/>
      <w:marRight w:val="0"/>
      <w:marTop w:val="0"/>
      <w:marBottom w:val="0"/>
      <w:divBdr>
        <w:top w:val="none" w:sz="0" w:space="0" w:color="auto"/>
        <w:left w:val="none" w:sz="0" w:space="0" w:color="auto"/>
        <w:bottom w:val="none" w:sz="0" w:space="0" w:color="auto"/>
        <w:right w:val="none" w:sz="0" w:space="0" w:color="auto"/>
      </w:divBdr>
    </w:div>
    <w:div w:id="1368606162">
      <w:bodyDiv w:val="1"/>
      <w:marLeft w:val="0"/>
      <w:marRight w:val="0"/>
      <w:marTop w:val="0"/>
      <w:marBottom w:val="0"/>
      <w:divBdr>
        <w:top w:val="none" w:sz="0" w:space="0" w:color="auto"/>
        <w:left w:val="none" w:sz="0" w:space="0" w:color="auto"/>
        <w:bottom w:val="none" w:sz="0" w:space="0" w:color="auto"/>
        <w:right w:val="none" w:sz="0" w:space="0" w:color="auto"/>
      </w:divBdr>
      <w:divsChild>
        <w:div w:id="1000425883">
          <w:marLeft w:val="0"/>
          <w:marRight w:val="0"/>
          <w:marTop w:val="0"/>
          <w:marBottom w:val="0"/>
          <w:divBdr>
            <w:top w:val="none" w:sz="0" w:space="0" w:color="auto"/>
            <w:left w:val="none" w:sz="0" w:space="0" w:color="auto"/>
            <w:bottom w:val="none" w:sz="0" w:space="0" w:color="auto"/>
            <w:right w:val="none" w:sz="0" w:space="0" w:color="auto"/>
          </w:divBdr>
        </w:div>
      </w:divsChild>
    </w:div>
    <w:div w:id="1463380431">
      <w:bodyDiv w:val="1"/>
      <w:marLeft w:val="0"/>
      <w:marRight w:val="0"/>
      <w:marTop w:val="0"/>
      <w:marBottom w:val="0"/>
      <w:divBdr>
        <w:top w:val="none" w:sz="0" w:space="0" w:color="auto"/>
        <w:left w:val="none" w:sz="0" w:space="0" w:color="auto"/>
        <w:bottom w:val="none" w:sz="0" w:space="0" w:color="auto"/>
        <w:right w:val="none" w:sz="0" w:space="0" w:color="auto"/>
      </w:divBdr>
      <w:divsChild>
        <w:div w:id="1819304145">
          <w:marLeft w:val="0"/>
          <w:marRight w:val="0"/>
          <w:marTop w:val="0"/>
          <w:marBottom w:val="0"/>
          <w:divBdr>
            <w:top w:val="none" w:sz="0" w:space="0" w:color="auto"/>
            <w:left w:val="none" w:sz="0" w:space="0" w:color="auto"/>
            <w:bottom w:val="none" w:sz="0" w:space="0" w:color="auto"/>
            <w:right w:val="none" w:sz="0" w:space="0" w:color="auto"/>
          </w:divBdr>
        </w:div>
      </w:divsChild>
    </w:div>
    <w:div w:id="1474714373">
      <w:bodyDiv w:val="1"/>
      <w:marLeft w:val="0"/>
      <w:marRight w:val="0"/>
      <w:marTop w:val="0"/>
      <w:marBottom w:val="0"/>
      <w:divBdr>
        <w:top w:val="none" w:sz="0" w:space="0" w:color="auto"/>
        <w:left w:val="none" w:sz="0" w:space="0" w:color="auto"/>
        <w:bottom w:val="none" w:sz="0" w:space="0" w:color="auto"/>
        <w:right w:val="none" w:sz="0" w:space="0" w:color="auto"/>
      </w:divBdr>
    </w:div>
    <w:div w:id="1481457771">
      <w:bodyDiv w:val="1"/>
      <w:marLeft w:val="0"/>
      <w:marRight w:val="0"/>
      <w:marTop w:val="0"/>
      <w:marBottom w:val="0"/>
      <w:divBdr>
        <w:top w:val="none" w:sz="0" w:space="0" w:color="auto"/>
        <w:left w:val="none" w:sz="0" w:space="0" w:color="auto"/>
        <w:bottom w:val="none" w:sz="0" w:space="0" w:color="auto"/>
        <w:right w:val="none" w:sz="0" w:space="0" w:color="auto"/>
      </w:divBdr>
    </w:div>
    <w:div w:id="1483622650">
      <w:bodyDiv w:val="1"/>
      <w:marLeft w:val="0"/>
      <w:marRight w:val="0"/>
      <w:marTop w:val="0"/>
      <w:marBottom w:val="0"/>
      <w:divBdr>
        <w:top w:val="none" w:sz="0" w:space="0" w:color="auto"/>
        <w:left w:val="none" w:sz="0" w:space="0" w:color="auto"/>
        <w:bottom w:val="none" w:sz="0" w:space="0" w:color="auto"/>
        <w:right w:val="none" w:sz="0" w:space="0" w:color="auto"/>
      </w:divBdr>
    </w:div>
    <w:div w:id="1494561279">
      <w:bodyDiv w:val="1"/>
      <w:marLeft w:val="0"/>
      <w:marRight w:val="0"/>
      <w:marTop w:val="0"/>
      <w:marBottom w:val="0"/>
      <w:divBdr>
        <w:top w:val="none" w:sz="0" w:space="0" w:color="auto"/>
        <w:left w:val="none" w:sz="0" w:space="0" w:color="auto"/>
        <w:bottom w:val="none" w:sz="0" w:space="0" w:color="auto"/>
        <w:right w:val="none" w:sz="0" w:space="0" w:color="auto"/>
      </w:divBdr>
      <w:divsChild>
        <w:div w:id="1673488240">
          <w:marLeft w:val="0"/>
          <w:marRight w:val="0"/>
          <w:marTop w:val="0"/>
          <w:marBottom w:val="0"/>
          <w:divBdr>
            <w:top w:val="none" w:sz="0" w:space="0" w:color="auto"/>
            <w:left w:val="none" w:sz="0" w:space="0" w:color="auto"/>
            <w:bottom w:val="none" w:sz="0" w:space="0" w:color="auto"/>
            <w:right w:val="none" w:sz="0" w:space="0" w:color="auto"/>
          </w:divBdr>
        </w:div>
      </w:divsChild>
    </w:div>
    <w:div w:id="1506824695">
      <w:bodyDiv w:val="1"/>
      <w:marLeft w:val="0"/>
      <w:marRight w:val="0"/>
      <w:marTop w:val="0"/>
      <w:marBottom w:val="0"/>
      <w:divBdr>
        <w:top w:val="none" w:sz="0" w:space="0" w:color="auto"/>
        <w:left w:val="none" w:sz="0" w:space="0" w:color="auto"/>
        <w:bottom w:val="none" w:sz="0" w:space="0" w:color="auto"/>
        <w:right w:val="none" w:sz="0" w:space="0" w:color="auto"/>
      </w:divBdr>
    </w:div>
    <w:div w:id="1508516975">
      <w:bodyDiv w:val="1"/>
      <w:marLeft w:val="0"/>
      <w:marRight w:val="0"/>
      <w:marTop w:val="0"/>
      <w:marBottom w:val="0"/>
      <w:divBdr>
        <w:top w:val="none" w:sz="0" w:space="0" w:color="auto"/>
        <w:left w:val="none" w:sz="0" w:space="0" w:color="auto"/>
        <w:bottom w:val="none" w:sz="0" w:space="0" w:color="auto"/>
        <w:right w:val="none" w:sz="0" w:space="0" w:color="auto"/>
      </w:divBdr>
      <w:divsChild>
        <w:div w:id="904536385">
          <w:marLeft w:val="0"/>
          <w:marRight w:val="0"/>
          <w:marTop w:val="0"/>
          <w:marBottom w:val="0"/>
          <w:divBdr>
            <w:top w:val="none" w:sz="0" w:space="0" w:color="auto"/>
            <w:left w:val="none" w:sz="0" w:space="0" w:color="auto"/>
            <w:bottom w:val="none" w:sz="0" w:space="0" w:color="auto"/>
            <w:right w:val="none" w:sz="0" w:space="0" w:color="auto"/>
          </w:divBdr>
        </w:div>
      </w:divsChild>
    </w:div>
    <w:div w:id="1526823796">
      <w:bodyDiv w:val="1"/>
      <w:marLeft w:val="0"/>
      <w:marRight w:val="0"/>
      <w:marTop w:val="0"/>
      <w:marBottom w:val="0"/>
      <w:divBdr>
        <w:top w:val="none" w:sz="0" w:space="0" w:color="auto"/>
        <w:left w:val="none" w:sz="0" w:space="0" w:color="auto"/>
        <w:bottom w:val="none" w:sz="0" w:space="0" w:color="auto"/>
        <w:right w:val="none" w:sz="0" w:space="0" w:color="auto"/>
      </w:divBdr>
      <w:divsChild>
        <w:div w:id="985744645">
          <w:marLeft w:val="0"/>
          <w:marRight w:val="0"/>
          <w:marTop w:val="0"/>
          <w:marBottom w:val="0"/>
          <w:divBdr>
            <w:top w:val="none" w:sz="0" w:space="0" w:color="auto"/>
            <w:left w:val="none" w:sz="0" w:space="0" w:color="auto"/>
            <w:bottom w:val="none" w:sz="0" w:space="0" w:color="auto"/>
            <w:right w:val="none" w:sz="0" w:space="0" w:color="auto"/>
          </w:divBdr>
        </w:div>
      </w:divsChild>
    </w:div>
    <w:div w:id="1539471171">
      <w:bodyDiv w:val="1"/>
      <w:marLeft w:val="0"/>
      <w:marRight w:val="0"/>
      <w:marTop w:val="0"/>
      <w:marBottom w:val="0"/>
      <w:divBdr>
        <w:top w:val="none" w:sz="0" w:space="0" w:color="auto"/>
        <w:left w:val="none" w:sz="0" w:space="0" w:color="auto"/>
        <w:bottom w:val="none" w:sz="0" w:space="0" w:color="auto"/>
        <w:right w:val="none" w:sz="0" w:space="0" w:color="auto"/>
      </w:divBdr>
    </w:div>
    <w:div w:id="1545749347">
      <w:bodyDiv w:val="1"/>
      <w:marLeft w:val="0"/>
      <w:marRight w:val="0"/>
      <w:marTop w:val="0"/>
      <w:marBottom w:val="0"/>
      <w:divBdr>
        <w:top w:val="none" w:sz="0" w:space="0" w:color="auto"/>
        <w:left w:val="none" w:sz="0" w:space="0" w:color="auto"/>
        <w:bottom w:val="none" w:sz="0" w:space="0" w:color="auto"/>
        <w:right w:val="none" w:sz="0" w:space="0" w:color="auto"/>
      </w:divBdr>
      <w:divsChild>
        <w:div w:id="1083531373">
          <w:marLeft w:val="0"/>
          <w:marRight w:val="0"/>
          <w:marTop w:val="0"/>
          <w:marBottom w:val="0"/>
          <w:divBdr>
            <w:top w:val="none" w:sz="0" w:space="0" w:color="auto"/>
            <w:left w:val="none" w:sz="0" w:space="0" w:color="auto"/>
            <w:bottom w:val="none" w:sz="0" w:space="0" w:color="auto"/>
            <w:right w:val="none" w:sz="0" w:space="0" w:color="auto"/>
          </w:divBdr>
        </w:div>
      </w:divsChild>
    </w:div>
    <w:div w:id="1548712949">
      <w:bodyDiv w:val="1"/>
      <w:marLeft w:val="0"/>
      <w:marRight w:val="0"/>
      <w:marTop w:val="0"/>
      <w:marBottom w:val="0"/>
      <w:divBdr>
        <w:top w:val="none" w:sz="0" w:space="0" w:color="auto"/>
        <w:left w:val="none" w:sz="0" w:space="0" w:color="auto"/>
        <w:bottom w:val="none" w:sz="0" w:space="0" w:color="auto"/>
        <w:right w:val="none" w:sz="0" w:space="0" w:color="auto"/>
      </w:divBdr>
    </w:div>
    <w:div w:id="1549679961">
      <w:bodyDiv w:val="1"/>
      <w:marLeft w:val="0"/>
      <w:marRight w:val="0"/>
      <w:marTop w:val="0"/>
      <w:marBottom w:val="0"/>
      <w:divBdr>
        <w:top w:val="none" w:sz="0" w:space="0" w:color="auto"/>
        <w:left w:val="none" w:sz="0" w:space="0" w:color="auto"/>
        <w:bottom w:val="none" w:sz="0" w:space="0" w:color="auto"/>
        <w:right w:val="none" w:sz="0" w:space="0" w:color="auto"/>
      </w:divBdr>
      <w:divsChild>
        <w:div w:id="1268198155">
          <w:marLeft w:val="0"/>
          <w:marRight w:val="0"/>
          <w:marTop w:val="0"/>
          <w:marBottom w:val="0"/>
          <w:divBdr>
            <w:top w:val="none" w:sz="0" w:space="0" w:color="auto"/>
            <w:left w:val="none" w:sz="0" w:space="0" w:color="auto"/>
            <w:bottom w:val="none" w:sz="0" w:space="0" w:color="auto"/>
            <w:right w:val="none" w:sz="0" w:space="0" w:color="auto"/>
          </w:divBdr>
        </w:div>
      </w:divsChild>
    </w:div>
    <w:div w:id="1562055398">
      <w:bodyDiv w:val="1"/>
      <w:marLeft w:val="0"/>
      <w:marRight w:val="0"/>
      <w:marTop w:val="0"/>
      <w:marBottom w:val="0"/>
      <w:divBdr>
        <w:top w:val="none" w:sz="0" w:space="0" w:color="auto"/>
        <w:left w:val="none" w:sz="0" w:space="0" w:color="auto"/>
        <w:bottom w:val="none" w:sz="0" w:space="0" w:color="auto"/>
        <w:right w:val="none" w:sz="0" w:space="0" w:color="auto"/>
      </w:divBdr>
    </w:div>
    <w:div w:id="1574194140">
      <w:bodyDiv w:val="1"/>
      <w:marLeft w:val="0"/>
      <w:marRight w:val="0"/>
      <w:marTop w:val="0"/>
      <w:marBottom w:val="0"/>
      <w:divBdr>
        <w:top w:val="none" w:sz="0" w:space="0" w:color="auto"/>
        <w:left w:val="none" w:sz="0" w:space="0" w:color="auto"/>
        <w:bottom w:val="none" w:sz="0" w:space="0" w:color="auto"/>
        <w:right w:val="none" w:sz="0" w:space="0" w:color="auto"/>
      </w:divBdr>
    </w:div>
    <w:div w:id="1581793414">
      <w:bodyDiv w:val="1"/>
      <w:marLeft w:val="0"/>
      <w:marRight w:val="0"/>
      <w:marTop w:val="0"/>
      <w:marBottom w:val="0"/>
      <w:divBdr>
        <w:top w:val="none" w:sz="0" w:space="0" w:color="auto"/>
        <w:left w:val="none" w:sz="0" w:space="0" w:color="auto"/>
        <w:bottom w:val="none" w:sz="0" w:space="0" w:color="auto"/>
        <w:right w:val="none" w:sz="0" w:space="0" w:color="auto"/>
      </w:divBdr>
      <w:divsChild>
        <w:div w:id="1593931553">
          <w:marLeft w:val="0"/>
          <w:marRight w:val="0"/>
          <w:marTop w:val="0"/>
          <w:marBottom w:val="0"/>
          <w:divBdr>
            <w:top w:val="none" w:sz="0" w:space="0" w:color="auto"/>
            <w:left w:val="none" w:sz="0" w:space="0" w:color="auto"/>
            <w:bottom w:val="none" w:sz="0" w:space="0" w:color="auto"/>
            <w:right w:val="none" w:sz="0" w:space="0" w:color="auto"/>
          </w:divBdr>
        </w:div>
      </w:divsChild>
    </w:div>
    <w:div w:id="1588807986">
      <w:bodyDiv w:val="1"/>
      <w:marLeft w:val="0"/>
      <w:marRight w:val="0"/>
      <w:marTop w:val="0"/>
      <w:marBottom w:val="0"/>
      <w:divBdr>
        <w:top w:val="none" w:sz="0" w:space="0" w:color="auto"/>
        <w:left w:val="none" w:sz="0" w:space="0" w:color="auto"/>
        <w:bottom w:val="none" w:sz="0" w:space="0" w:color="auto"/>
        <w:right w:val="none" w:sz="0" w:space="0" w:color="auto"/>
      </w:divBdr>
    </w:div>
    <w:div w:id="1594440107">
      <w:bodyDiv w:val="1"/>
      <w:marLeft w:val="0"/>
      <w:marRight w:val="0"/>
      <w:marTop w:val="0"/>
      <w:marBottom w:val="0"/>
      <w:divBdr>
        <w:top w:val="none" w:sz="0" w:space="0" w:color="auto"/>
        <w:left w:val="none" w:sz="0" w:space="0" w:color="auto"/>
        <w:bottom w:val="none" w:sz="0" w:space="0" w:color="auto"/>
        <w:right w:val="none" w:sz="0" w:space="0" w:color="auto"/>
      </w:divBdr>
    </w:div>
    <w:div w:id="1597860768">
      <w:bodyDiv w:val="1"/>
      <w:marLeft w:val="0"/>
      <w:marRight w:val="0"/>
      <w:marTop w:val="0"/>
      <w:marBottom w:val="0"/>
      <w:divBdr>
        <w:top w:val="none" w:sz="0" w:space="0" w:color="auto"/>
        <w:left w:val="none" w:sz="0" w:space="0" w:color="auto"/>
        <w:bottom w:val="none" w:sz="0" w:space="0" w:color="auto"/>
        <w:right w:val="none" w:sz="0" w:space="0" w:color="auto"/>
      </w:divBdr>
    </w:div>
    <w:div w:id="1609924330">
      <w:bodyDiv w:val="1"/>
      <w:marLeft w:val="0"/>
      <w:marRight w:val="0"/>
      <w:marTop w:val="0"/>
      <w:marBottom w:val="0"/>
      <w:divBdr>
        <w:top w:val="none" w:sz="0" w:space="0" w:color="auto"/>
        <w:left w:val="none" w:sz="0" w:space="0" w:color="auto"/>
        <w:bottom w:val="none" w:sz="0" w:space="0" w:color="auto"/>
        <w:right w:val="none" w:sz="0" w:space="0" w:color="auto"/>
      </w:divBdr>
    </w:div>
    <w:div w:id="1611471709">
      <w:bodyDiv w:val="1"/>
      <w:marLeft w:val="0"/>
      <w:marRight w:val="0"/>
      <w:marTop w:val="0"/>
      <w:marBottom w:val="0"/>
      <w:divBdr>
        <w:top w:val="none" w:sz="0" w:space="0" w:color="auto"/>
        <w:left w:val="none" w:sz="0" w:space="0" w:color="auto"/>
        <w:bottom w:val="none" w:sz="0" w:space="0" w:color="auto"/>
        <w:right w:val="none" w:sz="0" w:space="0" w:color="auto"/>
      </w:divBdr>
    </w:div>
    <w:div w:id="1617518830">
      <w:bodyDiv w:val="1"/>
      <w:marLeft w:val="0"/>
      <w:marRight w:val="0"/>
      <w:marTop w:val="0"/>
      <w:marBottom w:val="0"/>
      <w:divBdr>
        <w:top w:val="none" w:sz="0" w:space="0" w:color="auto"/>
        <w:left w:val="none" w:sz="0" w:space="0" w:color="auto"/>
        <w:bottom w:val="none" w:sz="0" w:space="0" w:color="auto"/>
        <w:right w:val="none" w:sz="0" w:space="0" w:color="auto"/>
      </w:divBdr>
    </w:div>
    <w:div w:id="1629820053">
      <w:bodyDiv w:val="1"/>
      <w:marLeft w:val="0"/>
      <w:marRight w:val="0"/>
      <w:marTop w:val="0"/>
      <w:marBottom w:val="0"/>
      <w:divBdr>
        <w:top w:val="none" w:sz="0" w:space="0" w:color="auto"/>
        <w:left w:val="none" w:sz="0" w:space="0" w:color="auto"/>
        <w:bottom w:val="none" w:sz="0" w:space="0" w:color="auto"/>
        <w:right w:val="none" w:sz="0" w:space="0" w:color="auto"/>
      </w:divBdr>
      <w:divsChild>
        <w:div w:id="2108843288">
          <w:marLeft w:val="0"/>
          <w:marRight w:val="0"/>
          <w:marTop w:val="0"/>
          <w:marBottom w:val="0"/>
          <w:divBdr>
            <w:top w:val="none" w:sz="0" w:space="0" w:color="auto"/>
            <w:left w:val="none" w:sz="0" w:space="0" w:color="auto"/>
            <w:bottom w:val="none" w:sz="0" w:space="0" w:color="auto"/>
            <w:right w:val="none" w:sz="0" w:space="0" w:color="auto"/>
          </w:divBdr>
        </w:div>
      </w:divsChild>
    </w:div>
    <w:div w:id="1640187844">
      <w:bodyDiv w:val="1"/>
      <w:marLeft w:val="0"/>
      <w:marRight w:val="0"/>
      <w:marTop w:val="0"/>
      <w:marBottom w:val="0"/>
      <w:divBdr>
        <w:top w:val="none" w:sz="0" w:space="0" w:color="auto"/>
        <w:left w:val="none" w:sz="0" w:space="0" w:color="auto"/>
        <w:bottom w:val="none" w:sz="0" w:space="0" w:color="auto"/>
        <w:right w:val="none" w:sz="0" w:space="0" w:color="auto"/>
      </w:divBdr>
      <w:divsChild>
        <w:div w:id="36008677">
          <w:marLeft w:val="446"/>
          <w:marRight w:val="0"/>
          <w:marTop w:val="0"/>
          <w:marBottom w:val="0"/>
          <w:divBdr>
            <w:top w:val="none" w:sz="0" w:space="0" w:color="auto"/>
            <w:left w:val="none" w:sz="0" w:space="0" w:color="auto"/>
            <w:bottom w:val="none" w:sz="0" w:space="0" w:color="auto"/>
            <w:right w:val="none" w:sz="0" w:space="0" w:color="auto"/>
          </w:divBdr>
        </w:div>
        <w:div w:id="330570733">
          <w:marLeft w:val="446"/>
          <w:marRight w:val="0"/>
          <w:marTop w:val="0"/>
          <w:marBottom w:val="0"/>
          <w:divBdr>
            <w:top w:val="none" w:sz="0" w:space="0" w:color="auto"/>
            <w:left w:val="none" w:sz="0" w:space="0" w:color="auto"/>
            <w:bottom w:val="none" w:sz="0" w:space="0" w:color="auto"/>
            <w:right w:val="none" w:sz="0" w:space="0" w:color="auto"/>
          </w:divBdr>
        </w:div>
        <w:div w:id="1479179648">
          <w:marLeft w:val="446"/>
          <w:marRight w:val="0"/>
          <w:marTop w:val="0"/>
          <w:marBottom w:val="0"/>
          <w:divBdr>
            <w:top w:val="none" w:sz="0" w:space="0" w:color="auto"/>
            <w:left w:val="none" w:sz="0" w:space="0" w:color="auto"/>
            <w:bottom w:val="none" w:sz="0" w:space="0" w:color="auto"/>
            <w:right w:val="none" w:sz="0" w:space="0" w:color="auto"/>
          </w:divBdr>
        </w:div>
        <w:div w:id="1682733156">
          <w:marLeft w:val="446"/>
          <w:marRight w:val="0"/>
          <w:marTop w:val="0"/>
          <w:marBottom w:val="0"/>
          <w:divBdr>
            <w:top w:val="none" w:sz="0" w:space="0" w:color="auto"/>
            <w:left w:val="none" w:sz="0" w:space="0" w:color="auto"/>
            <w:bottom w:val="none" w:sz="0" w:space="0" w:color="auto"/>
            <w:right w:val="none" w:sz="0" w:space="0" w:color="auto"/>
          </w:divBdr>
        </w:div>
        <w:div w:id="1976325866">
          <w:marLeft w:val="446"/>
          <w:marRight w:val="0"/>
          <w:marTop w:val="0"/>
          <w:marBottom w:val="0"/>
          <w:divBdr>
            <w:top w:val="none" w:sz="0" w:space="0" w:color="auto"/>
            <w:left w:val="none" w:sz="0" w:space="0" w:color="auto"/>
            <w:bottom w:val="none" w:sz="0" w:space="0" w:color="auto"/>
            <w:right w:val="none" w:sz="0" w:space="0" w:color="auto"/>
          </w:divBdr>
        </w:div>
        <w:div w:id="2112359589">
          <w:marLeft w:val="446"/>
          <w:marRight w:val="0"/>
          <w:marTop w:val="0"/>
          <w:marBottom w:val="0"/>
          <w:divBdr>
            <w:top w:val="none" w:sz="0" w:space="0" w:color="auto"/>
            <w:left w:val="none" w:sz="0" w:space="0" w:color="auto"/>
            <w:bottom w:val="none" w:sz="0" w:space="0" w:color="auto"/>
            <w:right w:val="none" w:sz="0" w:space="0" w:color="auto"/>
          </w:divBdr>
        </w:div>
      </w:divsChild>
    </w:div>
    <w:div w:id="1661425394">
      <w:bodyDiv w:val="1"/>
      <w:marLeft w:val="0"/>
      <w:marRight w:val="0"/>
      <w:marTop w:val="0"/>
      <w:marBottom w:val="0"/>
      <w:divBdr>
        <w:top w:val="none" w:sz="0" w:space="0" w:color="auto"/>
        <w:left w:val="none" w:sz="0" w:space="0" w:color="auto"/>
        <w:bottom w:val="none" w:sz="0" w:space="0" w:color="auto"/>
        <w:right w:val="none" w:sz="0" w:space="0" w:color="auto"/>
      </w:divBdr>
      <w:divsChild>
        <w:div w:id="1245802383">
          <w:marLeft w:val="0"/>
          <w:marRight w:val="0"/>
          <w:marTop w:val="0"/>
          <w:marBottom w:val="0"/>
          <w:divBdr>
            <w:top w:val="none" w:sz="0" w:space="0" w:color="auto"/>
            <w:left w:val="none" w:sz="0" w:space="0" w:color="auto"/>
            <w:bottom w:val="none" w:sz="0" w:space="0" w:color="auto"/>
            <w:right w:val="none" w:sz="0" w:space="0" w:color="auto"/>
          </w:divBdr>
        </w:div>
      </w:divsChild>
    </w:div>
    <w:div w:id="1672946867">
      <w:bodyDiv w:val="1"/>
      <w:marLeft w:val="0"/>
      <w:marRight w:val="0"/>
      <w:marTop w:val="0"/>
      <w:marBottom w:val="0"/>
      <w:divBdr>
        <w:top w:val="none" w:sz="0" w:space="0" w:color="auto"/>
        <w:left w:val="none" w:sz="0" w:space="0" w:color="auto"/>
        <w:bottom w:val="none" w:sz="0" w:space="0" w:color="auto"/>
        <w:right w:val="none" w:sz="0" w:space="0" w:color="auto"/>
      </w:divBdr>
    </w:div>
    <w:div w:id="1676496568">
      <w:bodyDiv w:val="1"/>
      <w:marLeft w:val="0"/>
      <w:marRight w:val="0"/>
      <w:marTop w:val="0"/>
      <w:marBottom w:val="0"/>
      <w:divBdr>
        <w:top w:val="none" w:sz="0" w:space="0" w:color="auto"/>
        <w:left w:val="none" w:sz="0" w:space="0" w:color="auto"/>
        <w:bottom w:val="none" w:sz="0" w:space="0" w:color="auto"/>
        <w:right w:val="none" w:sz="0" w:space="0" w:color="auto"/>
      </w:divBdr>
      <w:divsChild>
        <w:div w:id="956062696">
          <w:marLeft w:val="0"/>
          <w:marRight w:val="0"/>
          <w:marTop w:val="0"/>
          <w:marBottom w:val="0"/>
          <w:divBdr>
            <w:top w:val="none" w:sz="0" w:space="0" w:color="auto"/>
            <w:left w:val="none" w:sz="0" w:space="0" w:color="auto"/>
            <w:bottom w:val="none" w:sz="0" w:space="0" w:color="auto"/>
            <w:right w:val="none" w:sz="0" w:space="0" w:color="auto"/>
          </w:divBdr>
        </w:div>
      </w:divsChild>
    </w:div>
    <w:div w:id="1677883033">
      <w:bodyDiv w:val="1"/>
      <w:marLeft w:val="0"/>
      <w:marRight w:val="0"/>
      <w:marTop w:val="0"/>
      <w:marBottom w:val="0"/>
      <w:divBdr>
        <w:top w:val="none" w:sz="0" w:space="0" w:color="auto"/>
        <w:left w:val="none" w:sz="0" w:space="0" w:color="auto"/>
        <w:bottom w:val="none" w:sz="0" w:space="0" w:color="auto"/>
        <w:right w:val="none" w:sz="0" w:space="0" w:color="auto"/>
      </w:divBdr>
      <w:divsChild>
        <w:div w:id="744760118">
          <w:marLeft w:val="0"/>
          <w:marRight w:val="0"/>
          <w:marTop w:val="0"/>
          <w:marBottom w:val="0"/>
          <w:divBdr>
            <w:top w:val="none" w:sz="0" w:space="0" w:color="auto"/>
            <w:left w:val="none" w:sz="0" w:space="0" w:color="auto"/>
            <w:bottom w:val="none" w:sz="0" w:space="0" w:color="auto"/>
            <w:right w:val="none" w:sz="0" w:space="0" w:color="auto"/>
          </w:divBdr>
        </w:div>
      </w:divsChild>
    </w:div>
    <w:div w:id="1709866134">
      <w:bodyDiv w:val="1"/>
      <w:marLeft w:val="0"/>
      <w:marRight w:val="0"/>
      <w:marTop w:val="0"/>
      <w:marBottom w:val="0"/>
      <w:divBdr>
        <w:top w:val="none" w:sz="0" w:space="0" w:color="auto"/>
        <w:left w:val="none" w:sz="0" w:space="0" w:color="auto"/>
        <w:bottom w:val="none" w:sz="0" w:space="0" w:color="auto"/>
        <w:right w:val="none" w:sz="0" w:space="0" w:color="auto"/>
      </w:divBdr>
    </w:div>
    <w:div w:id="1723745646">
      <w:bodyDiv w:val="1"/>
      <w:marLeft w:val="0"/>
      <w:marRight w:val="0"/>
      <w:marTop w:val="0"/>
      <w:marBottom w:val="0"/>
      <w:divBdr>
        <w:top w:val="none" w:sz="0" w:space="0" w:color="auto"/>
        <w:left w:val="none" w:sz="0" w:space="0" w:color="auto"/>
        <w:bottom w:val="none" w:sz="0" w:space="0" w:color="auto"/>
        <w:right w:val="none" w:sz="0" w:space="0" w:color="auto"/>
      </w:divBdr>
      <w:divsChild>
        <w:div w:id="407655809">
          <w:marLeft w:val="0"/>
          <w:marRight w:val="0"/>
          <w:marTop w:val="0"/>
          <w:marBottom w:val="0"/>
          <w:divBdr>
            <w:top w:val="none" w:sz="0" w:space="0" w:color="auto"/>
            <w:left w:val="none" w:sz="0" w:space="0" w:color="auto"/>
            <w:bottom w:val="none" w:sz="0" w:space="0" w:color="auto"/>
            <w:right w:val="none" w:sz="0" w:space="0" w:color="auto"/>
          </w:divBdr>
        </w:div>
      </w:divsChild>
    </w:div>
    <w:div w:id="1735857723">
      <w:bodyDiv w:val="1"/>
      <w:marLeft w:val="0"/>
      <w:marRight w:val="0"/>
      <w:marTop w:val="0"/>
      <w:marBottom w:val="0"/>
      <w:divBdr>
        <w:top w:val="none" w:sz="0" w:space="0" w:color="auto"/>
        <w:left w:val="none" w:sz="0" w:space="0" w:color="auto"/>
        <w:bottom w:val="none" w:sz="0" w:space="0" w:color="auto"/>
        <w:right w:val="none" w:sz="0" w:space="0" w:color="auto"/>
      </w:divBdr>
    </w:div>
    <w:div w:id="1755279085">
      <w:bodyDiv w:val="1"/>
      <w:marLeft w:val="0"/>
      <w:marRight w:val="0"/>
      <w:marTop w:val="0"/>
      <w:marBottom w:val="0"/>
      <w:divBdr>
        <w:top w:val="none" w:sz="0" w:space="0" w:color="auto"/>
        <w:left w:val="none" w:sz="0" w:space="0" w:color="auto"/>
        <w:bottom w:val="none" w:sz="0" w:space="0" w:color="auto"/>
        <w:right w:val="none" w:sz="0" w:space="0" w:color="auto"/>
      </w:divBdr>
      <w:divsChild>
        <w:div w:id="1593783973">
          <w:marLeft w:val="0"/>
          <w:marRight w:val="0"/>
          <w:marTop w:val="0"/>
          <w:marBottom w:val="0"/>
          <w:divBdr>
            <w:top w:val="none" w:sz="0" w:space="0" w:color="auto"/>
            <w:left w:val="none" w:sz="0" w:space="0" w:color="auto"/>
            <w:bottom w:val="none" w:sz="0" w:space="0" w:color="auto"/>
            <w:right w:val="none" w:sz="0" w:space="0" w:color="auto"/>
          </w:divBdr>
        </w:div>
      </w:divsChild>
    </w:div>
    <w:div w:id="1771390435">
      <w:bodyDiv w:val="1"/>
      <w:marLeft w:val="0"/>
      <w:marRight w:val="0"/>
      <w:marTop w:val="0"/>
      <w:marBottom w:val="0"/>
      <w:divBdr>
        <w:top w:val="none" w:sz="0" w:space="0" w:color="auto"/>
        <w:left w:val="none" w:sz="0" w:space="0" w:color="auto"/>
        <w:bottom w:val="none" w:sz="0" w:space="0" w:color="auto"/>
        <w:right w:val="none" w:sz="0" w:space="0" w:color="auto"/>
      </w:divBdr>
      <w:divsChild>
        <w:div w:id="842669024">
          <w:marLeft w:val="0"/>
          <w:marRight w:val="0"/>
          <w:marTop w:val="0"/>
          <w:marBottom w:val="0"/>
          <w:divBdr>
            <w:top w:val="none" w:sz="0" w:space="0" w:color="auto"/>
            <w:left w:val="none" w:sz="0" w:space="0" w:color="auto"/>
            <w:bottom w:val="none" w:sz="0" w:space="0" w:color="auto"/>
            <w:right w:val="none" w:sz="0" w:space="0" w:color="auto"/>
          </w:divBdr>
        </w:div>
      </w:divsChild>
    </w:div>
    <w:div w:id="1783526650">
      <w:bodyDiv w:val="1"/>
      <w:marLeft w:val="0"/>
      <w:marRight w:val="0"/>
      <w:marTop w:val="0"/>
      <w:marBottom w:val="0"/>
      <w:divBdr>
        <w:top w:val="none" w:sz="0" w:space="0" w:color="auto"/>
        <w:left w:val="none" w:sz="0" w:space="0" w:color="auto"/>
        <w:bottom w:val="none" w:sz="0" w:space="0" w:color="auto"/>
        <w:right w:val="none" w:sz="0" w:space="0" w:color="auto"/>
      </w:divBdr>
      <w:divsChild>
        <w:div w:id="1012612530">
          <w:marLeft w:val="0"/>
          <w:marRight w:val="0"/>
          <w:marTop w:val="0"/>
          <w:marBottom w:val="0"/>
          <w:divBdr>
            <w:top w:val="none" w:sz="0" w:space="0" w:color="auto"/>
            <w:left w:val="none" w:sz="0" w:space="0" w:color="auto"/>
            <w:bottom w:val="none" w:sz="0" w:space="0" w:color="auto"/>
            <w:right w:val="none" w:sz="0" w:space="0" w:color="auto"/>
          </w:divBdr>
        </w:div>
      </w:divsChild>
    </w:div>
    <w:div w:id="1790005011">
      <w:bodyDiv w:val="1"/>
      <w:marLeft w:val="0"/>
      <w:marRight w:val="0"/>
      <w:marTop w:val="0"/>
      <w:marBottom w:val="0"/>
      <w:divBdr>
        <w:top w:val="none" w:sz="0" w:space="0" w:color="auto"/>
        <w:left w:val="none" w:sz="0" w:space="0" w:color="auto"/>
        <w:bottom w:val="none" w:sz="0" w:space="0" w:color="auto"/>
        <w:right w:val="none" w:sz="0" w:space="0" w:color="auto"/>
      </w:divBdr>
      <w:divsChild>
        <w:div w:id="541791423">
          <w:marLeft w:val="0"/>
          <w:marRight w:val="0"/>
          <w:marTop w:val="0"/>
          <w:marBottom w:val="0"/>
          <w:divBdr>
            <w:top w:val="none" w:sz="0" w:space="0" w:color="auto"/>
            <w:left w:val="none" w:sz="0" w:space="0" w:color="auto"/>
            <w:bottom w:val="none" w:sz="0" w:space="0" w:color="auto"/>
            <w:right w:val="none" w:sz="0" w:space="0" w:color="auto"/>
          </w:divBdr>
        </w:div>
      </w:divsChild>
    </w:div>
    <w:div w:id="1790973312">
      <w:bodyDiv w:val="1"/>
      <w:marLeft w:val="0"/>
      <w:marRight w:val="0"/>
      <w:marTop w:val="0"/>
      <w:marBottom w:val="0"/>
      <w:divBdr>
        <w:top w:val="none" w:sz="0" w:space="0" w:color="auto"/>
        <w:left w:val="none" w:sz="0" w:space="0" w:color="auto"/>
        <w:bottom w:val="none" w:sz="0" w:space="0" w:color="auto"/>
        <w:right w:val="none" w:sz="0" w:space="0" w:color="auto"/>
      </w:divBdr>
    </w:div>
    <w:div w:id="1793786947">
      <w:bodyDiv w:val="1"/>
      <w:marLeft w:val="0"/>
      <w:marRight w:val="0"/>
      <w:marTop w:val="0"/>
      <w:marBottom w:val="0"/>
      <w:divBdr>
        <w:top w:val="none" w:sz="0" w:space="0" w:color="auto"/>
        <w:left w:val="none" w:sz="0" w:space="0" w:color="auto"/>
        <w:bottom w:val="none" w:sz="0" w:space="0" w:color="auto"/>
        <w:right w:val="none" w:sz="0" w:space="0" w:color="auto"/>
      </w:divBdr>
      <w:divsChild>
        <w:div w:id="776674716">
          <w:marLeft w:val="0"/>
          <w:marRight w:val="0"/>
          <w:marTop w:val="0"/>
          <w:marBottom w:val="0"/>
          <w:divBdr>
            <w:top w:val="none" w:sz="0" w:space="0" w:color="auto"/>
            <w:left w:val="none" w:sz="0" w:space="0" w:color="auto"/>
            <w:bottom w:val="none" w:sz="0" w:space="0" w:color="auto"/>
            <w:right w:val="none" w:sz="0" w:space="0" w:color="auto"/>
          </w:divBdr>
        </w:div>
      </w:divsChild>
    </w:div>
    <w:div w:id="1794861052">
      <w:bodyDiv w:val="1"/>
      <w:marLeft w:val="0"/>
      <w:marRight w:val="0"/>
      <w:marTop w:val="0"/>
      <w:marBottom w:val="0"/>
      <w:divBdr>
        <w:top w:val="none" w:sz="0" w:space="0" w:color="auto"/>
        <w:left w:val="none" w:sz="0" w:space="0" w:color="auto"/>
        <w:bottom w:val="none" w:sz="0" w:space="0" w:color="auto"/>
        <w:right w:val="none" w:sz="0" w:space="0" w:color="auto"/>
      </w:divBdr>
      <w:divsChild>
        <w:div w:id="1244989310">
          <w:marLeft w:val="0"/>
          <w:marRight w:val="0"/>
          <w:marTop w:val="0"/>
          <w:marBottom w:val="0"/>
          <w:divBdr>
            <w:top w:val="none" w:sz="0" w:space="0" w:color="auto"/>
            <w:left w:val="none" w:sz="0" w:space="0" w:color="auto"/>
            <w:bottom w:val="none" w:sz="0" w:space="0" w:color="auto"/>
            <w:right w:val="none" w:sz="0" w:space="0" w:color="auto"/>
          </w:divBdr>
        </w:div>
      </w:divsChild>
    </w:div>
    <w:div w:id="1813524540">
      <w:bodyDiv w:val="1"/>
      <w:marLeft w:val="0"/>
      <w:marRight w:val="0"/>
      <w:marTop w:val="0"/>
      <w:marBottom w:val="0"/>
      <w:divBdr>
        <w:top w:val="none" w:sz="0" w:space="0" w:color="auto"/>
        <w:left w:val="none" w:sz="0" w:space="0" w:color="auto"/>
        <w:bottom w:val="none" w:sz="0" w:space="0" w:color="auto"/>
        <w:right w:val="none" w:sz="0" w:space="0" w:color="auto"/>
      </w:divBdr>
      <w:divsChild>
        <w:div w:id="2023621952">
          <w:marLeft w:val="0"/>
          <w:marRight w:val="0"/>
          <w:marTop w:val="0"/>
          <w:marBottom w:val="0"/>
          <w:divBdr>
            <w:top w:val="none" w:sz="0" w:space="0" w:color="auto"/>
            <w:left w:val="none" w:sz="0" w:space="0" w:color="auto"/>
            <w:bottom w:val="none" w:sz="0" w:space="0" w:color="auto"/>
            <w:right w:val="none" w:sz="0" w:space="0" w:color="auto"/>
          </w:divBdr>
        </w:div>
      </w:divsChild>
    </w:div>
    <w:div w:id="1819957289">
      <w:bodyDiv w:val="1"/>
      <w:marLeft w:val="0"/>
      <w:marRight w:val="0"/>
      <w:marTop w:val="0"/>
      <w:marBottom w:val="0"/>
      <w:divBdr>
        <w:top w:val="none" w:sz="0" w:space="0" w:color="auto"/>
        <w:left w:val="none" w:sz="0" w:space="0" w:color="auto"/>
        <w:bottom w:val="none" w:sz="0" w:space="0" w:color="auto"/>
        <w:right w:val="none" w:sz="0" w:space="0" w:color="auto"/>
      </w:divBdr>
      <w:divsChild>
        <w:div w:id="382146538">
          <w:marLeft w:val="446"/>
          <w:marRight w:val="0"/>
          <w:marTop w:val="0"/>
          <w:marBottom w:val="0"/>
          <w:divBdr>
            <w:top w:val="none" w:sz="0" w:space="0" w:color="auto"/>
            <w:left w:val="none" w:sz="0" w:space="0" w:color="auto"/>
            <w:bottom w:val="none" w:sz="0" w:space="0" w:color="auto"/>
            <w:right w:val="none" w:sz="0" w:space="0" w:color="auto"/>
          </w:divBdr>
        </w:div>
        <w:div w:id="677780527">
          <w:marLeft w:val="446"/>
          <w:marRight w:val="0"/>
          <w:marTop w:val="0"/>
          <w:marBottom w:val="0"/>
          <w:divBdr>
            <w:top w:val="none" w:sz="0" w:space="0" w:color="auto"/>
            <w:left w:val="none" w:sz="0" w:space="0" w:color="auto"/>
            <w:bottom w:val="none" w:sz="0" w:space="0" w:color="auto"/>
            <w:right w:val="none" w:sz="0" w:space="0" w:color="auto"/>
          </w:divBdr>
        </w:div>
        <w:div w:id="1824155658">
          <w:marLeft w:val="446"/>
          <w:marRight w:val="0"/>
          <w:marTop w:val="0"/>
          <w:marBottom w:val="0"/>
          <w:divBdr>
            <w:top w:val="none" w:sz="0" w:space="0" w:color="auto"/>
            <w:left w:val="none" w:sz="0" w:space="0" w:color="auto"/>
            <w:bottom w:val="none" w:sz="0" w:space="0" w:color="auto"/>
            <w:right w:val="none" w:sz="0" w:space="0" w:color="auto"/>
          </w:divBdr>
        </w:div>
      </w:divsChild>
    </w:div>
    <w:div w:id="1820726514">
      <w:bodyDiv w:val="1"/>
      <w:marLeft w:val="0"/>
      <w:marRight w:val="0"/>
      <w:marTop w:val="0"/>
      <w:marBottom w:val="0"/>
      <w:divBdr>
        <w:top w:val="none" w:sz="0" w:space="0" w:color="auto"/>
        <w:left w:val="none" w:sz="0" w:space="0" w:color="auto"/>
        <w:bottom w:val="none" w:sz="0" w:space="0" w:color="auto"/>
        <w:right w:val="none" w:sz="0" w:space="0" w:color="auto"/>
      </w:divBdr>
      <w:divsChild>
        <w:div w:id="157815268">
          <w:marLeft w:val="0"/>
          <w:marRight w:val="0"/>
          <w:marTop w:val="0"/>
          <w:marBottom w:val="0"/>
          <w:divBdr>
            <w:top w:val="none" w:sz="0" w:space="0" w:color="auto"/>
            <w:left w:val="none" w:sz="0" w:space="0" w:color="auto"/>
            <w:bottom w:val="none" w:sz="0" w:space="0" w:color="auto"/>
            <w:right w:val="none" w:sz="0" w:space="0" w:color="auto"/>
          </w:divBdr>
        </w:div>
      </w:divsChild>
    </w:div>
    <w:div w:id="1823541065">
      <w:bodyDiv w:val="1"/>
      <w:marLeft w:val="0"/>
      <w:marRight w:val="0"/>
      <w:marTop w:val="0"/>
      <w:marBottom w:val="0"/>
      <w:divBdr>
        <w:top w:val="none" w:sz="0" w:space="0" w:color="auto"/>
        <w:left w:val="none" w:sz="0" w:space="0" w:color="auto"/>
        <w:bottom w:val="none" w:sz="0" w:space="0" w:color="auto"/>
        <w:right w:val="none" w:sz="0" w:space="0" w:color="auto"/>
      </w:divBdr>
      <w:divsChild>
        <w:div w:id="276521260">
          <w:marLeft w:val="0"/>
          <w:marRight w:val="0"/>
          <w:marTop w:val="0"/>
          <w:marBottom w:val="0"/>
          <w:divBdr>
            <w:top w:val="none" w:sz="0" w:space="0" w:color="auto"/>
            <w:left w:val="none" w:sz="0" w:space="0" w:color="auto"/>
            <w:bottom w:val="none" w:sz="0" w:space="0" w:color="auto"/>
            <w:right w:val="none" w:sz="0" w:space="0" w:color="auto"/>
          </w:divBdr>
        </w:div>
      </w:divsChild>
    </w:div>
    <w:div w:id="1825048636">
      <w:bodyDiv w:val="1"/>
      <w:marLeft w:val="0"/>
      <w:marRight w:val="0"/>
      <w:marTop w:val="0"/>
      <w:marBottom w:val="0"/>
      <w:divBdr>
        <w:top w:val="none" w:sz="0" w:space="0" w:color="auto"/>
        <w:left w:val="none" w:sz="0" w:space="0" w:color="auto"/>
        <w:bottom w:val="none" w:sz="0" w:space="0" w:color="auto"/>
        <w:right w:val="none" w:sz="0" w:space="0" w:color="auto"/>
      </w:divBdr>
      <w:divsChild>
        <w:div w:id="358429792">
          <w:marLeft w:val="0"/>
          <w:marRight w:val="0"/>
          <w:marTop w:val="0"/>
          <w:marBottom w:val="0"/>
          <w:divBdr>
            <w:top w:val="none" w:sz="0" w:space="0" w:color="auto"/>
            <w:left w:val="none" w:sz="0" w:space="0" w:color="auto"/>
            <w:bottom w:val="none" w:sz="0" w:space="0" w:color="auto"/>
            <w:right w:val="none" w:sz="0" w:space="0" w:color="auto"/>
          </w:divBdr>
        </w:div>
      </w:divsChild>
    </w:div>
    <w:div w:id="1847355443">
      <w:bodyDiv w:val="1"/>
      <w:marLeft w:val="0"/>
      <w:marRight w:val="0"/>
      <w:marTop w:val="0"/>
      <w:marBottom w:val="0"/>
      <w:divBdr>
        <w:top w:val="none" w:sz="0" w:space="0" w:color="auto"/>
        <w:left w:val="none" w:sz="0" w:space="0" w:color="auto"/>
        <w:bottom w:val="none" w:sz="0" w:space="0" w:color="auto"/>
        <w:right w:val="none" w:sz="0" w:space="0" w:color="auto"/>
      </w:divBdr>
    </w:div>
    <w:div w:id="1849177243">
      <w:bodyDiv w:val="1"/>
      <w:marLeft w:val="0"/>
      <w:marRight w:val="0"/>
      <w:marTop w:val="0"/>
      <w:marBottom w:val="0"/>
      <w:divBdr>
        <w:top w:val="none" w:sz="0" w:space="0" w:color="auto"/>
        <w:left w:val="none" w:sz="0" w:space="0" w:color="auto"/>
        <w:bottom w:val="none" w:sz="0" w:space="0" w:color="auto"/>
        <w:right w:val="none" w:sz="0" w:space="0" w:color="auto"/>
      </w:divBdr>
      <w:divsChild>
        <w:div w:id="1252086342">
          <w:marLeft w:val="0"/>
          <w:marRight w:val="0"/>
          <w:marTop w:val="0"/>
          <w:marBottom w:val="0"/>
          <w:divBdr>
            <w:top w:val="none" w:sz="0" w:space="0" w:color="auto"/>
            <w:left w:val="none" w:sz="0" w:space="0" w:color="auto"/>
            <w:bottom w:val="none" w:sz="0" w:space="0" w:color="auto"/>
            <w:right w:val="none" w:sz="0" w:space="0" w:color="auto"/>
          </w:divBdr>
        </w:div>
      </w:divsChild>
    </w:div>
    <w:div w:id="1850832015">
      <w:bodyDiv w:val="1"/>
      <w:marLeft w:val="0"/>
      <w:marRight w:val="0"/>
      <w:marTop w:val="0"/>
      <w:marBottom w:val="0"/>
      <w:divBdr>
        <w:top w:val="none" w:sz="0" w:space="0" w:color="auto"/>
        <w:left w:val="none" w:sz="0" w:space="0" w:color="auto"/>
        <w:bottom w:val="none" w:sz="0" w:space="0" w:color="auto"/>
        <w:right w:val="none" w:sz="0" w:space="0" w:color="auto"/>
      </w:divBdr>
      <w:divsChild>
        <w:div w:id="1716930101">
          <w:marLeft w:val="0"/>
          <w:marRight w:val="0"/>
          <w:marTop w:val="0"/>
          <w:marBottom w:val="0"/>
          <w:divBdr>
            <w:top w:val="none" w:sz="0" w:space="0" w:color="auto"/>
            <w:left w:val="none" w:sz="0" w:space="0" w:color="auto"/>
            <w:bottom w:val="none" w:sz="0" w:space="0" w:color="auto"/>
            <w:right w:val="none" w:sz="0" w:space="0" w:color="auto"/>
          </w:divBdr>
        </w:div>
      </w:divsChild>
    </w:div>
    <w:div w:id="1856117942">
      <w:bodyDiv w:val="1"/>
      <w:marLeft w:val="0"/>
      <w:marRight w:val="0"/>
      <w:marTop w:val="0"/>
      <w:marBottom w:val="0"/>
      <w:divBdr>
        <w:top w:val="none" w:sz="0" w:space="0" w:color="auto"/>
        <w:left w:val="none" w:sz="0" w:space="0" w:color="auto"/>
        <w:bottom w:val="none" w:sz="0" w:space="0" w:color="auto"/>
        <w:right w:val="none" w:sz="0" w:space="0" w:color="auto"/>
      </w:divBdr>
    </w:div>
    <w:div w:id="1878927705">
      <w:bodyDiv w:val="1"/>
      <w:marLeft w:val="0"/>
      <w:marRight w:val="0"/>
      <w:marTop w:val="0"/>
      <w:marBottom w:val="0"/>
      <w:divBdr>
        <w:top w:val="none" w:sz="0" w:space="0" w:color="auto"/>
        <w:left w:val="none" w:sz="0" w:space="0" w:color="auto"/>
        <w:bottom w:val="none" w:sz="0" w:space="0" w:color="auto"/>
        <w:right w:val="none" w:sz="0" w:space="0" w:color="auto"/>
      </w:divBdr>
    </w:div>
    <w:div w:id="1887526658">
      <w:bodyDiv w:val="1"/>
      <w:marLeft w:val="0"/>
      <w:marRight w:val="0"/>
      <w:marTop w:val="0"/>
      <w:marBottom w:val="0"/>
      <w:divBdr>
        <w:top w:val="none" w:sz="0" w:space="0" w:color="auto"/>
        <w:left w:val="none" w:sz="0" w:space="0" w:color="auto"/>
        <w:bottom w:val="none" w:sz="0" w:space="0" w:color="auto"/>
        <w:right w:val="none" w:sz="0" w:space="0" w:color="auto"/>
      </w:divBdr>
      <w:divsChild>
        <w:div w:id="253320321">
          <w:marLeft w:val="0"/>
          <w:marRight w:val="0"/>
          <w:marTop w:val="0"/>
          <w:marBottom w:val="0"/>
          <w:divBdr>
            <w:top w:val="none" w:sz="0" w:space="0" w:color="auto"/>
            <w:left w:val="none" w:sz="0" w:space="0" w:color="auto"/>
            <w:bottom w:val="none" w:sz="0" w:space="0" w:color="auto"/>
            <w:right w:val="none" w:sz="0" w:space="0" w:color="auto"/>
          </w:divBdr>
        </w:div>
      </w:divsChild>
    </w:div>
    <w:div w:id="1904635788">
      <w:bodyDiv w:val="1"/>
      <w:marLeft w:val="0"/>
      <w:marRight w:val="0"/>
      <w:marTop w:val="0"/>
      <w:marBottom w:val="0"/>
      <w:divBdr>
        <w:top w:val="none" w:sz="0" w:space="0" w:color="auto"/>
        <w:left w:val="none" w:sz="0" w:space="0" w:color="auto"/>
        <w:bottom w:val="none" w:sz="0" w:space="0" w:color="auto"/>
        <w:right w:val="none" w:sz="0" w:space="0" w:color="auto"/>
      </w:divBdr>
    </w:div>
    <w:div w:id="1925650981">
      <w:bodyDiv w:val="1"/>
      <w:marLeft w:val="0"/>
      <w:marRight w:val="0"/>
      <w:marTop w:val="0"/>
      <w:marBottom w:val="0"/>
      <w:divBdr>
        <w:top w:val="none" w:sz="0" w:space="0" w:color="auto"/>
        <w:left w:val="none" w:sz="0" w:space="0" w:color="auto"/>
        <w:bottom w:val="none" w:sz="0" w:space="0" w:color="auto"/>
        <w:right w:val="none" w:sz="0" w:space="0" w:color="auto"/>
      </w:divBdr>
    </w:div>
    <w:div w:id="1949700537">
      <w:bodyDiv w:val="1"/>
      <w:marLeft w:val="0"/>
      <w:marRight w:val="0"/>
      <w:marTop w:val="0"/>
      <w:marBottom w:val="0"/>
      <w:divBdr>
        <w:top w:val="none" w:sz="0" w:space="0" w:color="auto"/>
        <w:left w:val="none" w:sz="0" w:space="0" w:color="auto"/>
        <w:bottom w:val="none" w:sz="0" w:space="0" w:color="auto"/>
        <w:right w:val="none" w:sz="0" w:space="0" w:color="auto"/>
      </w:divBdr>
    </w:div>
    <w:div w:id="1987009081">
      <w:bodyDiv w:val="1"/>
      <w:marLeft w:val="0"/>
      <w:marRight w:val="0"/>
      <w:marTop w:val="0"/>
      <w:marBottom w:val="0"/>
      <w:divBdr>
        <w:top w:val="none" w:sz="0" w:space="0" w:color="auto"/>
        <w:left w:val="none" w:sz="0" w:space="0" w:color="auto"/>
        <w:bottom w:val="none" w:sz="0" w:space="0" w:color="auto"/>
        <w:right w:val="none" w:sz="0" w:space="0" w:color="auto"/>
      </w:divBdr>
      <w:divsChild>
        <w:div w:id="103890247">
          <w:marLeft w:val="0"/>
          <w:marRight w:val="0"/>
          <w:marTop w:val="0"/>
          <w:marBottom w:val="0"/>
          <w:divBdr>
            <w:top w:val="none" w:sz="0" w:space="0" w:color="auto"/>
            <w:left w:val="none" w:sz="0" w:space="0" w:color="auto"/>
            <w:bottom w:val="none" w:sz="0" w:space="0" w:color="auto"/>
            <w:right w:val="none" w:sz="0" w:space="0" w:color="auto"/>
          </w:divBdr>
        </w:div>
      </w:divsChild>
    </w:div>
    <w:div w:id="2039813770">
      <w:bodyDiv w:val="1"/>
      <w:marLeft w:val="0"/>
      <w:marRight w:val="0"/>
      <w:marTop w:val="0"/>
      <w:marBottom w:val="0"/>
      <w:divBdr>
        <w:top w:val="none" w:sz="0" w:space="0" w:color="auto"/>
        <w:left w:val="none" w:sz="0" w:space="0" w:color="auto"/>
        <w:bottom w:val="none" w:sz="0" w:space="0" w:color="auto"/>
        <w:right w:val="none" w:sz="0" w:space="0" w:color="auto"/>
      </w:divBdr>
    </w:div>
    <w:div w:id="2041733523">
      <w:bodyDiv w:val="1"/>
      <w:marLeft w:val="0"/>
      <w:marRight w:val="0"/>
      <w:marTop w:val="0"/>
      <w:marBottom w:val="0"/>
      <w:divBdr>
        <w:top w:val="none" w:sz="0" w:space="0" w:color="auto"/>
        <w:left w:val="none" w:sz="0" w:space="0" w:color="auto"/>
        <w:bottom w:val="none" w:sz="0" w:space="0" w:color="auto"/>
        <w:right w:val="none" w:sz="0" w:space="0" w:color="auto"/>
      </w:divBdr>
      <w:divsChild>
        <w:div w:id="2043630381">
          <w:marLeft w:val="0"/>
          <w:marRight w:val="0"/>
          <w:marTop w:val="0"/>
          <w:marBottom w:val="0"/>
          <w:divBdr>
            <w:top w:val="none" w:sz="0" w:space="0" w:color="auto"/>
            <w:left w:val="none" w:sz="0" w:space="0" w:color="auto"/>
            <w:bottom w:val="none" w:sz="0" w:space="0" w:color="auto"/>
            <w:right w:val="none" w:sz="0" w:space="0" w:color="auto"/>
          </w:divBdr>
        </w:div>
      </w:divsChild>
    </w:div>
    <w:div w:id="2044397696">
      <w:bodyDiv w:val="1"/>
      <w:marLeft w:val="0"/>
      <w:marRight w:val="0"/>
      <w:marTop w:val="0"/>
      <w:marBottom w:val="0"/>
      <w:divBdr>
        <w:top w:val="none" w:sz="0" w:space="0" w:color="auto"/>
        <w:left w:val="none" w:sz="0" w:space="0" w:color="auto"/>
        <w:bottom w:val="none" w:sz="0" w:space="0" w:color="auto"/>
        <w:right w:val="none" w:sz="0" w:space="0" w:color="auto"/>
      </w:divBdr>
    </w:div>
    <w:div w:id="2072463828">
      <w:bodyDiv w:val="1"/>
      <w:marLeft w:val="0"/>
      <w:marRight w:val="0"/>
      <w:marTop w:val="0"/>
      <w:marBottom w:val="0"/>
      <w:divBdr>
        <w:top w:val="none" w:sz="0" w:space="0" w:color="auto"/>
        <w:left w:val="none" w:sz="0" w:space="0" w:color="auto"/>
        <w:bottom w:val="none" w:sz="0" w:space="0" w:color="auto"/>
        <w:right w:val="none" w:sz="0" w:space="0" w:color="auto"/>
      </w:divBdr>
      <w:divsChild>
        <w:div w:id="1408309563">
          <w:marLeft w:val="0"/>
          <w:marRight w:val="0"/>
          <w:marTop w:val="0"/>
          <w:marBottom w:val="0"/>
          <w:divBdr>
            <w:top w:val="none" w:sz="0" w:space="0" w:color="auto"/>
            <w:left w:val="none" w:sz="0" w:space="0" w:color="auto"/>
            <w:bottom w:val="none" w:sz="0" w:space="0" w:color="auto"/>
            <w:right w:val="none" w:sz="0" w:space="0" w:color="auto"/>
          </w:divBdr>
        </w:div>
      </w:divsChild>
    </w:div>
    <w:div w:id="2077436707">
      <w:bodyDiv w:val="1"/>
      <w:marLeft w:val="0"/>
      <w:marRight w:val="0"/>
      <w:marTop w:val="0"/>
      <w:marBottom w:val="0"/>
      <w:divBdr>
        <w:top w:val="none" w:sz="0" w:space="0" w:color="auto"/>
        <w:left w:val="none" w:sz="0" w:space="0" w:color="auto"/>
        <w:bottom w:val="none" w:sz="0" w:space="0" w:color="auto"/>
        <w:right w:val="none" w:sz="0" w:space="0" w:color="auto"/>
      </w:divBdr>
      <w:divsChild>
        <w:div w:id="1540512898">
          <w:marLeft w:val="0"/>
          <w:marRight w:val="0"/>
          <w:marTop w:val="0"/>
          <w:marBottom w:val="0"/>
          <w:divBdr>
            <w:top w:val="none" w:sz="0" w:space="0" w:color="auto"/>
            <w:left w:val="none" w:sz="0" w:space="0" w:color="auto"/>
            <w:bottom w:val="none" w:sz="0" w:space="0" w:color="auto"/>
            <w:right w:val="none" w:sz="0" w:space="0" w:color="auto"/>
          </w:divBdr>
        </w:div>
      </w:divsChild>
    </w:div>
    <w:div w:id="2087411023">
      <w:bodyDiv w:val="1"/>
      <w:marLeft w:val="0"/>
      <w:marRight w:val="0"/>
      <w:marTop w:val="0"/>
      <w:marBottom w:val="0"/>
      <w:divBdr>
        <w:top w:val="none" w:sz="0" w:space="0" w:color="auto"/>
        <w:left w:val="none" w:sz="0" w:space="0" w:color="auto"/>
        <w:bottom w:val="none" w:sz="0" w:space="0" w:color="auto"/>
        <w:right w:val="none" w:sz="0" w:space="0" w:color="auto"/>
      </w:divBdr>
    </w:div>
    <w:div w:id="2106683351">
      <w:bodyDiv w:val="1"/>
      <w:marLeft w:val="0"/>
      <w:marRight w:val="0"/>
      <w:marTop w:val="0"/>
      <w:marBottom w:val="0"/>
      <w:divBdr>
        <w:top w:val="none" w:sz="0" w:space="0" w:color="auto"/>
        <w:left w:val="none" w:sz="0" w:space="0" w:color="auto"/>
        <w:bottom w:val="none" w:sz="0" w:space="0" w:color="auto"/>
        <w:right w:val="none" w:sz="0" w:space="0" w:color="auto"/>
      </w:divBdr>
    </w:div>
    <w:div w:id="2124229196">
      <w:bodyDiv w:val="1"/>
      <w:marLeft w:val="0"/>
      <w:marRight w:val="0"/>
      <w:marTop w:val="0"/>
      <w:marBottom w:val="0"/>
      <w:divBdr>
        <w:top w:val="none" w:sz="0" w:space="0" w:color="auto"/>
        <w:left w:val="none" w:sz="0" w:space="0" w:color="auto"/>
        <w:bottom w:val="none" w:sz="0" w:space="0" w:color="auto"/>
        <w:right w:val="none" w:sz="0" w:space="0" w:color="auto"/>
      </w:divBdr>
      <w:divsChild>
        <w:div w:id="1950971559">
          <w:marLeft w:val="0"/>
          <w:marRight w:val="0"/>
          <w:marTop w:val="0"/>
          <w:marBottom w:val="0"/>
          <w:divBdr>
            <w:top w:val="none" w:sz="0" w:space="0" w:color="auto"/>
            <w:left w:val="none" w:sz="0" w:space="0" w:color="auto"/>
            <w:bottom w:val="none" w:sz="0" w:space="0" w:color="auto"/>
            <w:right w:val="none" w:sz="0" w:space="0" w:color="auto"/>
          </w:divBdr>
        </w:div>
      </w:divsChild>
    </w:div>
    <w:div w:id="2130053101">
      <w:bodyDiv w:val="1"/>
      <w:marLeft w:val="0"/>
      <w:marRight w:val="0"/>
      <w:marTop w:val="0"/>
      <w:marBottom w:val="0"/>
      <w:divBdr>
        <w:top w:val="none" w:sz="0" w:space="0" w:color="auto"/>
        <w:left w:val="none" w:sz="0" w:space="0" w:color="auto"/>
        <w:bottom w:val="none" w:sz="0" w:space="0" w:color="auto"/>
        <w:right w:val="none" w:sz="0" w:space="0" w:color="auto"/>
      </w:divBdr>
    </w:div>
    <w:div w:id="214369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eader" Target="header2.xml"/><Relationship Id="rId21" Type="http://schemas.openxmlformats.org/officeDocument/2006/relationships/image" Target="media/image11.svg"/><Relationship Id="rId34" Type="http://schemas.openxmlformats.org/officeDocument/2006/relationships/chart" Target="charts/chart5.xm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chart" Target="charts/chart3.xml"/><Relationship Id="rId37" Type="http://schemas.openxmlformats.org/officeDocument/2006/relationships/hyperlink" Target="https://haveyoursay.portphillip.vic.gov.au/ripponlea-place-plan"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svg"/><Relationship Id="rId28" Type="http://schemas.openxmlformats.org/officeDocument/2006/relationships/image" Target="media/image18.png"/><Relationship Id="rId36" Type="http://schemas.openxmlformats.org/officeDocument/2006/relationships/chart" Target="charts/chart6.xml"/><Relationship Id="rId10" Type="http://schemas.openxmlformats.org/officeDocument/2006/relationships/endnotes" Target="endnotes.xml"/><Relationship Id="rId19" Type="http://schemas.openxmlformats.org/officeDocument/2006/relationships/image" Target="media/image9.svg"/><Relationship Id="rId31" Type="http://schemas.openxmlformats.org/officeDocument/2006/relationships/chart" Target="charts/chart2.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chart" Target="charts/chart1.xml"/><Relationship Id="rId35" Type="http://schemas.openxmlformats.org/officeDocument/2006/relationships/image" Target="media/image20.jpeg"/><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image" Target="media/image15.svg"/><Relationship Id="rId33" Type="http://schemas.openxmlformats.org/officeDocument/2006/relationships/chart" Target="charts/chart4.xml"/><Relationship Id="rId38" Type="http://schemas.openxmlformats.org/officeDocument/2006/relationships/header" Target="header1.xml"/><Relationship Id="rId20" Type="http://schemas.openxmlformats.org/officeDocument/2006/relationships/image" Target="media/image10.png"/><Relationship Id="rId4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1.png"/></Relationships>
</file>

<file path=word/_rels/header3.xml.rels><?xml version="1.0" encoding="UTF-8" standalone="yes"?>
<Relationships xmlns="http://schemas.openxmlformats.org/package/2006/relationships"><Relationship Id="rId2" Type="http://schemas.openxmlformats.org/officeDocument/2006/relationships/image" Target="media/image23.png"/><Relationship Id="rId1" Type="http://schemas.openxmlformats.org/officeDocument/2006/relationships/image" Target="media/image2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zouglak\Downloads\copp-report-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Demo!$B$4:$B$17</c:f>
              <c:strCache>
                <c:ptCount val="14"/>
                <c:pt idx="0">
                  <c:v>Albert Park</c:v>
                </c:pt>
                <c:pt idx="1">
                  <c:v>Balaclava</c:v>
                </c:pt>
                <c:pt idx="2">
                  <c:v>Elwood</c:v>
                </c:pt>
                <c:pt idx="3">
                  <c:v>Melbourne</c:v>
                </c:pt>
                <c:pt idx="4">
                  <c:v>Middle Park</c:v>
                </c:pt>
                <c:pt idx="5">
                  <c:v>Port Melbourne</c:v>
                </c:pt>
                <c:pt idx="6">
                  <c:v>Ripponlea</c:v>
                </c:pt>
                <c:pt idx="7">
                  <c:v>South Melbourne</c:v>
                </c:pt>
                <c:pt idx="8">
                  <c:v>Southbank</c:v>
                </c:pt>
                <c:pt idx="9">
                  <c:v>St Kilda</c:v>
                </c:pt>
                <c:pt idx="10">
                  <c:v>St Kilda East</c:v>
                </c:pt>
                <c:pt idx="11">
                  <c:v>St Kilda West</c:v>
                </c:pt>
                <c:pt idx="12">
                  <c:v>Windsor</c:v>
                </c:pt>
                <c:pt idx="13">
                  <c:v>Prefer not to say</c:v>
                </c:pt>
              </c:strCache>
            </c:strRef>
          </c:cat>
          <c:val>
            <c:numRef>
              <c:f>Demo!$C$4:$C$17</c:f>
              <c:numCache>
                <c:formatCode>0.0%</c:formatCode>
                <c:ptCount val="14"/>
                <c:pt idx="0">
                  <c:v>0</c:v>
                </c:pt>
                <c:pt idx="1">
                  <c:v>0.2258</c:v>
                </c:pt>
                <c:pt idx="2">
                  <c:v>6.4500000000000002E-2</c:v>
                </c:pt>
                <c:pt idx="3">
                  <c:v>0</c:v>
                </c:pt>
                <c:pt idx="4">
                  <c:v>0</c:v>
                </c:pt>
                <c:pt idx="5">
                  <c:v>0</c:v>
                </c:pt>
                <c:pt idx="6">
                  <c:v>0.6129</c:v>
                </c:pt>
                <c:pt idx="7">
                  <c:v>0</c:v>
                </c:pt>
                <c:pt idx="8">
                  <c:v>0</c:v>
                </c:pt>
                <c:pt idx="9">
                  <c:v>0</c:v>
                </c:pt>
                <c:pt idx="10">
                  <c:v>3.2300000000000002E-2</c:v>
                </c:pt>
                <c:pt idx="11">
                  <c:v>0</c:v>
                </c:pt>
                <c:pt idx="12">
                  <c:v>0</c:v>
                </c:pt>
                <c:pt idx="13">
                  <c:v>0</c:v>
                </c:pt>
              </c:numCache>
            </c:numRef>
          </c:val>
          <c:extLst>
            <c:ext xmlns:c16="http://schemas.microsoft.com/office/drawing/2014/chart" uri="{C3380CC4-5D6E-409C-BE32-E72D297353CC}">
              <c16:uniqueId val="{00000000-C48B-4763-BE42-21E4C4A9F068}"/>
            </c:ext>
          </c:extLst>
        </c:ser>
        <c:dLbls>
          <c:showLegendKey val="0"/>
          <c:showVal val="0"/>
          <c:showCatName val="0"/>
          <c:showSerName val="0"/>
          <c:showPercent val="0"/>
          <c:showBubbleSize val="0"/>
        </c:dLbls>
        <c:gapWidth val="219"/>
        <c:overlap val="-27"/>
        <c:axId val="291054111"/>
        <c:axId val="291048351"/>
      </c:barChart>
      <c:catAx>
        <c:axId val="291054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291048351"/>
        <c:crosses val="autoZero"/>
        <c:auto val="1"/>
        <c:lblAlgn val="ctr"/>
        <c:lblOffset val="100"/>
        <c:noMultiLvlLbl val="0"/>
      </c:catAx>
      <c:valAx>
        <c:axId val="291048351"/>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2910541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Demo!$B$29:$B$37</c:f>
              <c:strCache>
                <c:ptCount val="9"/>
                <c:pt idx="0">
                  <c:v>15 - 17</c:v>
                </c:pt>
                <c:pt idx="1">
                  <c:v>18 - 24</c:v>
                </c:pt>
                <c:pt idx="2">
                  <c:v>25 - 34</c:v>
                </c:pt>
                <c:pt idx="3">
                  <c:v>35 - 49</c:v>
                </c:pt>
                <c:pt idx="4">
                  <c:v>50 - 59</c:v>
                </c:pt>
                <c:pt idx="5">
                  <c:v>60 - 69</c:v>
                </c:pt>
                <c:pt idx="6">
                  <c:v>70 - 84</c:v>
                </c:pt>
                <c:pt idx="7">
                  <c:v>85 and over</c:v>
                </c:pt>
                <c:pt idx="8">
                  <c:v>I'd prefer not to say</c:v>
                </c:pt>
              </c:strCache>
            </c:strRef>
          </c:cat>
          <c:val>
            <c:numRef>
              <c:f>Demo!$C$29:$C$37</c:f>
              <c:numCache>
                <c:formatCode>0.0%</c:formatCode>
                <c:ptCount val="9"/>
                <c:pt idx="0">
                  <c:v>0</c:v>
                </c:pt>
                <c:pt idx="1">
                  <c:v>0</c:v>
                </c:pt>
                <c:pt idx="2">
                  <c:v>0.129</c:v>
                </c:pt>
                <c:pt idx="3">
                  <c:v>0.5806</c:v>
                </c:pt>
                <c:pt idx="4">
                  <c:v>9.6799999999999997E-2</c:v>
                </c:pt>
                <c:pt idx="5">
                  <c:v>0.19350000000000001</c:v>
                </c:pt>
                <c:pt idx="6">
                  <c:v>0</c:v>
                </c:pt>
                <c:pt idx="7">
                  <c:v>0</c:v>
                </c:pt>
                <c:pt idx="8">
                  <c:v>0</c:v>
                </c:pt>
              </c:numCache>
            </c:numRef>
          </c:val>
          <c:extLst>
            <c:ext xmlns:c16="http://schemas.microsoft.com/office/drawing/2014/chart" uri="{C3380CC4-5D6E-409C-BE32-E72D297353CC}">
              <c16:uniqueId val="{00000000-C726-4277-847F-A9E594BCB71F}"/>
            </c:ext>
          </c:extLst>
        </c:ser>
        <c:dLbls>
          <c:showLegendKey val="0"/>
          <c:showVal val="0"/>
          <c:showCatName val="0"/>
          <c:showSerName val="0"/>
          <c:showPercent val="0"/>
          <c:showBubbleSize val="0"/>
        </c:dLbls>
        <c:gapWidth val="219"/>
        <c:overlap val="-27"/>
        <c:axId val="291059391"/>
        <c:axId val="291063231"/>
      </c:barChart>
      <c:catAx>
        <c:axId val="291059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291063231"/>
        <c:crosses val="autoZero"/>
        <c:auto val="1"/>
        <c:lblAlgn val="ctr"/>
        <c:lblOffset val="100"/>
        <c:noMultiLvlLbl val="0"/>
      </c:catAx>
      <c:valAx>
        <c:axId val="291063231"/>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29105939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Poppins" panose="00000500000000000000" pitchFamily="2" charset="0"/>
                <a:ea typeface="+mn-ea"/>
                <a:cs typeface="Poppins" panose="00000500000000000000" pitchFamily="2" charset="0"/>
              </a:defRPr>
            </a:pPr>
            <a:r>
              <a:rPr lang="en-AU" baseline="0">
                <a:latin typeface="Poppins" panose="00000500000000000000" pitchFamily="2" charset="0"/>
                <a:cs typeface="Poppins" panose="00000500000000000000" pitchFamily="2" charset="0"/>
              </a:rPr>
              <a:t>Gender</a:t>
            </a:r>
            <a:endParaRPr lang="en-AU">
              <a:latin typeface="Poppins" panose="00000500000000000000" pitchFamily="2" charset="0"/>
              <a:cs typeface="Poppins" panose="00000500000000000000" pitchFamily="2"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Poppins" panose="00000500000000000000" pitchFamily="2" charset="0"/>
              <a:ea typeface="+mn-ea"/>
              <a:cs typeface="Poppins" panose="00000500000000000000" pitchFamily="2" charset="0"/>
            </a:defRPr>
          </a:pPr>
          <a:endParaRPr lang="en-AU"/>
        </a:p>
      </c:txPr>
    </c:title>
    <c:autoTitleDeleted val="0"/>
    <c:plotArea>
      <c:layout>
        <c:manualLayout>
          <c:layoutTarget val="inner"/>
          <c:xMode val="edge"/>
          <c:yMode val="edge"/>
          <c:x val="0.15444602211608796"/>
          <c:y val="0.14843244594425697"/>
          <c:w val="0.6786177137693854"/>
          <c:h val="0.68992800899887519"/>
        </c:manualLayout>
      </c:layout>
      <c:doughnutChart>
        <c:varyColors val="1"/>
        <c:ser>
          <c:idx val="0"/>
          <c:order val="0"/>
          <c:explosion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B91-45D2-8D63-D394BEA30A3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B91-45D2-8D63-D394BEA30A3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B91-45D2-8D63-D394BEA30A3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B91-45D2-8D63-D394BEA30A34}"/>
              </c:ext>
            </c:extLst>
          </c:dPt>
          <c:dPt>
            <c:idx val="4"/>
            <c:bubble3D val="0"/>
            <c:spPr>
              <a:solidFill>
                <a:schemeClr val="accent5"/>
              </a:solidFill>
              <a:ln w="19050">
                <a:solidFill>
                  <a:schemeClr val="bg1"/>
                </a:solidFill>
              </a:ln>
              <a:effectLst/>
            </c:spPr>
            <c:extLst>
              <c:ext xmlns:c16="http://schemas.microsoft.com/office/drawing/2014/chart" uri="{C3380CC4-5D6E-409C-BE32-E72D297353CC}">
                <c16:uniqueId val="{00000009-7B91-45D2-8D63-D394BEA30A34}"/>
              </c:ext>
            </c:extLst>
          </c:dPt>
          <c:dPt>
            <c:idx val="5"/>
            <c:bubble3D val="0"/>
            <c:spPr>
              <a:solidFill>
                <a:srgbClr val="196BAC"/>
              </a:solidFill>
              <a:ln w="19050">
                <a:solidFill>
                  <a:schemeClr val="bg1"/>
                </a:solidFill>
              </a:ln>
              <a:effectLst/>
            </c:spPr>
            <c:extLst>
              <c:ext xmlns:c16="http://schemas.microsoft.com/office/drawing/2014/chart" uri="{C3380CC4-5D6E-409C-BE32-E72D297353CC}">
                <c16:uniqueId val="{0000000B-7B91-45D2-8D63-D394BEA30A34}"/>
              </c:ext>
            </c:extLst>
          </c:dPt>
          <c:dPt>
            <c:idx val="6"/>
            <c:bubble3D val="0"/>
            <c:spPr>
              <a:solidFill>
                <a:schemeClr val="accent1">
                  <a:lumMod val="60000"/>
                </a:schemeClr>
              </a:solidFill>
              <a:ln w="19050">
                <a:solidFill>
                  <a:schemeClr val="bg1"/>
                </a:solidFill>
              </a:ln>
              <a:effectLst/>
            </c:spPr>
            <c:extLst>
              <c:ext xmlns:c16="http://schemas.microsoft.com/office/drawing/2014/chart" uri="{C3380CC4-5D6E-409C-BE32-E72D297353CC}">
                <c16:uniqueId val="{0000000D-7B91-45D2-8D63-D394BEA30A34}"/>
              </c:ext>
            </c:extLst>
          </c:dPt>
          <c:dPt>
            <c:idx val="7"/>
            <c:bubble3D val="0"/>
            <c:spPr>
              <a:solidFill>
                <a:srgbClr val="AF262F"/>
              </a:solidFill>
              <a:ln w="19050">
                <a:solidFill>
                  <a:schemeClr val="bg1"/>
                </a:solidFill>
              </a:ln>
              <a:effectLst/>
            </c:spPr>
            <c:extLst>
              <c:ext xmlns:c16="http://schemas.microsoft.com/office/drawing/2014/chart" uri="{C3380CC4-5D6E-409C-BE32-E72D297353CC}">
                <c16:uniqueId val="{0000000F-7B91-45D2-8D63-D394BEA30A34}"/>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1-7B91-45D2-8D63-D394BEA30A34}"/>
                </c:ext>
              </c:extLst>
            </c:dLbl>
            <c:dLbl>
              <c:idx val="2"/>
              <c:delete val="1"/>
              <c:extLst>
                <c:ext xmlns:c15="http://schemas.microsoft.com/office/drawing/2012/chart" uri="{CE6537A1-D6FC-4f65-9D91-7224C49458BB}"/>
                <c:ext xmlns:c16="http://schemas.microsoft.com/office/drawing/2014/chart" uri="{C3380CC4-5D6E-409C-BE32-E72D297353CC}">
                  <c16:uniqueId val="{00000005-7B91-45D2-8D63-D394BEA30A34}"/>
                </c:ext>
              </c:extLst>
            </c:dLbl>
            <c:dLbl>
              <c:idx val="3"/>
              <c:delete val="1"/>
              <c:extLst>
                <c:ext xmlns:c15="http://schemas.microsoft.com/office/drawing/2012/chart" uri="{CE6537A1-D6FC-4f65-9D91-7224C49458BB}"/>
                <c:ext xmlns:c16="http://schemas.microsoft.com/office/drawing/2014/chart" uri="{C3380CC4-5D6E-409C-BE32-E72D297353CC}">
                  <c16:uniqueId val="{00000007-7B91-45D2-8D63-D394BEA30A34}"/>
                </c:ext>
              </c:extLst>
            </c:dLbl>
            <c:dLbl>
              <c:idx val="4"/>
              <c:delete val="1"/>
              <c:extLst>
                <c:ext xmlns:c15="http://schemas.microsoft.com/office/drawing/2012/chart" uri="{CE6537A1-D6FC-4f65-9D91-7224C49458BB}"/>
                <c:ext xmlns:c16="http://schemas.microsoft.com/office/drawing/2014/chart" uri="{C3380CC4-5D6E-409C-BE32-E72D297353CC}">
                  <c16:uniqueId val="{00000009-7B91-45D2-8D63-D394BEA30A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Demo!$B$60:$B$64</c:f>
              <c:strCache>
                <c:ptCount val="5"/>
                <c:pt idx="0">
                  <c:v>Female (woman or girl)</c:v>
                </c:pt>
                <c:pt idx="1">
                  <c:v>Male (man or boy)</c:v>
                </c:pt>
                <c:pt idx="2">
                  <c:v>Non-binary</c:v>
                </c:pt>
                <c:pt idx="3">
                  <c:v>I’d prefer not to say</c:v>
                </c:pt>
                <c:pt idx="4">
                  <c:v>Other</c:v>
                </c:pt>
              </c:strCache>
            </c:strRef>
          </c:cat>
          <c:val>
            <c:numRef>
              <c:f>Demo!$C$60:$C$64</c:f>
              <c:numCache>
                <c:formatCode>0%</c:formatCode>
                <c:ptCount val="5"/>
                <c:pt idx="0">
                  <c:v>0.7419</c:v>
                </c:pt>
                <c:pt idx="1">
                  <c:v>0.2581</c:v>
                </c:pt>
                <c:pt idx="2">
                  <c:v>0</c:v>
                </c:pt>
                <c:pt idx="3">
                  <c:v>0</c:v>
                </c:pt>
                <c:pt idx="4">
                  <c:v>0</c:v>
                </c:pt>
              </c:numCache>
            </c:numRef>
          </c:val>
          <c:extLst>
            <c:ext xmlns:c16="http://schemas.microsoft.com/office/drawing/2014/chart" uri="{C3380CC4-5D6E-409C-BE32-E72D297353CC}">
              <c16:uniqueId val="{00000010-7B91-45D2-8D63-D394BEA30A34}"/>
            </c:ext>
          </c:extLst>
        </c:ser>
        <c:dLbls>
          <c:showLegendKey val="0"/>
          <c:showVal val="1"/>
          <c:showCatName val="0"/>
          <c:showSerName val="0"/>
          <c:showPercent val="0"/>
          <c:showBubbleSize val="0"/>
          <c:showLeaderLines val="1"/>
        </c:dLbls>
        <c:firstSliceAng val="0"/>
        <c:holeSize val="55"/>
      </c:doughnutChart>
      <c:spPr>
        <a:noFill/>
        <a:ln>
          <a:noFill/>
        </a:ln>
        <a:effectLst/>
      </c:spPr>
    </c:plotArea>
    <c:legend>
      <c:legendPos val="b"/>
      <c:layout>
        <c:manualLayout>
          <c:xMode val="edge"/>
          <c:yMode val="edge"/>
          <c:x val="8.535251537361864E-2"/>
          <c:y val="0.82200958575830196"/>
          <c:w val="0.8292946666969222"/>
          <c:h val="0.1779904142416980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Poppins" panose="00000500000000000000" pitchFamily="2" charset="0"/>
              <a:ea typeface="+mn-ea"/>
              <a:cs typeface="Poppins" panose="00000500000000000000" pitchFamily="2"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chemeClr val="tx1"/>
          </a:solidFill>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'Question graphs '!$B$25:$B$32</c:f>
              <c:strCache>
                <c:ptCount val="8"/>
                <c:pt idx="0">
                  <c:v>Swinging</c:v>
                </c:pt>
                <c:pt idx="1">
                  <c:v>Climbing</c:v>
                </c:pt>
                <c:pt idx="2">
                  <c:v>Nature play</c:v>
                </c:pt>
                <c:pt idx="3">
                  <c:v>Imagination games</c:v>
                </c:pt>
                <c:pt idx="4">
                  <c:v>Hiding and exploring</c:v>
                </c:pt>
                <c:pt idx="5">
                  <c:v>Jumping</c:v>
                </c:pt>
                <c:pt idx="6">
                  <c:v>Spinning</c:v>
                </c:pt>
                <c:pt idx="7">
                  <c:v>Other</c:v>
                </c:pt>
              </c:strCache>
            </c:strRef>
          </c:cat>
          <c:val>
            <c:numRef>
              <c:f>'Question graphs '!$D$25:$D$32</c:f>
              <c:numCache>
                <c:formatCode>General</c:formatCode>
                <c:ptCount val="8"/>
                <c:pt idx="0">
                  <c:v>22</c:v>
                </c:pt>
                <c:pt idx="1">
                  <c:v>19</c:v>
                </c:pt>
                <c:pt idx="2">
                  <c:v>8</c:v>
                </c:pt>
                <c:pt idx="3">
                  <c:v>7</c:v>
                </c:pt>
                <c:pt idx="4">
                  <c:v>6</c:v>
                </c:pt>
                <c:pt idx="5">
                  <c:v>5</c:v>
                </c:pt>
                <c:pt idx="6">
                  <c:v>4</c:v>
                </c:pt>
                <c:pt idx="7">
                  <c:v>7</c:v>
                </c:pt>
              </c:numCache>
            </c:numRef>
          </c:val>
          <c:extLst>
            <c:ext xmlns:c16="http://schemas.microsoft.com/office/drawing/2014/chart" uri="{C3380CC4-5D6E-409C-BE32-E72D297353CC}">
              <c16:uniqueId val="{00000000-7A00-483D-9365-0EBE97A0D751}"/>
            </c:ext>
          </c:extLst>
        </c:ser>
        <c:dLbls>
          <c:showLegendKey val="0"/>
          <c:showVal val="0"/>
          <c:showCatName val="0"/>
          <c:showSerName val="0"/>
          <c:showPercent val="0"/>
          <c:showBubbleSize val="0"/>
        </c:dLbls>
        <c:gapWidth val="219"/>
        <c:overlap val="-27"/>
        <c:axId val="1445051167"/>
        <c:axId val="1445051647"/>
      </c:barChart>
      <c:catAx>
        <c:axId val="14450511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1445051647"/>
        <c:crosses val="autoZero"/>
        <c:auto val="1"/>
        <c:lblAlgn val="ctr"/>
        <c:lblOffset val="100"/>
        <c:noMultiLvlLbl val="0"/>
      </c:catAx>
      <c:valAx>
        <c:axId val="1445051647"/>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144505116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'schools combined '!$A$43:$A$51</c:f>
              <c:strCache>
                <c:ptCount val="9"/>
                <c:pt idx="0">
                  <c:v>Ball Sports</c:v>
                </c:pt>
                <c:pt idx="1">
                  <c:v>Spinning </c:v>
                </c:pt>
                <c:pt idx="2">
                  <c:v>Hiding and Exploring </c:v>
                </c:pt>
                <c:pt idx="3">
                  <c:v>Swinging</c:v>
                </c:pt>
                <c:pt idx="4">
                  <c:v>Jumping</c:v>
                </c:pt>
                <c:pt idx="5">
                  <c:v>Imagination Games</c:v>
                </c:pt>
                <c:pt idx="6">
                  <c:v>Gymnastics / Dancing</c:v>
                </c:pt>
                <c:pt idx="7">
                  <c:v>Nature Play</c:v>
                </c:pt>
                <c:pt idx="8">
                  <c:v>Climbing</c:v>
                </c:pt>
              </c:strCache>
            </c:strRef>
          </c:cat>
          <c:val>
            <c:numRef>
              <c:f>'schools combined '!$D$43:$D$51</c:f>
              <c:numCache>
                <c:formatCode>General</c:formatCode>
                <c:ptCount val="9"/>
                <c:pt idx="0">
                  <c:v>2</c:v>
                </c:pt>
                <c:pt idx="1">
                  <c:v>4</c:v>
                </c:pt>
                <c:pt idx="2">
                  <c:v>6</c:v>
                </c:pt>
                <c:pt idx="3">
                  <c:v>7</c:v>
                </c:pt>
                <c:pt idx="4">
                  <c:v>9</c:v>
                </c:pt>
                <c:pt idx="5">
                  <c:v>10</c:v>
                </c:pt>
                <c:pt idx="6">
                  <c:v>10</c:v>
                </c:pt>
                <c:pt idx="7">
                  <c:v>11</c:v>
                </c:pt>
                <c:pt idx="8">
                  <c:v>19</c:v>
                </c:pt>
              </c:numCache>
            </c:numRef>
          </c:val>
          <c:extLst>
            <c:ext xmlns:c16="http://schemas.microsoft.com/office/drawing/2014/chart" uri="{C3380CC4-5D6E-409C-BE32-E72D297353CC}">
              <c16:uniqueId val="{00000000-32AA-4F51-9896-AAF35E775A5B}"/>
            </c:ext>
          </c:extLst>
        </c:ser>
        <c:dLbls>
          <c:showLegendKey val="0"/>
          <c:showVal val="0"/>
          <c:showCatName val="0"/>
          <c:showSerName val="0"/>
          <c:showPercent val="0"/>
          <c:showBubbleSize val="0"/>
        </c:dLbls>
        <c:gapWidth val="219"/>
        <c:overlap val="-27"/>
        <c:axId val="1849071151"/>
        <c:axId val="1849073551"/>
      </c:barChart>
      <c:catAx>
        <c:axId val="18490711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1849073551"/>
        <c:crosses val="autoZero"/>
        <c:auto val="1"/>
        <c:lblAlgn val="ctr"/>
        <c:lblOffset val="100"/>
        <c:noMultiLvlLbl val="0"/>
      </c:catAx>
      <c:valAx>
        <c:axId val="1849073551"/>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184907115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Poppins" panose="00000500000000000000" pitchFamily="2" charset="0"/>
          <a:cs typeface="Poppins" panose="00000500000000000000" pitchFamily="2"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spPr>
            <a:solidFill>
              <a:srgbClr val="4EA72E"/>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'schools combined '!$A$90:$A$98</c:f>
              <c:strCache>
                <c:ptCount val="9"/>
                <c:pt idx="0">
                  <c:v>Other</c:v>
                </c:pt>
                <c:pt idx="1">
                  <c:v>Monkey bars</c:v>
                </c:pt>
                <c:pt idx="2">
                  <c:v>Flying fox</c:v>
                </c:pt>
                <c:pt idx="3">
                  <c:v>Pond</c:v>
                </c:pt>
                <c:pt idx="4">
                  <c:v>Sports</c:v>
                </c:pt>
                <c:pt idx="5">
                  <c:v>Nature Play</c:v>
                </c:pt>
                <c:pt idx="6">
                  <c:v>Bounce/Movement</c:v>
                </c:pt>
                <c:pt idx="7">
                  <c:v>Swings</c:v>
                </c:pt>
                <c:pt idx="8">
                  <c:v>Spin/Climb</c:v>
                </c:pt>
              </c:strCache>
            </c:strRef>
          </c:cat>
          <c:val>
            <c:numRef>
              <c:f>'schools combined '!$D$90:$D$98</c:f>
              <c:numCache>
                <c:formatCode>General</c:formatCode>
                <c:ptCount val="9"/>
                <c:pt idx="0">
                  <c:v>14</c:v>
                </c:pt>
                <c:pt idx="1">
                  <c:v>8</c:v>
                </c:pt>
                <c:pt idx="2">
                  <c:v>8</c:v>
                </c:pt>
                <c:pt idx="3">
                  <c:v>8</c:v>
                </c:pt>
                <c:pt idx="4">
                  <c:v>17</c:v>
                </c:pt>
                <c:pt idx="5">
                  <c:v>42</c:v>
                </c:pt>
                <c:pt idx="6">
                  <c:v>73</c:v>
                </c:pt>
                <c:pt idx="7">
                  <c:v>76</c:v>
                </c:pt>
                <c:pt idx="8">
                  <c:v>80</c:v>
                </c:pt>
              </c:numCache>
            </c:numRef>
          </c:val>
          <c:extLst>
            <c:ext xmlns:c16="http://schemas.microsoft.com/office/drawing/2014/chart" uri="{C3380CC4-5D6E-409C-BE32-E72D297353CC}">
              <c16:uniqueId val="{00000000-F2DF-4B3B-B897-ECE3159FBF94}"/>
            </c:ext>
          </c:extLst>
        </c:ser>
        <c:dLbls>
          <c:showLegendKey val="0"/>
          <c:showVal val="0"/>
          <c:showCatName val="0"/>
          <c:showSerName val="0"/>
          <c:showPercent val="0"/>
          <c:showBubbleSize val="0"/>
        </c:dLbls>
        <c:gapWidth val="219"/>
        <c:overlap val="-27"/>
        <c:axId val="1849071151"/>
        <c:axId val="1849073551"/>
      </c:barChart>
      <c:catAx>
        <c:axId val="18490711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1849073551"/>
        <c:crosses val="autoZero"/>
        <c:auto val="1"/>
        <c:lblAlgn val="ctr"/>
        <c:lblOffset val="100"/>
        <c:noMultiLvlLbl val="0"/>
      </c:catAx>
      <c:valAx>
        <c:axId val="1849073551"/>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184907115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775028-a2e9-457e-96bc-fa252225a66c">
      <Terms xmlns="http://schemas.microsoft.com/office/infopath/2007/PartnerControls"/>
    </lcf76f155ced4ddcb4097134ff3c332f>
    <TaxCatchAll xmlns="bb610cc8-e677-4aa0-8151-8ee95ad776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98784B2A302D41A6B7A59405880C40" ma:contentTypeVersion="15" ma:contentTypeDescription="Create a new document." ma:contentTypeScope="" ma:versionID="826563e2424b62080b2dbe191b579ad1">
  <xsd:schema xmlns:xsd="http://www.w3.org/2001/XMLSchema" xmlns:xs="http://www.w3.org/2001/XMLSchema" xmlns:p="http://schemas.microsoft.com/office/2006/metadata/properties" xmlns:ns2="46775028-a2e9-457e-96bc-fa252225a66c" xmlns:ns3="bb610cc8-e677-4aa0-8151-8ee95ad776a4" targetNamespace="http://schemas.microsoft.com/office/2006/metadata/properties" ma:root="true" ma:fieldsID="dbc82e680c5d17ba88a6af6c8c1625b5" ns2:_="" ns3:_="">
    <xsd:import namespace="46775028-a2e9-457e-96bc-fa252225a66c"/>
    <xsd:import namespace="bb610cc8-e677-4aa0-8151-8ee95ad776a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75028-a2e9-457e-96bc-fa252225a6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d49f6f-2e1b-47e3-8cce-9f11107aca1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610cc8-e677-4aa0-8151-8ee95ad776a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6cb774-618e-42b2-92dd-1cdc470c1dad}" ma:internalName="TaxCatchAll" ma:showField="CatchAllData" ma:web="bb610cc8-e677-4aa0-8151-8ee95ad776a4">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50BD1C-8382-4EBB-B36F-58177BA58BB8}">
  <ds:schemaRefs>
    <ds:schemaRef ds:uri="http://schemas.openxmlformats.org/officeDocument/2006/bibliography"/>
  </ds:schemaRefs>
</ds:datastoreItem>
</file>

<file path=customXml/itemProps2.xml><?xml version="1.0" encoding="utf-8"?>
<ds:datastoreItem xmlns:ds="http://schemas.openxmlformats.org/officeDocument/2006/customXml" ds:itemID="{DEDBC824-2D99-4C44-B6A2-DB9F01460A02}">
  <ds:schemaRefs>
    <ds:schemaRef ds:uri="http://schemas.microsoft.com/office/2006/metadata/properties"/>
    <ds:schemaRef ds:uri="http://schemas.microsoft.com/office/infopath/2007/PartnerControls"/>
    <ds:schemaRef ds:uri="46775028-a2e9-457e-96bc-fa252225a66c"/>
    <ds:schemaRef ds:uri="bb610cc8-e677-4aa0-8151-8ee95ad776a4"/>
  </ds:schemaRefs>
</ds:datastoreItem>
</file>

<file path=customXml/itemProps3.xml><?xml version="1.0" encoding="utf-8"?>
<ds:datastoreItem xmlns:ds="http://schemas.openxmlformats.org/officeDocument/2006/customXml" ds:itemID="{C3DF4E33-C54A-4A0A-8A0F-D0FFD5699225}">
  <ds:schemaRefs>
    <ds:schemaRef ds:uri="http://schemas.microsoft.com/sharepoint/v3/contenttype/forms"/>
  </ds:schemaRefs>
</ds:datastoreItem>
</file>

<file path=customXml/itemProps4.xml><?xml version="1.0" encoding="utf-8"?>
<ds:datastoreItem xmlns:ds="http://schemas.openxmlformats.org/officeDocument/2006/customXml" ds:itemID="{0A266749-1CB2-4F37-BD23-BCA896656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75028-a2e9-457e-96bc-fa252225a66c"/>
    <ds:schemaRef ds:uri="bb610cc8-e677-4aa0-8151-8ee95ad77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copp-report-template.dotx</Template>
  <TotalTime>26</TotalTime>
  <Pages>1</Pages>
  <Words>2940</Words>
  <Characters>16760</Characters>
  <Application>Microsoft Office Word</Application>
  <DocSecurity>4</DocSecurity>
  <Lines>139</Lines>
  <Paragraphs>39</Paragraphs>
  <ScaleCrop>false</ScaleCrop>
  <Company/>
  <LinksUpToDate>false</LinksUpToDate>
  <CharactersWithSpaces>19661</CharactersWithSpaces>
  <SharedDoc>false</SharedDoc>
  <HLinks>
    <vt:vector size="42" baseType="variant">
      <vt:variant>
        <vt:i4>6881380</vt:i4>
      </vt:variant>
      <vt:variant>
        <vt:i4>39</vt:i4>
      </vt:variant>
      <vt:variant>
        <vt:i4>0</vt:i4>
      </vt:variant>
      <vt:variant>
        <vt:i4>5</vt:i4>
      </vt:variant>
      <vt:variant>
        <vt:lpwstr>https://haveyoursay.portphillip.vic.gov.au/ripponlea-place-plan</vt:lpwstr>
      </vt:variant>
      <vt:variant>
        <vt:lpwstr/>
      </vt:variant>
      <vt:variant>
        <vt:i4>1376308</vt:i4>
      </vt:variant>
      <vt:variant>
        <vt:i4>32</vt:i4>
      </vt:variant>
      <vt:variant>
        <vt:i4>0</vt:i4>
      </vt:variant>
      <vt:variant>
        <vt:i4>5</vt:i4>
      </vt:variant>
      <vt:variant>
        <vt:lpwstr/>
      </vt:variant>
      <vt:variant>
        <vt:lpwstr>_Toc222214561</vt:lpwstr>
      </vt:variant>
      <vt:variant>
        <vt:i4>1114164</vt:i4>
      </vt:variant>
      <vt:variant>
        <vt:i4>26</vt:i4>
      </vt:variant>
      <vt:variant>
        <vt:i4>0</vt:i4>
      </vt:variant>
      <vt:variant>
        <vt:i4>5</vt:i4>
      </vt:variant>
      <vt:variant>
        <vt:lpwstr/>
      </vt:variant>
      <vt:variant>
        <vt:lpwstr>_Toc222214528</vt:lpwstr>
      </vt:variant>
      <vt:variant>
        <vt:i4>1114164</vt:i4>
      </vt:variant>
      <vt:variant>
        <vt:i4>20</vt:i4>
      </vt:variant>
      <vt:variant>
        <vt:i4>0</vt:i4>
      </vt:variant>
      <vt:variant>
        <vt:i4>5</vt:i4>
      </vt:variant>
      <vt:variant>
        <vt:lpwstr/>
      </vt:variant>
      <vt:variant>
        <vt:lpwstr>_Toc222214522</vt:lpwstr>
      </vt:variant>
      <vt:variant>
        <vt:i4>1179700</vt:i4>
      </vt:variant>
      <vt:variant>
        <vt:i4>14</vt:i4>
      </vt:variant>
      <vt:variant>
        <vt:i4>0</vt:i4>
      </vt:variant>
      <vt:variant>
        <vt:i4>5</vt:i4>
      </vt:variant>
      <vt:variant>
        <vt:lpwstr/>
      </vt:variant>
      <vt:variant>
        <vt:lpwstr>_Toc222214518</vt:lpwstr>
      </vt:variant>
      <vt:variant>
        <vt:i4>1179700</vt:i4>
      </vt:variant>
      <vt:variant>
        <vt:i4>8</vt:i4>
      </vt:variant>
      <vt:variant>
        <vt:i4>0</vt:i4>
      </vt:variant>
      <vt:variant>
        <vt:i4>5</vt:i4>
      </vt:variant>
      <vt:variant>
        <vt:lpwstr/>
      </vt:variant>
      <vt:variant>
        <vt:lpwstr>_Toc222214513</vt:lpwstr>
      </vt:variant>
      <vt:variant>
        <vt:i4>1179700</vt:i4>
      </vt:variant>
      <vt:variant>
        <vt:i4>2</vt:i4>
      </vt:variant>
      <vt:variant>
        <vt:i4>0</vt:i4>
      </vt:variant>
      <vt:variant>
        <vt:i4>5</vt:i4>
      </vt:variant>
      <vt:variant>
        <vt:lpwstr/>
      </vt:variant>
      <vt:variant>
        <vt:lpwstr>_Toc222214512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Deven Russell</cp:lastModifiedBy>
  <cp:revision>32</cp:revision>
  <dcterms:created xsi:type="dcterms:W3CDTF">2025-07-04T08:18:00Z</dcterms:created>
  <dcterms:modified xsi:type="dcterms:W3CDTF">2026-03-13T04:42:00Z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0x0101007598784B2A302D41A6B7A59405880C40</vt:lpwstr>
  </property>
  <property fmtid="{D5CDD505-2E9C-101B-9397-08002B2CF9AE}" pid="3" name="MediaServiceImageTags">
    <vt:lpwstr/>
  </property>
  <property fmtid="{D5CDD505-2E9C-101B-9397-08002B2CF9AE}" pid="4" name="_ExtendedDescription">
    <vt:lpwstr/>
  </property>
  <property fmtid="{D5CDD505-2E9C-101B-9397-08002B2CF9AE}" pid="5" name="GrammarlyDocumentId">
    <vt:lpwstr>0dc81410-2050-4604-b606-d11588a262d6</vt:lpwstr>
  </property>
</Properties>
</file>