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2D69E" w14:textId="1C7BACA3" w:rsidR="00CE5D54" w:rsidRPr="00F76536" w:rsidRDefault="00443750" w:rsidP="7C8606A3">
      <w:pPr>
        <w:pStyle w:val="Heading4"/>
      </w:pPr>
      <w:r>
        <w:t>S</w:t>
      </w:r>
      <w:r w:rsidR="0006552B">
        <w:t>mith Street</w:t>
      </w:r>
      <w:r w:rsidR="005C0640">
        <w:t xml:space="preserve"> Port Melbourne Upgrade</w:t>
      </w:r>
    </w:p>
    <w:p w14:paraId="1319464D" w14:textId="0411D818" w:rsidR="00CE5D54" w:rsidRPr="00F76536" w:rsidRDefault="4B8A23D3" w:rsidP="00F76536">
      <w:pPr>
        <w:pStyle w:val="Title"/>
        <w:spacing w:before="0"/>
      </w:pPr>
      <w:bookmarkStart w:id="0" w:name="_Toc161384081"/>
      <w:r>
        <w:t>Engagement Summary R</w:t>
      </w:r>
      <w:r w:rsidR="00F67660">
        <w:t>eport</w:t>
      </w:r>
      <w:bookmarkEnd w:id="0"/>
    </w:p>
    <w:p w14:paraId="4BAAB8EF" w14:textId="102069B1" w:rsidR="00492151" w:rsidRPr="00F76536" w:rsidRDefault="6024DFA1" w:rsidP="00F76536">
      <w:pPr>
        <w:pStyle w:val="Subtitle"/>
      </w:pPr>
      <w:bookmarkStart w:id="1" w:name="_Hlk27726480"/>
      <w:r>
        <w:t>January</w:t>
      </w:r>
      <w:r w:rsidR="21051860">
        <w:t xml:space="preserve"> </w:t>
      </w:r>
      <w:r w:rsidR="503E7445">
        <w:t>202</w:t>
      </w:r>
      <w:r w:rsidR="5EB0AEDA">
        <w:t>5</w:t>
      </w:r>
    </w:p>
    <w:p w14:paraId="2CF31406" w14:textId="7BE69838" w:rsidR="00CF0BD5" w:rsidRPr="00874EFA" w:rsidRDefault="00874EFA" w:rsidP="00874EFA">
      <w:pPr>
        <w:spacing w:before="200"/>
        <w:rPr>
          <w:vanish/>
          <w:highlight w:val="yellow"/>
        </w:rPr>
      </w:pPr>
      <w:bookmarkStart w:id="2" w:name="_Hlk30706658"/>
      <w:bookmarkEnd w:id="1"/>
      <w:bookmarkEnd w:id="2"/>
      <w:r>
        <w:br w:type="page"/>
      </w:r>
    </w:p>
    <w:p w14:paraId="6B0D700C" w14:textId="77777777" w:rsidR="005148C5" w:rsidRDefault="005148C5" w:rsidP="005148C5">
      <w:pPr>
        <w:rPr>
          <w:noProof/>
        </w:rPr>
      </w:pPr>
      <w:bookmarkStart w:id="3" w:name="_Toc20733917"/>
      <w:bookmarkStart w:id="4" w:name="_Toc31318897"/>
      <w:bookmarkStart w:id="5" w:name="_Toc31317509"/>
      <w:bookmarkStart w:id="6" w:name="_Hlk27746798"/>
    </w:p>
    <w:p w14:paraId="06CC9EBE" w14:textId="77777777" w:rsidR="005148C5" w:rsidRDefault="005148C5" w:rsidP="005148C5">
      <w:pPr>
        <w:rPr>
          <w:noProof/>
        </w:rPr>
      </w:pPr>
    </w:p>
    <w:p w14:paraId="0C42104D" w14:textId="77777777" w:rsidR="00D40526" w:rsidRDefault="00D40526" w:rsidP="005148C5">
      <w:pPr>
        <w:rPr>
          <w:noProof/>
        </w:rPr>
      </w:pPr>
    </w:p>
    <w:p w14:paraId="5E1653BE" w14:textId="77777777" w:rsidR="005148C5" w:rsidRDefault="005148C5" w:rsidP="005148C5">
      <w:pPr>
        <w:rPr>
          <w:noProof/>
        </w:rPr>
      </w:pPr>
    </w:p>
    <w:p w14:paraId="110B9993" w14:textId="532CFE0D" w:rsidR="005148C5" w:rsidRDefault="005148C5" w:rsidP="009121DE">
      <w:pPr>
        <w:pStyle w:val="Heading3"/>
        <w:jc w:val="center"/>
      </w:pPr>
      <w:bookmarkStart w:id="7" w:name="_Toc161384082"/>
      <w:r>
        <w:t>Acknowledgement of Country</w:t>
      </w:r>
      <w:bookmarkEnd w:id="7"/>
    </w:p>
    <w:p w14:paraId="050F447E" w14:textId="39FBE284" w:rsidR="005148C5" w:rsidRDefault="26486AF1" w:rsidP="009121DE">
      <w:pPr>
        <w:tabs>
          <w:tab w:val="clear" w:pos="6300"/>
        </w:tabs>
        <w:suppressAutoHyphens w:val="0"/>
        <w:spacing w:after="160" w:line="259" w:lineRule="auto"/>
        <w:jc w:val="center"/>
        <w:rPr>
          <w:b/>
          <w:bCs/>
          <w:noProof/>
        </w:rPr>
      </w:pPr>
      <w:r w:rsidRPr="2EC4C03D">
        <w:rPr>
          <w:b/>
          <w:bCs/>
          <w:noProof/>
        </w:rPr>
        <w:t>Council respectfully acknowledges the Traditional Owners of this land, the people</w:t>
      </w:r>
      <w:r w:rsidR="00060A93">
        <w:rPr>
          <w:b/>
          <w:bCs/>
          <w:noProof/>
        </w:rPr>
        <w:t> </w:t>
      </w:r>
      <w:r w:rsidRPr="2EC4C03D">
        <w:rPr>
          <w:b/>
          <w:bCs/>
          <w:noProof/>
        </w:rPr>
        <w:t>of the Kulin Nations. We pay our respect</w:t>
      </w:r>
      <w:r w:rsidR="52753B73" w:rsidRPr="2EC4C03D">
        <w:rPr>
          <w:b/>
          <w:bCs/>
          <w:noProof/>
        </w:rPr>
        <w:t>s</w:t>
      </w:r>
      <w:r w:rsidRPr="2EC4C03D">
        <w:rPr>
          <w:b/>
          <w:bCs/>
          <w:noProof/>
        </w:rPr>
        <w:t xml:space="preserve"> to Elders past and present. We acknow</w:t>
      </w:r>
      <w:r w:rsidR="526F3F81" w:rsidRPr="2EC4C03D">
        <w:rPr>
          <w:b/>
          <w:bCs/>
          <w:noProof/>
        </w:rPr>
        <w:t>le</w:t>
      </w:r>
      <w:r w:rsidRPr="2EC4C03D">
        <w:rPr>
          <w:b/>
          <w:bCs/>
          <w:noProof/>
        </w:rPr>
        <w:t>dge and uphold their continuing relationship to this land.</w:t>
      </w:r>
    </w:p>
    <w:p w14:paraId="52CB8DBE" w14:textId="77777777" w:rsidR="005148C5" w:rsidRDefault="005148C5" w:rsidP="005148C5"/>
    <w:p w14:paraId="434DADBC" w14:textId="77777777" w:rsidR="00D40526" w:rsidRDefault="00D40526" w:rsidP="005148C5"/>
    <w:p w14:paraId="66098B30" w14:textId="77777777" w:rsidR="005148C5" w:rsidRDefault="005148C5" w:rsidP="005148C5"/>
    <w:p w14:paraId="172D9020" w14:textId="77777777" w:rsidR="005148C5" w:rsidRDefault="005148C5" w:rsidP="005148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148C5" w14:paraId="3B4C9F57" w14:textId="77777777" w:rsidTr="00023A4D">
        <w:tc>
          <w:tcPr>
            <w:tcW w:w="4814" w:type="dxa"/>
          </w:tcPr>
          <w:p w14:paraId="49FECD61" w14:textId="77777777" w:rsidR="005148C5" w:rsidRDefault="005148C5" w:rsidP="009121DE">
            <w:pPr>
              <w:pStyle w:val="Heading3"/>
              <w:jc w:val="center"/>
            </w:pPr>
            <w:bookmarkStart w:id="8" w:name="_Toc161384083"/>
            <w:r>
              <w:t>Postal Address</w:t>
            </w:r>
            <w:bookmarkEnd w:id="8"/>
          </w:p>
          <w:p w14:paraId="4F19CD17" w14:textId="77777777" w:rsidR="005148C5" w:rsidRDefault="005148C5" w:rsidP="009121DE">
            <w:pPr>
              <w:tabs>
                <w:tab w:val="clear" w:pos="-3060"/>
                <w:tab w:val="clear" w:pos="-2340"/>
                <w:tab w:val="clear" w:pos="6300"/>
              </w:tabs>
              <w:suppressAutoHyphens w:val="0"/>
              <w:spacing w:after="160" w:line="259" w:lineRule="auto"/>
              <w:jc w:val="center"/>
              <w:rPr>
                <w:noProof/>
              </w:rPr>
            </w:pPr>
            <w:r w:rsidRPr="00A0246F">
              <w:rPr>
                <w:noProof/>
              </w:rPr>
              <w:t>City of Port Phillip, Private</w:t>
            </w:r>
            <w:r>
              <w:rPr>
                <w:noProof/>
              </w:rPr>
              <w:t> </w:t>
            </w:r>
            <w:r w:rsidRPr="00A0246F">
              <w:rPr>
                <w:noProof/>
              </w:rPr>
              <w:t>Bag 3, PO</w:t>
            </w:r>
            <w:r>
              <w:rPr>
                <w:noProof/>
              </w:rPr>
              <w:t> </w:t>
            </w:r>
            <w:r w:rsidRPr="00A0246F">
              <w:rPr>
                <w:noProof/>
              </w:rPr>
              <w:t>St</w:t>
            </w:r>
            <w:r>
              <w:rPr>
                <w:noProof/>
              </w:rPr>
              <w:t> </w:t>
            </w:r>
            <w:r w:rsidRPr="00A0246F">
              <w:rPr>
                <w:noProof/>
              </w:rPr>
              <w:t>Kilda, VIC 3182</w:t>
            </w:r>
          </w:p>
          <w:p w14:paraId="2BDDD6CE" w14:textId="77777777" w:rsidR="005148C5" w:rsidRPr="00F65432" w:rsidRDefault="005148C5" w:rsidP="00023A4D">
            <w:pPr>
              <w:pBdr>
                <w:top w:val="single" w:sz="6" w:space="1" w:color="auto"/>
                <w:bottom w:val="single" w:sz="6" w:space="1" w:color="auto"/>
              </w:pBdr>
              <w:tabs>
                <w:tab w:val="clear" w:pos="-3060"/>
                <w:tab w:val="clear" w:pos="-2340"/>
                <w:tab w:val="clear" w:pos="6300"/>
              </w:tabs>
              <w:suppressAutoHyphens w:val="0"/>
              <w:spacing w:after="160" w:line="259" w:lineRule="auto"/>
              <w:jc w:val="center"/>
              <w:rPr>
                <w:rFonts w:cs="Poppins"/>
                <w:noProof/>
                <w:sz w:val="36"/>
                <w:szCs w:val="36"/>
              </w:rPr>
            </w:pPr>
            <w:r w:rsidRPr="00A0246F">
              <w:rPr>
                <w:rFonts w:cs="Poppins"/>
                <w:noProof/>
                <w:sz w:val="36"/>
                <w:szCs w:val="36"/>
              </w:rPr>
              <w:t>If you require a large-print version, please contact ASSIST on 03</w:t>
            </w:r>
            <w:r>
              <w:rPr>
                <w:rFonts w:cs="Poppins"/>
                <w:noProof/>
                <w:sz w:val="36"/>
                <w:szCs w:val="36"/>
              </w:rPr>
              <w:t> </w:t>
            </w:r>
            <w:r w:rsidRPr="00A0246F">
              <w:rPr>
                <w:rFonts w:cs="Poppins"/>
                <w:noProof/>
                <w:sz w:val="36"/>
                <w:szCs w:val="36"/>
              </w:rPr>
              <w:t>9209 6777.</w:t>
            </w:r>
          </w:p>
          <w:p w14:paraId="78866271" w14:textId="77777777" w:rsidR="005148C5" w:rsidRDefault="005148C5" w:rsidP="00DC40E1">
            <w:pPr>
              <w:pStyle w:val="Heading3"/>
            </w:pPr>
            <w:bookmarkStart w:id="9" w:name="_Toc161384084"/>
            <w:r>
              <w:drawing>
                <wp:inline distT="0" distB="0" distL="0" distR="0" wp14:anchorId="05899511" wp14:editId="0A285318">
                  <wp:extent cx="1796400" cy="622800"/>
                  <wp:effectExtent l="0" t="0" r="0" b="6350"/>
                  <wp:docPr id="2" name="Picture 2"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bookmarkEnd w:id="9"/>
          </w:p>
        </w:tc>
        <w:tc>
          <w:tcPr>
            <w:tcW w:w="4814" w:type="dxa"/>
          </w:tcPr>
          <w:p w14:paraId="567B7F70" w14:textId="77777777" w:rsidR="005148C5" w:rsidRDefault="005148C5" w:rsidP="009121DE">
            <w:pPr>
              <w:pStyle w:val="Heading3"/>
              <w:jc w:val="center"/>
            </w:pPr>
            <w:bookmarkStart w:id="10" w:name="_Toc161384085"/>
            <w:r>
              <w:t>Language assistance</w:t>
            </w:r>
            <w:bookmarkEnd w:id="10"/>
          </w:p>
          <w:p w14:paraId="5AD4C53A" w14:textId="77777777" w:rsidR="005148C5" w:rsidRPr="00F65432" w:rsidRDefault="005148C5" w:rsidP="009121DE">
            <w:pPr>
              <w:tabs>
                <w:tab w:val="clear" w:pos="-3060"/>
                <w:tab w:val="clear" w:pos="-2340"/>
                <w:tab w:val="clear" w:pos="6300"/>
              </w:tabs>
              <w:suppressAutoHyphens w:val="0"/>
              <w:spacing w:after="160" w:line="259" w:lineRule="auto"/>
              <w:jc w:val="center"/>
              <w:rPr>
                <w:noProof/>
              </w:rPr>
            </w:pPr>
            <w:r w:rsidRPr="00F65432">
              <w:rPr>
                <w:rFonts w:ascii="Cambria" w:hAnsi="Cambria" w:cs="Cambria"/>
                <w:noProof/>
              </w:rPr>
              <w:t>Русский</w:t>
            </w:r>
            <w:r w:rsidRPr="00F65432">
              <w:rPr>
                <w:noProof/>
              </w:rPr>
              <w:t xml:space="preserve"> (Russian): 03 9679 9813</w:t>
            </w:r>
          </w:p>
          <w:p w14:paraId="2F9F1E3C" w14:textId="77777777" w:rsidR="005148C5" w:rsidRPr="00F65432" w:rsidRDefault="005148C5" w:rsidP="009121DE">
            <w:pPr>
              <w:tabs>
                <w:tab w:val="clear" w:pos="-3060"/>
                <w:tab w:val="clear" w:pos="-2340"/>
                <w:tab w:val="clear" w:pos="6300"/>
              </w:tabs>
              <w:suppressAutoHyphens w:val="0"/>
              <w:spacing w:after="160" w:line="259" w:lineRule="auto"/>
              <w:jc w:val="center"/>
              <w:rPr>
                <w:noProof/>
              </w:rPr>
            </w:pPr>
            <w:r w:rsidRPr="00F65432">
              <w:rPr>
                <w:noProof/>
              </w:rPr>
              <w:t>Polski (Polish): 03 9679 9812</w:t>
            </w:r>
          </w:p>
          <w:p w14:paraId="0657A750" w14:textId="77777777" w:rsidR="005148C5" w:rsidRPr="00F65432" w:rsidRDefault="005148C5" w:rsidP="009121DE">
            <w:pPr>
              <w:tabs>
                <w:tab w:val="clear" w:pos="-3060"/>
                <w:tab w:val="clear" w:pos="-2340"/>
                <w:tab w:val="clear" w:pos="6300"/>
              </w:tabs>
              <w:suppressAutoHyphens w:val="0"/>
              <w:spacing w:after="160" w:line="259" w:lineRule="auto"/>
              <w:jc w:val="center"/>
              <w:rPr>
                <w:noProof/>
              </w:rPr>
            </w:pPr>
            <w:r w:rsidRPr="00F65432">
              <w:rPr>
                <w:rFonts w:ascii="Cambria" w:hAnsi="Cambria" w:cs="Cambria"/>
                <w:noProof/>
              </w:rPr>
              <w:t>Ελληνικά</w:t>
            </w:r>
            <w:r w:rsidRPr="00F65432">
              <w:rPr>
                <w:noProof/>
              </w:rPr>
              <w:t xml:space="preserve"> (Greek): 03 9679 9811</w:t>
            </w:r>
          </w:p>
          <w:p w14:paraId="6BBA4E6C" w14:textId="77777777" w:rsidR="005148C5" w:rsidRPr="00F65432" w:rsidRDefault="005148C5" w:rsidP="009121DE">
            <w:pPr>
              <w:tabs>
                <w:tab w:val="clear" w:pos="-3060"/>
                <w:tab w:val="clear" w:pos="-2340"/>
                <w:tab w:val="clear" w:pos="6300"/>
              </w:tabs>
              <w:suppressAutoHyphens w:val="0"/>
              <w:spacing w:after="160" w:line="259" w:lineRule="auto"/>
              <w:jc w:val="center"/>
              <w:rPr>
                <w:noProof/>
              </w:rPr>
            </w:pPr>
            <w:r w:rsidRPr="00F65432">
              <w:rPr>
                <w:rFonts w:ascii="MS Mincho" w:eastAsia="MS Mincho" w:hAnsi="MS Mincho" w:cs="MS Mincho" w:hint="eastAsia"/>
                <w:noProof/>
              </w:rPr>
              <w:t>廣東話</w:t>
            </w:r>
            <w:r w:rsidRPr="00F65432">
              <w:rPr>
                <w:noProof/>
              </w:rPr>
              <w:t xml:space="preserve"> (Cantonese): 03 9679 9810</w:t>
            </w:r>
          </w:p>
          <w:p w14:paraId="655F856F" w14:textId="77777777" w:rsidR="005148C5" w:rsidRPr="00F65432" w:rsidRDefault="005148C5" w:rsidP="009121DE">
            <w:pPr>
              <w:tabs>
                <w:tab w:val="clear" w:pos="-3060"/>
                <w:tab w:val="clear" w:pos="-2340"/>
                <w:tab w:val="clear" w:pos="6300"/>
              </w:tabs>
              <w:suppressAutoHyphens w:val="0"/>
              <w:spacing w:after="160" w:line="259" w:lineRule="auto"/>
              <w:jc w:val="center"/>
              <w:rPr>
                <w:noProof/>
              </w:rPr>
            </w:pPr>
            <w:r w:rsidRPr="00F65432">
              <w:rPr>
                <w:rFonts w:ascii="MS Mincho" w:eastAsia="MS Mincho" w:hAnsi="MS Mincho" w:cs="MS Mincho" w:hint="eastAsia"/>
                <w:noProof/>
              </w:rPr>
              <w:t>普通話</w:t>
            </w:r>
            <w:r w:rsidRPr="00F65432">
              <w:rPr>
                <w:noProof/>
              </w:rPr>
              <w:t xml:space="preserve"> (Mandarin): 03 9679 9858</w:t>
            </w:r>
          </w:p>
          <w:p w14:paraId="1C8EEB70" w14:textId="77777777" w:rsidR="005148C5" w:rsidRPr="00F65432" w:rsidRDefault="005148C5" w:rsidP="009121DE">
            <w:pPr>
              <w:tabs>
                <w:tab w:val="clear" w:pos="-3060"/>
                <w:tab w:val="clear" w:pos="-2340"/>
                <w:tab w:val="clear" w:pos="6300"/>
              </w:tabs>
              <w:suppressAutoHyphens w:val="0"/>
              <w:spacing w:after="160" w:line="259" w:lineRule="auto"/>
              <w:jc w:val="center"/>
              <w:rPr>
                <w:noProof/>
              </w:rPr>
            </w:pPr>
            <w:r w:rsidRPr="00F65432">
              <w:rPr>
                <w:noProof/>
              </w:rPr>
              <w:t>Italiano (Italian): 03 9679 9814</w:t>
            </w:r>
          </w:p>
          <w:p w14:paraId="1A5A61B2" w14:textId="77777777" w:rsidR="00060A93" w:rsidRDefault="00060A93" w:rsidP="00366A8A">
            <w:pPr>
              <w:tabs>
                <w:tab w:val="clear" w:pos="-3060"/>
                <w:tab w:val="clear" w:pos="-2340"/>
                <w:tab w:val="clear" w:pos="6300"/>
              </w:tabs>
              <w:suppressAutoHyphens w:val="0"/>
              <w:spacing w:after="160" w:line="259" w:lineRule="auto"/>
              <w:jc w:val="center"/>
              <w:rPr>
                <w:b/>
                <w:bCs/>
                <w:noProof/>
              </w:rPr>
            </w:pPr>
          </w:p>
          <w:p w14:paraId="31EAE1AF" w14:textId="1303F854" w:rsidR="005148C5" w:rsidRPr="00F65432" w:rsidRDefault="005148C5" w:rsidP="00366A8A">
            <w:pPr>
              <w:tabs>
                <w:tab w:val="clear" w:pos="-3060"/>
                <w:tab w:val="clear" w:pos="-2340"/>
                <w:tab w:val="clear" w:pos="6300"/>
              </w:tabs>
              <w:suppressAutoHyphens w:val="0"/>
              <w:spacing w:after="160" w:line="259" w:lineRule="auto"/>
              <w:jc w:val="center"/>
              <w:rPr>
                <w:rFonts w:cs="Poppins"/>
                <w:b/>
                <w:bCs/>
                <w:noProof/>
                <w:sz w:val="36"/>
                <w:szCs w:val="36"/>
              </w:rPr>
            </w:pPr>
            <w:r w:rsidRPr="00F65432">
              <w:rPr>
                <w:b/>
                <w:bCs/>
                <w:noProof/>
              </w:rPr>
              <w:t xml:space="preserve">For other languages not listed, </w:t>
            </w:r>
            <w:r>
              <w:rPr>
                <w:b/>
                <w:bCs/>
                <w:noProof/>
              </w:rPr>
              <w:t>please </w:t>
            </w:r>
            <w:r w:rsidRPr="00F65432">
              <w:rPr>
                <w:b/>
                <w:bCs/>
                <w:noProof/>
              </w:rPr>
              <w:t>phone</w:t>
            </w:r>
            <w:r>
              <w:rPr>
                <w:b/>
                <w:bCs/>
                <w:noProof/>
              </w:rPr>
              <w:t> </w:t>
            </w:r>
            <w:r w:rsidRPr="00F65432">
              <w:rPr>
                <w:b/>
                <w:bCs/>
                <w:noProof/>
              </w:rPr>
              <w:t>03</w:t>
            </w:r>
            <w:r>
              <w:rPr>
                <w:b/>
                <w:bCs/>
                <w:noProof/>
              </w:rPr>
              <w:t> </w:t>
            </w:r>
            <w:r w:rsidRPr="00F65432">
              <w:rPr>
                <w:b/>
                <w:bCs/>
                <w:noProof/>
              </w:rPr>
              <w:t>9679 9814.</w:t>
            </w:r>
          </w:p>
          <w:p w14:paraId="1AE0C0AE" w14:textId="77777777" w:rsidR="005148C5" w:rsidRDefault="005148C5" w:rsidP="00023A4D"/>
        </w:tc>
      </w:tr>
    </w:tbl>
    <w:p w14:paraId="724DCE7F" w14:textId="77777777" w:rsidR="005148C5" w:rsidRDefault="005148C5">
      <w:pPr>
        <w:tabs>
          <w:tab w:val="clear" w:pos="-3060"/>
          <w:tab w:val="clear" w:pos="-2340"/>
          <w:tab w:val="clear" w:pos="6300"/>
        </w:tabs>
        <w:suppressAutoHyphens w:val="0"/>
        <w:spacing w:after="160" w:line="259" w:lineRule="auto"/>
        <w:rPr>
          <w:b/>
          <w:bCs/>
          <w:noProof/>
        </w:rPr>
      </w:pPr>
      <w:r>
        <w:rPr>
          <w:b/>
          <w:bCs/>
          <w:noProof/>
        </w:rPr>
        <w:br w:type="page"/>
      </w:r>
    </w:p>
    <w:p w14:paraId="2971545F" w14:textId="77777777" w:rsidR="000A4FFD" w:rsidRDefault="000A4FFD">
      <w:pPr>
        <w:tabs>
          <w:tab w:val="clear" w:pos="-3060"/>
          <w:tab w:val="clear" w:pos="-2340"/>
          <w:tab w:val="clear" w:pos="6300"/>
        </w:tabs>
        <w:suppressAutoHyphens w:val="0"/>
        <w:spacing w:after="160" w:line="259" w:lineRule="auto"/>
        <w:rPr>
          <w:noProof/>
        </w:rPr>
      </w:pPr>
    </w:p>
    <w:bookmarkStart w:id="11" w:name="_Toc161384086" w:displacedByCustomXml="next"/>
    <w:sdt>
      <w:sdtPr>
        <w:rPr>
          <w:rFonts w:eastAsia="Times New Roman"/>
          <w:b w:val="0"/>
          <w:bCs w:val="0"/>
          <w:noProof/>
          <w:color w:val="000000" w:themeColor="text1"/>
          <w:kern w:val="0"/>
          <w:sz w:val="22"/>
          <w:szCs w:val="22"/>
        </w:rPr>
        <w:id w:val="1403430853"/>
        <w:docPartObj>
          <w:docPartGallery w:val="Table of Contents"/>
          <w:docPartUnique/>
        </w:docPartObj>
      </w:sdtPr>
      <w:sdtContent>
        <w:p w14:paraId="0453FDF4" w14:textId="35900CF4" w:rsidR="008668EA" w:rsidRDefault="00104AEA" w:rsidP="00352C8A">
          <w:pPr>
            <w:pStyle w:val="TOCHeading"/>
            <w:rPr>
              <w:noProof/>
            </w:rPr>
          </w:pPr>
          <w:r>
            <w:t>Contents</w:t>
          </w:r>
          <w:bookmarkEnd w:id="3"/>
          <w:bookmarkEnd w:id="11"/>
        </w:p>
        <w:p w14:paraId="000B1DF6" w14:textId="39463844" w:rsidR="0018425D" w:rsidRDefault="0D73EF0C" w:rsidP="0018425D">
          <w:pPr>
            <w:pStyle w:val="TOC1"/>
            <w:rPr>
              <w:rFonts w:asciiTheme="minorHAnsi" w:eastAsiaTheme="minorEastAsia" w:hAnsiTheme="minorHAnsi" w:cstheme="minorBidi"/>
              <w:color w:val="auto"/>
              <w:kern w:val="2"/>
              <w14:ligatures w14:val="standardContextual"/>
            </w:rPr>
          </w:pPr>
          <w:r>
            <w:fldChar w:fldCharType="begin"/>
          </w:r>
          <w:r w:rsidR="00B30643">
            <w:instrText>TOC \o "1-3" \h \z \u</w:instrText>
          </w:r>
          <w:r>
            <w:fldChar w:fldCharType="separate"/>
          </w:r>
        </w:p>
        <w:p w14:paraId="45890982" w14:textId="3D951869" w:rsidR="0018425D" w:rsidRDefault="0018425D" w:rsidP="08575998">
          <w:pPr>
            <w:pStyle w:val="TOC1"/>
            <w:rPr>
              <w:rFonts w:asciiTheme="minorHAnsi" w:eastAsiaTheme="minorEastAsia" w:hAnsiTheme="minorHAnsi" w:cstheme="minorBidi"/>
              <w:color w:val="auto"/>
              <w:kern w:val="2"/>
              <w14:ligatures w14:val="standardContextual"/>
            </w:rPr>
          </w:pPr>
          <w:hyperlink w:anchor="_Toc161384087" w:history="1">
            <w:r w:rsidRPr="00AA2352">
              <w:rPr>
                <w:rStyle w:val="Hyperlink"/>
              </w:rPr>
              <w:t>Introduction</w:t>
            </w:r>
            <w:r>
              <w:rPr>
                <w:webHidden/>
              </w:rPr>
              <w:tab/>
            </w:r>
            <w:r>
              <w:rPr>
                <w:webHidden/>
              </w:rPr>
              <w:fldChar w:fldCharType="begin"/>
            </w:r>
            <w:r>
              <w:rPr>
                <w:webHidden/>
              </w:rPr>
              <w:instrText xml:space="preserve"> PAGEREF _Toc161384087 \h </w:instrText>
            </w:r>
            <w:r>
              <w:rPr>
                <w:webHidden/>
              </w:rPr>
            </w:r>
            <w:r>
              <w:rPr>
                <w:webHidden/>
              </w:rPr>
              <w:fldChar w:fldCharType="separate"/>
            </w:r>
            <w:r w:rsidR="00D43C37">
              <w:rPr>
                <w:webHidden/>
              </w:rPr>
              <w:t>4</w:t>
            </w:r>
            <w:r>
              <w:rPr>
                <w:webHidden/>
              </w:rPr>
              <w:fldChar w:fldCharType="end"/>
            </w:r>
          </w:hyperlink>
        </w:p>
        <w:p w14:paraId="063F8D5A" w14:textId="5E65011D" w:rsidR="0018425D" w:rsidRDefault="0018425D" w:rsidP="08575998">
          <w:pPr>
            <w:pStyle w:val="TOC1"/>
            <w:rPr>
              <w:kern w:val="2"/>
              <w14:ligatures w14:val="standardContextual"/>
            </w:rPr>
          </w:pPr>
          <w:hyperlink w:anchor="_Toc161384092" w:history="1">
            <w:r w:rsidRPr="00AA2352">
              <w:rPr>
                <w:rStyle w:val="Hyperlink"/>
              </w:rPr>
              <w:t>What we did</w:t>
            </w:r>
            <w:r>
              <w:rPr>
                <w:webHidden/>
              </w:rPr>
              <w:tab/>
            </w:r>
            <w:r>
              <w:rPr>
                <w:webHidden/>
              </w:rPr>
              <w:fldChar w:fldCharType="begin"/>
            </w:r>
            <w:r>
              <w:rPr>
                <w:webHidden/>
              </w:rPr>
              <w:instrText xml:space="preserve"> PAGEREF _Toc161384092 \h </w:instrText>
            </w:r>
            <w:r>
              <w:rPr>
                <w:webHidden/>
              </w:rPr>
            </w:r>
            <w:r>
              <w:rPr>
                <w:webHidden/>
              </w:rPr>
              <w:fldChar w:fldCharType="separate"/>
            </w:r>
            <w:r w:rsidR="00D43C37">
              <w:rPr>
                <w:webHidden/>
              </w:rPr>
              <w:t>6</w:t>
            </w:r>
            <w:r>
              <w:rPr>
                <w:webHidden/>
              </w:rPr>
              <w:fldChar w:fldCharType="end"/>
            </w:r>
          </w:hyperlink>
        </w:p>
        <w:p w14:paraId="1473773D" w14:textId="0875FD4F" w:rsidR="0018425D" w:rsidRDefault="0018425D" w:rsidP="08575998">
          <w:pPr>
            <w:pStyle w:val="TOC1"/>
            <w:rPr>
              <w:kern w:val="2"/>
              <w14:ligatures w14:val="standardContextual"/>
            </w:rPr>
          </w:pPr>
          <w:hyperlink w:anchor="_Toc161384098" w:history="1">
            <w:r w:rsidRPr="00AA2352">
              <w:rPr>
                <w:rStyle w:val="Hyperlink"/>
              </w:rPr>
              <w:t>Who we heard from</w:t>
            </w:r>
            <w:r>
              <w:rPr>
                <w:webHidden/>
              </w:rPr>
              <w:tab/>
            </w:r>
            <w:r>
              <w:rPr>
                <w:webHidden/>
              </w:rPr>
              <w:fldChar w:fldCharType="begin"/>
            </w:r>
            <w:r>
              <w:rPr>
                <w:webHidden/>
              </w:rPr>
              <w:instrText xml:space="preserve"> PAGEREF _Toc161384098 \h </w:instrText>
            </w:r>
            <w:r>
              <w:rPr>
                <w:webHidden/>
              </w:rPr>
            </w:r>
            <w:r>
              <w:rPr>
                <w:webHidden/>
              </w:rPr>
              <w:fldChar w:fldCharType="separate"/>
            </w:r>
            <w:r w:rsidR="00D43C37">
              <w:rPr>
                <w:webHidden/>
              </w:rPr>
              <w:t>8</w:t>
            </w:r>
            <w:r>
              <w:rPr>
                <w:webHidden/>
              </w:rPr>
              <w:fldChar w:fldCharType="end"/>
            </w:r>
          </w:hyperlink>
        </w:p>
        <w:p w14:paraId="5E804183" w14:textId="767BC181" w:rsidR="0018425D" w:rsidRDefault="0018425D" w:rsidP="08575998">
          <w:pPr>
            <w:pStyle w:val="TOC1"/>
            <w:rPr>
              <w:kern w:val="2"/>
              <w14:ligatures w14:val="standardContextual"/>
            </w:rPr>
          </w:pPr>
          <w:hyperlink w:anchor="_Toc161384105" w:history="1">
            <w:r w:rsidRPr="00AA2352">
              <w:rPr>
                <w:rStyle w:val="Hyperlink"/>
              </w:rPr>
              <w:t>What we heard</w:t>
            </w:r>
            <w:r>
              <w:rPr>
                <w:webHidden/>
              </w:rPr>
              <w:tab/>
            </w:r>
            <w:r>
              <w:rPr>
                <w:webHidden/>
              </w:rPr>
              <w:fldChar w:fldCharType="begin"/>
            </w:r>
            <w:r>
              <w:rPr>
                <w:webHidden/>
              </w:rPr>
              <w:instrText xml:space="preserve"> PAGEREF _Toc161384105 \h </w:instrText>
            </w:r>
            <w:r>
              <w:rPr>
                <w:webHidden/>
              </w:rPr>
            </w:r>
            <w:r>
              <w:rPr>
                <w:webHidden/>
              </w:rPr>
              <w:fldChar w:fldCharType="separate"/>
            </w:r>
            <w:r w:rsidR="00D43C37">
              <w:rPr>
                <w:webHidden/>
              </w:rPr>
              <w:t>13</w:t>
            </w:r>
            <w:r>
              <w:rPr>
                <w:webHidden/>
              </w:rPr>
              <w:fldChar w:fldCharType="end"/>
            </w:r>
          </w:hyperlink>
        </w:p>
        <w:p w14:paraId="10940E30" w14:textId="3136AC6D" w:rsidR="0018425D" w:rsidRDefault="0018425D" w:rsidP="08575998">
          <w:pPr>
            <w:pStyle w:val="TOC1"/>
            <w:rPr>
              <w:kern w:val="2"/>
              <w14:ligatures w14:val="standardContextual"/>
            </w:rPr>
          </w:pPr>
          <w:hyperlink w:anchor="_Toc161384110" w:history="1">
            <w:r w:rsidRPr="00AA2352">
              <w:rPr>
                <w:rStyle w:val="Hyperlink"/>
              </w:rPr>
              <w:t>Next steps</w:t>
            </w:r>
            <w:r>
              <w:rPr>
                <w:webHidden/>
              </w:rPr>
              <w:tab/>
            </w:r>
            <w:r>
              <w:rPr>
                <w:webHidden/>
              </w:rPr>
              <w:fldChar w:fldCharType="begin"/>
            </w:r>
            <w:r>
              <w:rPr>
                <w:webHidden/>
              </w:rPr>
              <w:instrText xml:space="preserve"> PAGEREF _Toc161384110 \h </w:instrText>
            </w:r>
            <w:r>
              <w:rPr>
                <w:webHidden/>
              </w:rPr>
            </w:r>
            <w:r>
              <w:rPr>
                <w:webHidden/>
              </w:rPr>
              <w:fldChar w:fldCharType="separate"/>
            </w:r>
            <w:r w:rsidR="00D43C37">
              <w:rPr>
                <w:webHidden/>
              </w:rPr>
              <w:t>16</w:t>
            </w:r>
            <w:r>
              <w:rPr>
                <w:webHidden/>
              </w:rPr>
              <w:fldChar w:fldCharType="end"/>
            </w:r>
          </w:hyperlink>
        </w:p>
        <w:p w14:paraId="2075C935" w14:textId="289D62C7" w:rsidR="0D73EF0C" w:rsidRDefault="0D73EF0C" w:rsidP="0D73EF0C">
          <w:pPr>
            <w:pStyle w:val="TOC2"/>
            <w:tabs>
              <w:tab w:val="clear" w:pos="9628"/>
              <w:tab w:val="right" w:leader="dot" w:pos="9630"/>
            </w:tabs>
            <w:rPr>
              <w:rStyle w:val="Hyperlink"/>
            </w:rPr>
          </w:pPr>
          <w:r>
            <w:fldChar w:fldCharType="end"/>
          </w:r>
        </w:p>
      </w:sdtContent>
    </w:sdt>
    <w:bookmarkEnd w:id="4"/>
    <w:bookmarkEnd w:id="5"/>
    <w:p w14:paraId="6A58D383" w14:textId="6FF5AA4D" w:rsidR="0018425D" w:rsidRDefault="0018425D">
      <w:pPr>
        <w:tabs>
          <w:tab w:val="clear" w:pos="-3060"/>
          <w:tab w:val="clear" w:pos="-2340"/>
          <w:tab w:val="clear" w:pos="6300"/>
        </w:tabs>
        <w:suppressAutoHyphens w:val="0"/>
        <w:spacing w:after="160" w:line="259" w:lineRule="auto"/>
        <w:rPr>
          <w:rFonts w:asciiTheme="minorHAnsi" w:eastAsiaTheme="minorEastAsia" w:hAnsiTheme="minorHAnsi" w:cstheme="minorBidi"/>
          <w:noProof/>
          <w:color w:val="auto"/>
        </w:rPr>
      </w:pPr>
      <w:r>
        <w:rPr>
          <w:rFonts w:asciiTheme="minorHAnsi" w:eastAsiaTheme="minorEastAsia" w:hAnsiTheme="minorHAnsi" w:cstheme="minorBidi"/>
          <w:noProof/>
          <w:color w:val="auto"/>
        </w:rPr>
        <w:br w:type="page"/>
      </w:r>
    </w:p>
    <w:p w14:paraId="57B4D006" w14:textId="0909C92B" w:rsidR="03D7ACED" w:rsidRDefault="03D7ACED" w:rsidP="6ED66B29">
      <w:pPr>
        <w:pStyle w:val="Heading1"/>
      </w:pPr>
      <w:bookmarkStart w:id="12" w:name="_Toc161384087"/>
      <w:bookmarkEnd w:id="6"/>
      <w:r>
        <w:lastRenderedPageBreak/>
        <w:t>Introduction</w:t>
      </w:r>
      <w:bookmarkEnd w:id="12"/>
    </w:p>
    <w:p w14:paraId="2EA71DDD" w14:textId="097A3CA3" w:rsidR="03D7ACED" w:rsidRDefault="5449C0E6" w:rsidP="2DA5D121">
      <w:pPr>
        <w:pStyle w:val="Heading2"/>
      </w:pPr>
      <w:bookmarkStart w:id="13" w:name="_Toc161384088"/>
      <w:r>
        <w:t>Project background</w:t>
      </w:r>
      <w:bookmarkEnd w:id="13"/>
    </w:p>
    <w:p w14:paraId="5785FC9E" w14:textId="1CE35762" w:rsidR="00E767C4" w:rsidRPr="00E767C4" w:rsidRDefault="00C50F3F" w:rsidP="00E767C4">
      <w:bookmarkStart w:id="14" w:name="_Toc161384089"/>
      <w:r w:rsidRPr="00C50F3F">
        <w:t>In</w:t>
      </w:r>
      <w:r w:rsidR="00E767C4" w:rsidRPr="00E767C4">
        <w:t xml:space="preserve"> May 2024, the Victorian Government announced that a new primary school will be built at 299 Williamstown Road in Port Melbourne, opening in time for the 2026 school year. This school is being created to help meet the needs of the growing number of families in Port Melbourne and the nearby </w:t>
      </w:r>
      <w:proofErr w:type="spellStart"/>
      <w:r w:rsidR="00E767C4" w:rsidRPr="00E767C4">
        <w:t>Wirraway</w:t>
      </w:r>
      <w:proofErr w:type="spellEnd"/>
      <w:r w:rsidR="00E767C4" w:rsidRPr="00E767C4">
        <w:t xml:space="preserve"> Precinct. It's important to note that the location of the school is already decided, and our main goal with this project is to ensure the safety of all students and families.</w:t>
      </w:r>
    </w:p>
    <w:p w14:paraId="4A39218C" w14:textId="77777777" w:rsidR="00E767C4" w:rsidRPr="00E767C4" w:rsidRDefault="00E767C4" w:rsidP="00E767C4">
      <w:r w:rsidRPr="00E767C4">
        <w:t>To make sure kids can get to the new school safely, the City of Port Phillip is working with the Department of Transport and Planning and the Victorian School Building Authority (VSBA) to improve local streets. One of the key upgrades will be a new Pedestrian Operated Signal (POS) Crossing on Williamstown Road, which will help students cross the road safely and connect them to nearby homes and shops.</w:t>
      </w:r>
    </w:p>
    <w:p w14:paraId="0CC8E422" w14:textId="08AD6DC3" w:rsidR="00E767C4" w:rsidRPr="00E767C4" w:rsidRDefault="00E767C4" w:rsidP="00E767C4">
      <w:r w:rsidRPr="00E767C4">
        <w:t xml:space="preserve">The plans also include </w:t>
      </w:r>
      <w:r w:rsidR="005F4DA8">
        <w:t xml:space="preserve">a proposal of </w:t>
      </w:r>
      <w:r w:rsidRPr="00E767C4">
        <w:t xml:space="preserve">making Smith Street one-way, adding a linear park, upgrading footpaths, planting more trees, creating dedicated bike lanes, increasing lighting, and reducing speed limits. These changes are designed to make the area safer and more welcoming for families, especially those walking or biking, helping to turn the </w:t>
      </w:r>
      <w:proofErr w:type="spellStart"/>
      <w:r w:rsidRPr="00E767C4">
        <w:t>Wirraway</w:t>
      </w:r>
      <w:proofErr w:type="spellEnd"/>
      <w:r w:rsidRPr="00E767C4">
        <w:t xml:space="preserve"> Precinct into a great place to live.</w:t>
      </w:r>
    </w:p>
    <w:p w14:paraId="71C098B8" w14:textId="7CEBCCFE" w:rsidR="00E767C4" w:rsidRDefault="00E767C4" w:rsidP="00E767C4">
      <w:pPr>
        <w:rPr>
          <w:b/>
          <w:bCs/>
        </w:rPr>
      </w:pPr>
      <w:r w:rsidRPr="00E767C4">
        <w:t xml:space="preserve">These projects fit into a larger plan called the </w:t>
      </w:r>
      <w:proofErr w:type="spellStart"/>
      <w:r w:rsidRPr="00E767C4">
        <w:t>Fishermans</w:t>
      </w:r>
      <w:proofErr w:type="spellEnd"/>
      <w:r w:rsidRPr="00E767C4">
        <w:t xml:space="preserve"> Bend Framework, which the Victorian Government approved in 2018. This plan outlines how parks, schools, public transport, roads, and community services will be developed to make the area </w:t>
      </w:r>
      <w:r w:rsidR="00CB542B" w:rsidRPr="00E767C4">
        <w:t>liveable</w:t>
      </w:r>
      <w:r w:rsidRPr="00E767C4">
        <w:t xml:space="preserve"> as it grows over the next 30 years, aiming to accommodate around 80,000 residents and jobs.</w:t>
      </w:r>
    </w:p>
    <w:p w14:paraId="66C5806A" w14:textId="2C2F6C79" w:rsidR="00E767C4" w:rsidRDefault="00E767C4" w:rsidP="00E767C4">
      <w:pPr>
        <w:rPr>
          <w:b/>
          <w:bCs/>
        </w:rPr>
      </w:pPr>
      <w:r>
        <w:t xml:space="preserve">This report represents the first stage of the </w:t>
      </w:r>
      <w:r w:rsidR="000B0600">
        <w:t xml:space="preserve">Smith Street </w:t>
      </w:r>
      <w:r>
        <w:t xml:space="preserve">project and will </w:t>
      </w:r>
      <w:r w:rsidR="00822361">
        <w:t>inform</w:t>
      </w:r>
      <w:r>
        <w:t xml:space="preserve"> the next steps as we move forward with these </w:t>
      </w:r>
      <w:r w:rsidR="00822361">
        <w:t>safety</w:t>
      </w:r>
      <w:r>
        <w:t xml:space="preserve"> improvements.</w:t>
      </w:r>
    </w:p>
    <w:p w14:paraId="374A6D3F" w14:textId="77777777" w:rsidR="00E767C4" w:rsidRDefault="00E767C4" w:rsidP="00E767C4">
      <w:pPr>
        <w:pStyle w:val="Heading2"/>
      </w:pPr>
    </w:p>
    <w:p w14:paraId="2FDE2177" w14:textId="74247FDE" w:rsidR="0D4B7D8A" w:rsidRDefault="4289D7CF" w:rsidP="003B1E7D">
      <w:pPr>
        <w:pStyle w:val="Heading2"/>
      </w:pPr>
      <w:r>
        <w:lastRenderedPageBreak/>
        <w:t>What we set out to achieve</w:t>
      </w:r>
      <w:bookmarkEnd w:id="14"/>
    </w:p>
    <w:p w14:paraId="4AB1D4B4" w14:textId="77777777" w:rsidR="00C94F93" w:rsidRDefault="00C94F93" w:rsidP="00070740">
      <w:r>
        <w:t>The purpose of the engagement process was to:</w:t>
      </w:r>
    </w:p>
    <w:p w14:paraId="42200DBD" w14:textId="77777777" w:rsidR="00A8120F" w:rsidRPr="00A8120F" w:rsidRDefault="00A8120F" w:rsidP="00070740">
      <w:pPr>
        <w:pStyle w:val="NormalBullets"/>
      </w:pPr>
      <w:r>
        <w:t xml:space="preserve">Share the draft Concept Plan with community and stakeholders. </w:t>
      </w:r>
    </w:p>
    <w:p w14:paraId="3E96C29E" w14:textId="336D2CFF" w:rsidR="00F84802" w:rsidRDefault="00A8120F" w:rsidP="00070740">
      <w:pPr>
        <w:pStyle w:val="NormalBullets"/>
      </w:pPr>
      <w:r w:rsidRPr="00F84802">
        <w:t>Collect general feedback on the plan</w:t>
      </w:r>
      <w:bookmarkStart w:id="15" w:name="_Toc161384090"/>
      <w:r w:rsidR="00DC40E1">
        <w:t>.</w:t>
      </w:r>
    </w:p>
    <w:p w14:paraId="335421EF" w14:textId="4AE0AB1C" w:rsidR="384B7883" w:rsidRDefault="00090177" w:rsidP="12B64235">
      <w:pPr>
        <w:pStyle w:val="Heading2"/>
      </w:pPr>
      <w:r>
        <w:t>About this report</w:t>
      </w:r>
      <w:bookmarkEnd w:id="15"/>
    </w:p>
    <w:p w14:paraId="07D9A353" w14:textId="547822D8" w:rsidR="002227A5" w:rsidRDefault="001D60CA" w:rsidP="009522F9">
      <w:r>
        <w:t xml:space="preserve">This report outlines how Council engagement the community on this project, and summaries the feedback collected. </w:t>
      </w:r>
    </w:p>
    <w:p w14:paraId="613B0EFE" w14:textId="27FC4903" w:rsidR="00F641CF" w:rsidRPr="000B3B22" w:rsidRDefault="00BE11DB" w:rsidP="00DC40E1">
      <w:pPr>
        <w:pStyle w:val="Heading3"/>
      </w:pPr>
      <w:bookmarkStart w:id="16" w:name="_Toc161384091"/>
      <w:r w:rsidRPr="000B3B22">
        <w:t>Before reading this repor</w:t>
      </w:r>
      <w:r w:rsidR="00621916" w:rsidRPr="000B3B22">
        <w:t>t</w:t>
      </w:r>
      <w:bookmarkEnd w:id="16"/>
    </w:p>
    <w:p w14:paraId="6D37FCCE" w14:textId="3C44D0E5" w:rsidR="00C520AF" w:rsidRDefault="1D82D640" w:rsidP="000B3B22">
      <w:r>
        <w:t>The following should</w:t>
      </w:r>
      <w:r w:rsidR="3726C7A3">
        <w:t xml:space="preserve"> be considered in</w:t>
      </w:r>
      <w:r w:rsidR="76EF6124">
        <w:t xml:space="preserve"> </w:t>
      </w:r>
      <w:r w:rsidR="3726C7A3">
        <w:t>reading this report:</w:t>
      </w:r>
    </w:p>
    <w:p w14:paraId="62077FE6" w14:textId="53FE1076" w:rsidR="00BE11DB" w:rsidRPr="000B3B22" w:rsidRDefault="00BE11DB" w:rsidP="000B3B22">
      <w:pPr>
        <w:pStyle w:val="NormalBullets"/>
      </w:pPr>
      <w:r w:rsidRPr="000B3B22">
        <w:t xml:space="preserve">The information in this report is based on </w:t>
      </w:r>
      <w:r w:rsidR="00621916" w:rsidRPr="000B3B22">
        <w:t xml:space="preserve">qualitative research and does not necessarily reflect the views of a statistically </w:t>
      </w:r>
      <w:r w:rsidR="00EC5DF3" w:rsidRPr="000B3B22">
        <w:t xml:space="preserve">representative sample of the community. </w:t>
      </w:r>
    </w:p>
    <w:p w14:paraId="2E638BEE" w14:textId="430726AA" w:rsidR="7EC45382" w:rsidRPr="000B3B22" w:rsidRDefault="641CE662" w:rsidP="000B3B22">
      <w:pPr>
        <w:pStyle w:val="NormalBullets"/>
      </w:pPr>
      <w:r w:rsidRPr="000B3B22">
        <w:t xml:space="preserve">City of Port Phillip </w:t>
      </w:r>
      <w:r w:rsidR="019E465B" w:rsidRPr="000B3B22">
        <w:t>strives</w:t>
      </w:r>
      <w:r w:rsidR="2B9E5B0E" w:rsidRPr="000B3B22">
        <w:t xml:space="preserve"> to </w:t>
      </w:r>
      <w:r w:rsidR="30FA2AE6" w:rsidRPr="000B3B22">
        <w:t xml:space="preserve">include </w:t>
      </w:r>
      <w:r w:rsidRPr="000B3B22">
        <w:t xml:space="preserve">diverse </w:t>
      </w:r>
      <w:r w:rsidR="1C2ED114" w:rsidRPr="000B3B22">
        <w:t>voices</w:t>
      </w:r>
      <w:r w:rsidRPr="000B3B22">
        <w:t xml:space="preserve"> </w:t>
      </w:r>
      <w:r w:rsidR="46678D0E" w:rsidRPr="000B3B22">
        <w:t xml:space="preserve">in our </w:t>
      </w:r>
      <w:r w:rsidR="1E4ACC6A" w:rsidRPr="000B3B22">
        <w:t>engagement activities</w:t>
      </w:r>
      <w:r w:rsidR="18677141" w:rsidRPr="000B3B22">
        <w:t>. We</w:t>
      </w:r>
      <w:r w:rsidR="1E4ACC6A" w:rsidRPr="000B3B22">
        <w:t xml:space="preserve"> acknowledge</w:t>
      </w:r>
      <w:r w:rsidR="6C55FFAE" w:rsidRPr="000B3B22">
        <w:t>,</w:t>
      </w:r>
      <w:r w:rsidR="1E4ACC6A" w:rsidRPr="000B3B22">
        <w:t xml:space="preserve"> </w:t>
      </w:r>
      <w:r w:rsidR="29742D7E" w:rsidRPr="000B3B22">
        <w:t>however</w:t>
      </w:r>
      <w:r w:rsidR="63B097EB" w:rsidRPr="000B3B22">
        <w:t>,</w:t>
      </w:r>
      <w:r w:rsidR="29742D7E" w:rsidRPr="000B3B22">
        <w:t xml:space="preserve"> </w:t>
      </w:r>
      <w:r w:rsidR="267ECD16" w:rsidRPr="000B3B22">
        <w:t xml:space="preserve">that some people </w:t>
      </w:r>
      <w:r w:rsidR="67AB3D0F" w:rsidRPr="000B3B22">
        <w:t xml:space="preserve">are </w:t>
      </w:r>
      <w:r w:rsidR="1A3E42DE" w:rsidRPr="000B3B22">
        <w:t xml:space="preserve">likely to </w:t>
      </w:r>
      <w:r w:rsidR="560DCC76" w:rsidRPr="000B3B22">
        <w:t xml:space="preserve">have </w:t>
      </w:r>
      <w:r w:rsidR="267ECD16" w:rsidRPr="000B3B22">
        <w:t>experience</w:t>
      </w:r>
      <w:r w:rsidR="52345E07" w:rsidRPr="000B3B22">
        <w:t>d</w:t>
      </w:r>
      <w:r w:rsidR="267ECD16" w:rsidRPr="000B3B22">
        <w:t xml:space="preserve"> barriers to participation in the activities that are outlined in this report – including people with disability, </w:t>
      </w:r>
      <w:r w:rsidR="2D38851F" w:rsidRPr="000B3B22">
        <w:t>multicultural communities</w:t>
      </w:r>
      <w:r w:rsidR="757F845B" w:rsidRPr="000B3B22">
        <w:t>, older people, Aboriginal and Torres Strait Islander people and others.</w:t>
      </w:r>
    </w:p>
    <w:p w14:paraId="040F75B3" w14:textId="41E7365D" w:rsidR="7BA1D7DB" w:rsidRPr="000E4BE0" w:rsidRDefault="7BA1D7DB" w:rsidP="2EC4C03D">
      <w:pPr>
        <w:pStyle w:val="NormalBullets"/>
        <w:rPr>
          <w:color w:val="000000" w:themeColor="text1"/>
        </w:rPr>
      </w:pPr>
      <w:r w:rsidRPr="000E4BE0">
        <w:t>The word ‘</w:t>
      </w:r>
      <w:r w:rsidRPr="000E4BE0">
        <w:rPr>
          <w:b/>
          <w:bCs/>
        </w:rPr>
        <w:t>participants’</w:t>
      </w:r>
      <w:r w:rsidRPr="000E4BE0">
        <w:t xml:space="preserve"> is used to describe the total group of community members and stakeholders who contributed to this engagement process. The terms ‘</w:t>
      </w:r>
      <w:r w:rsidRPr="000E4BE0">
        <w:rPr>
          <w:b/>
          <w:bCs/>
        </w:rPr>
        <w:t>respondents’</w:t>
      </w:r>
      <w:r w:rsidRPr="000E4BE0">
        <w:t xml:space="preserve"> is used to talk about the sub-group of total participants who responded to a specific question or engagement activity.</w:t>
      </w:r>
    </w:p>
    <w:p w14:paraId="73E4B077" w14:textId="41A5A249" w:rsidR="00EC5DF3" w:rsidRPr="000E4BE0" w:rsidRDefault="797BC107" w:rsidP="00BE11DB">
      <w:pPr>
        <w:pStyle w:val="NormalBullets"/>
      </w:pPr>
      <w:r w:rsidRPr="000E4BE0">
        <w:t>The information and views presented in this report are a summary of the opinions, perceptions and feedback</w:t>
      </w:r>
      <w:r w:rsidR="7A1F2A9D" w:rsidRPr="000E4BE0">
        <w:t xml:space="preserve"> heard from across all the engagement activities. </w:t>
      </w:r>
      <w:r w:rsidR="2C11A0DA" w:rsidRPr="000E4BE0">
        <w:t xml:space="preserve">The feedback has not been independently validated. </w:t>
      </w:r>
      <w:r w:rsidR="7A1F2A9D" w:rsidRPr="000E4BE0">
        <w:t xml:space="preserve">As such, </w:t>
      </w:r>
      <w:r w:rsidR="7F441C0E" w:rsidRPr="000E4BE0">
        <w:t>some</w:t>
      </w:r>
      <w:r w:rsidR="7A1F2A9D" w:rsidRPr="000E4BE0">
        <w:t xml:space="preserve"> information </w:t>
      </w:r>
      <w:r w:rsidR="7F441C0E" w:rsidRPr="000E4BE0">
        <w:t>maybe factually incorrect</w:t>
      </w:r>
      <w:r w:rsidR="1E9E0717" w:rsidRPr="000E4BE0">
        <w:t>,</w:t>
      </w:r>
      <w:r w:rsidR="7F441C0E" w:rsidRPr="000E4BE0">
        <w:t xml:space="preserve"> unfeasible</w:t>
      </w:r>
      <w:r w:rsidR="1E9E0717" w:rsidRPr="000E4BE0">
        <w:t xml:space="preserve"> or outside of the scope of this</w:t>
      </w:r>
      <w:r w:rsidR="0023130F" w:rsidRPr="000E4BE0">
        <w:t> </w:t>
      </w:r>
      <w:r w:rsidR="1E9E0717" w:rsidRPr="000E4BE0">
        <w:t>project.</w:t>
      </w:r>
    </w:p>
    <w:p w14:paraId="5A8BB6D4" w14:textId="72B907BD" w:rsidR="006131BF" w:rsidRPr="000E4BE0" w:rsidRDefault="30A490D2" w:rsidP="00BE11DB">
      <w:pPr>
        <w:pStyle w:val="NormalBullets"/>
      </w:pPr>
      <w:r w:rsidRPr="000E4BE0">
        <w:lastRenderedPageBreak/>
        <w:t xml:space="preserve">This report summarises key feedback from participants and does not preclude the project team from considering community feedback </w:t>
      </w:r>
      <w:r w:rsidR="1884A7C7" w:rsidRPr="000E4BE0">
        <w:t xml:space="preserve">in its original format. </w:t>
      </w:r>
    </w:p>
    <w:p w14:paraId="25D047F6" w14:textId="6A4A7DB7" w:rsidR="009C4ADD" w:rsidRPr="000E4BE0" w:rsidRDefault="7F441C0E" w:rsidP="2EC4C03D">
      <w:pPr>
        <w:pStyle w:val="NormalBullets"/>
      </w:pPr>
      <w:r w:rsidRPr="000E4BE0">
        <w:t>The report summarises the feedback from engagement activities</w:t>
      </w:r>
      <w:r w:rsidR="5FB9DC82" w:rsidRPr="000E4BE0">
        <w:t xml:space="preserve">. While every effort is made to include the full breadth of feedback provided, </w:t>
      </w:r>
      <w:r w:rsidR="598A325C" w:rsidRPr="000E4BE0">
        <w:t xml:space="preserve">not all comments, views or advice </w:t>
      </w:r>
      <w:r w:rsidR="1D072595" w:rsidRPr="000E4BE0">
        <w:t>are</w:t>
      </w:r>
      <w:r w:rsidR="719B9EAE" w:rsidRPr="000E4BE0">
        <w:t xml:space="preserve"> </w:t>
      </w:r>
      <w:r w:rsidR="0631B3E7" w:rsidRPr="000E4BE0">
        <w:t xml:space="preserve">shown in the findings of this report. Where appropriate, </w:t>
      </w:r>
      <w:r w:rsidR="57848F30" w:rsidRPr="000E4BE0">
        <w:t xml:space="preserve">a mix of </w:t>
      </w:r>
      <w:r w:rsidR="0631B3E7" w:rsidRPr="000E4BE0">
        <w:t xml:space="preserve">quotes, themes and metrics are used to </w:t>
      </w:r>
      <w:r w:rsidR="57848F30" w:rsidRPr="000E4BE0">
        <w:t xml:space="preserve">convey community feedback. </w:t>
      </w:r>
    </w:p>
    <w:p w14:paraId="4BE90CB7" w14:textId="1BC460C2" w:rsidR="256B76E8" w:rsidRDefault="256B76E8" w:rsidP="001605B3">
      <w:pPr>
        <w:pStyle w:val="Heading1"/>
      </w:pPr>
      <w:bookmarkStart w:id="17" w:name="_Toc161384092"/>
      <w:r>
        <w:t>What we did</w:t>
      </w:r>
      <w:bookmarkEnd w:id="17"/>
    </w:p>
    <w:p w14:paraId="1C7153FA" w14:textId="04875D53" w:rsidR="0086669A" w:rsidRDefault="1B843000" w:rsidP="000F72BA">
      <w:r>
        <w:t xml:space="preserve">Between </w:t>
      </w:r>
      <w:r w:rsidR="0F137354">
        <w:t>18</w:t>
      </w:r>
      <w:r w:rsidR="6338FE19">
        <w:t xml:space="preserve"> </w:t>
      </w:r>
      <w:r w:rsidR="0F137354">
        <w:t xml:space="preserve">November </w:t>
      </w:r>
      <w:r w:rsidR="6338FE19">
        <w:t>and</w:t>
      </w:r>
      <w:r w:rsidR="00C358B2">
        <w:t xml:space="preserve"> </w:t>
      </w:r>
      <w:r w:rsidR="27F877C0">
        <w:t>15</w:t>
      </w:r>
      <w:r w:rsidR="6338FE19">
        <w:t xml:space="preserve"> </w:t>
      </w:r>
      <w:r w:rsidR="0F137354">
        <w:t>December</w:t>
      </w:r>
      <w:r w:rsidR="6338FE19">
        <w:t xml:space="preserve"> 2024, </w:t>
      </w:r>
      <w:r w:rsidR="0AE23D0D">
        <w:t xml:space="preserve">we </w:t>
      </w:r>
      <w:r w:rsidR="001F4F92">
        <w:t xml:space="preserve">asked for feedback on the Smith St </w:t>
      </w:r>
      <w:r w:rsidR="00735C24">
        <w:t>Concept Design</w:t>
      </w:r>
      <w:r w:rsidR="001F4F92">
        <w:t xml:space="preserve">. </w:t>
      </w:r>
      <w:r w:rsidR="009665A7">
        <w:t xml:space="preserve">We </w:t>
      </w:r>
      <w:r w:rsidR="0AE23D0D">
        <w:t xml:space="preserve">delivered a range of communications activities to let the community know about the draft Concept Plan for </w:t>
      </w:r>
      <w:r w:rsidR="007258C9">
        <w:t xml:space="preserve">the southern section of </w:t>
      </w:r>
      <w:r w:rsidR="0F3EB28B">
        <w:t xml:space="preserve">Smith </w:t>
      </w:r>
      <w:r w:rsidR="6EA45DC6">
        <w:t>Street and</w:t>
      </w:r>
      <w:r w:rsidR="7AF6A3B0">
        <w:t xml:space="preserve"> invite</w:t>
      </w:r>
      <w:r w:rsidR="009665A7">
        <w:t>d</w:t>
      </w:r>
      <w:r w:rsidR="7AF6A3B0">
        <w:t xml:space="preserve"> people to complete a survey.</w:t>
      </w:r>
      <w:r w:rsidR="000F72BA">
        <w:t xml:space="preserve"> </w:t>
      </w:r>
      <w:r w:rsidR="00662B1A">
        <w:t xml:space="preserve">Allowance </w:t>
      </w:r>
      <w:r w:rsidR="000150D4">
        <w:t xml:space="preserve">was made for </w:t>
      </w:r>
      <w:r w:rsidR="00156D2A">
        <w:t xml:space="preserve">some </w:t>
      </w:r>
      <w:r w:rsidR="00B11E26">
        <w:t xml:space="preserve">local </w:t>
      </w:r>
      <w:r w:rsidR="000813F8">
        <w:t xml:space="preserve">property owners to submit </w:t>
      </w:r>
      <w:r w:rsidR="00F40E99">
        <w:t xml:space="preserve">feedback via </w:t>
      </w:r>
      <w:r w:rsidR="000813F8">
        <w:t>email</w:t>
      </w:r>
      <w:r w:rsidR="00ED04B3">
        <w:t xml:space="preserve"> until </w:t>
      </w:r>
      <w:r w:rsidR="00F40E99">
        <w:t>24 January</w:t>
      </w:r>
      <w:r w:rsidR="00EA2ED2">
        <w:t xml:space="preserve"> 2025</w:t>
      </w:r>
      <w:r w:rsidR="000037BF">
        <w:t xml:space="preserve"> </w:t>
      </w:r>
      <w:r w:rsidR="00156D2A">
        <w:t xml:space="preserve">as they </w:t>
      </w:r>
      <w:r w:rsidR="000B255F">
        <w:t xml:space="preserve">found out about the process later during the </w:t>
      </w:r>
      <w:r w:rsidR="0078688E">
        <w:t>consultation period</w:t>
      </w:r>
    </w:p>
    <w:p w14:paraId="399F5BD6" w14:textId="3BECFDE9" w:rsidR="005C1032" w:rsidRDefault="005C1032" w:rsidP="00937D9A">
      <w:pPr>
        <w:pStyle w:val="Heading2"/>
      </w:pPr>
      <w:bookmarkStart w:id="18" w:name="_Toc149121651"/>
      <w:bookmarkStart w:id="19" w:name="_Toc161384095"/>
      <w:r>
        <w:t>Reach and participation</w:t>
      </w:r>
      <w:bookmarkEnd w:id="18"/>
      <w:bookmarkEnd w:id="19"/>
      <w:r>
        <w:t xml:space="preserve"> </w:t>
      </w:r>
    </w:p>
    <w:p w14:paraId="319302C0" w14:textId="77777777" w:rsidR="005C1032" w:rsidRDefault="005C1032" w:rsidP="00DC40E1">
      <w:pPr>
        <w:pStyle w:val="Heading3"/>
      </w:pPr>
      <w:bookmarkStart w:id="20" w:name="_Toc161384096"/>
      <w:r>
        <w:t>Reach through communications activities</w:t>
      </w:r>
      <w:bookmarkEnd w:id="20"/>
    </w:p>
    <w:tbl>
      <w:tblPr>
        <w:tblStyle w:val="TableGrid"/>
        <w:tblW w:w="972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94"/>
        <w:gridCol w:w="1559"/>
        <w:gridCol w:w="5475"/>
      </w:tblGrid>
      <w:tr w:rsidR="005C1032" w14:paraId="23C6484E" w14:textId="77777777" w:rsidTr="06882293">
        <w:tc>
          <w:tcPr>
            <w:tcW w:w="2694" w:type="dxa"/>
            <w:shd w:val="clear" w:color="auto" w:fill="005467"/>
            <w:vAlign w:val="bottom"/>
          </w:tcPr>
          <w:p w14:paraId="6FDD49B4" w14:textId="77777777" w:rsidR="005C1032" w:rsidRPr="00AD2C58" w:rsidRDefault="005C1032">
            <w:pPr>
              <w:pStyle w:val="TableandFigureHeading"/>
              <w:jc w:val="center"/>
            </w:pPr>
            <w:r>
              <w:t>Activity</w:t>
            </w:r>
          </w:p>
        </w:tc>
        <w:tc>
          <w:tcPr>
            <w:tcW w:w="1559" w:type="dxa"/>
            <w:shd w:val="clear" w:color="auto" w:fill="005467"/>
            <w:vAlign w:val="bottom"/>
          </w:tcPr>
          <w:p w14:paraId="176162F2" w14:textId="77777777" w:rsidR="005C1032" w:rsidRPr="00AD2C58" w:rsidRDefault="005C1032">
            <w:pPr>
              <w:pStyle w:val="TableandFigureHeading"/>
              <w:jc w:val="center"/>
            </w:pPr>
            <w:r>
              <w:t>Reach</w:t>
            </w:r>
          </w:p>
        </w:tc>
        <w:tc>
          <w:tcPr>
            <w:tcW w:w="5475" w:type="dxa"/>
            <w:shd w:val="clear" w:color="auto" w:fill="005467"/>
            <w:vAlign w:val="bottom"/>
          </w:tcPr>
          <w:p w14:paraId="0E1DAEC4" w14:textId="77777777" w:rsidR="005C1032" w:rsidRPr="00AD2C58" w:rsidRDefault="005C1032">
            <w:pPr>
              <w:pStyle w:val="TableandFigureHeading"/>
              <w:jc w:val="center"/>
            </w:pPr>
            <w:r>
              <w:t>Insights</w:t>
            </w:r>
          </w:p>
        </w:tc>
      </w:tr>
      <w:tr w:rsidR="005C1032" w14:paraId="380F71E9" w14:textId="77777777" w:rsidTr="06882293">
        <w:tc>
          <w:tcPr>
            <w:tcW w:w="2694" w:type="dxa"/>
          </w:tcPr>
          <w:p w14:paraId="08D0AD88" w14:textId="77777777" w:rsidR="005C1032" w:rsidRPr="00426A10" w:rsidRDefault="005C1032">
            <w:pPr>
              <w:spacing w:line="240" w:lineRule="auto"/>
              <w:rPr>
                <w:b/>
                <w:bCs/>
              </w:rPr>
            </w:pPr>
            <w:r w:rsidRPr="526607DB">
              <w:rPr>
                <w:b/>
                <w:bCs/>
              </w:rPr>
              <w:t>Social media posts</w:t>
            </w:r>
          </w:p>
        </w:tc>
        <w:tc>
          <w:tcPr>
            <w:tcW w:w="1559" w:type="dxa"/>
          </w:tcPr>
          <w:p w14:paraId="489E020A" w14:textId="4E80D06F" w:rsidR="005C1032" w:rsidRPr="00426A10" w:rsidRDefault="00A63B7C">
            <w:pPr>
              <w:jc w:val="center"/>
              <w:rPr>
                <w:b/>
                <w:bCs/>
              </w:rPr>
            </w:pPr>
            <w:r>
              <w:rPr>
                <w:b/>
                <w:bCs/>
              </w:rPr>
              <w:t>3,690</w:t>
            </w:r>
          </w:p>
        </w:tc>
        <w:tc>
          <w:tcPr>
            <w:tcW w:w="5475" w:type="dxa"/>
          </w:tcPr>
          <w:p w14:paraId="403266F9" w14:textId="77777777" w:rsidR="005C1032" w:rsidRDefault="005C1032" w:rsidP="005C1032">
            <w:pPr>
              <w:pStyle w:val="ListParagraph"/>
              <w:numPr>
                <w:ilvl w:val="0"/>
                <w:numId w:val="28"/>
              </w:numPr>
              <w:spacing w:line="240" w:lineRule="auto"/>
            </w:pPr>
            <w:r w:rsidRPr="00D714CC">
              <w:t>The Instagram post reached</w:t>
            </w:r>
            <w:r w:rsidR="3D3D7047" w:rsidRPr="00D714CC">
              <w:t xml:space="preserve"> 2,896 </w:t>
            </w:r>
            <w:proofErr w:type="gramStart"/>
            <w:r w:rsidR="3D3D7047" w:rsidRPr="00D714CC">
              <w:t>people  with</w:t>
            </w:r>
            <w:proofErr w:type="gramEnd"/>
            <w:r w:rsidR="3D3D7047" w:rsidRPr="00D714CC">
              <w:t xml:space="preserve"> 123</w:t>
            </w:r>
            <w:r w:rsidR="3D3D7047" w:rsidRPr="574633AF">
              <w:rPr>
                <w:rFonts w:asciiTheme="minorHAnsi" w:eastAsiaTheme="minorEastAsia" w:hAnsiTheme="minorHAnsi" w:cstheme="minorBidi"/>
              </w:rPr>
              <w:t xml:space="preserve"> </w:t>
            </w:r>
            <w:r w:rsidR="3D3D7047" w:rsidRPr="526607DB">
              <w:t>people engaging with the post (liking/sharing/commenting etc)</w:t>
            </w:r>
            <w:r w:rsidR="1C2B8603" w:rsidRPr="526607DB">
              <w:t>.</w:t>
            </w:r>
          </w:p>
          <w:p w14:paraId="70C105FB" w14:textId="1F94FE0F" w:rsidR="00BD7CAD" w:rsidRPr="00426A10" w:rsidRDefault="00BD7CAD" w:rsidP="005C1032">
            <w:pPr>
              <w:pStyle w:val="ListParagraph"/>
              <w:numPr>
                <w:ilvl w:val="0"/>
                <w:numId w:val="28"/>
              </w:numPr>
              <w:spacing w:line="240" w:lineRule="auto"/>
            </w:pPr>
            <w:r>
              <w:t xml:space="preserve">Facebook post reached </w:t>
            </w:r>
            <w:r w:rsidR="003C149F">
              <w:t>794 people.</w:t>
            </w:r>
          </w:p>
        </w:tc>
      </w:tr>
      <w:tr w:rsidR="005C1032" w14:paraId="1B07D200" w14:textId="77777777" w:rsidTr="06882293">
        <w:tc>
          <w:tcPr>
            <w:tcW w:w="2694" w:type="dxa"/>
          </w:tcPr>
          <w:p w14:paraId="4391B7B5" w14:textId="77777777" w:rsidR="005C1032" w:rsidRPr="00717C7C" w:rsidRDefault="005C1032" w:rsidP="00717C7C">
            <w:pPr>
              <w:spacing w:line="240" w:lineRule="auto"/>
              <w:rPr>
                <w:b/>
                <w:bCs/>
              </w:rPr>
            </w:pPr>
            <w:r w:rsidRPr="00717C7C">
              <w:rPr>
                <w:b/>
                <w:bCs/>
              </w:rPr>
              <w:t>Newsletters</w:t>
            </w:r>
          </w:p>
        </w:tc>
        <w:tc>
          <w:tcPr>
            <w:tcW w:w="1559" w:type="dxa"/>
          </w:tcPr>
          <w:p w14:paraId="48418035" w14:textId="7699839E" w:rsidR="005C1032" w:rsidRPr="00717C7C" w:rsidRDefault="00BF5437" w:rsidP="00717C7C">
            <w:pPr>
              <w:jc w:val="center"/>
              <w:rPr>
                <w:b/>
                <w:bCs/>
              </w:rPr>
            </w:pPr>
            <w:r w:rsidRPr="00717C7C">
              <w:rPr>
                <w:b/>
                <w:bCs/>
              </w:rPr>
              <w:t>3,</w:t>
            </w:r>
            <w:r w:rsidR="00717C7C" w:rsidRPr="00717C7C">
              <w:rPr>
                <w:b/>
                <w:bCs/>
              </w:rPr>
              <w:t>300</w:t>
            </w:r>
          </w:p>
        </w:tc>
        <w:tc>
          <w:tcPr>
            <w:tcW w:w="5475" w:type="dxa"/>
          </w:tcPr>
          <w:p w14:paraId="1E576D46" w14:textId="3E06B0E4" w:rsidR="005C1032" w:rsidRPr="00717C7C" w:rsidRDefault="00717C7C" w:rsidP="00717C7C">
            <w:pPr>
              <w:pStyle w:val="ListParagraph"/>
              <w:numPr>
                <w:ilvl w:val="0"/>
                <w:numId w:val="28"/>
              </w:numPr>
              <w:spacing w:line="240" w:lineRule="auto"/>
            </w:pPr>
            <w:r>
              <w:t xml:space="preserve">Information about the project and the opportunity to engage was included in the Have Your Say </w:t>
            </w:r>
            <w:r w:rsidR="00BD7CAD">
              <w:t>November</w:t>
            </w:r>
            <w:r>
              <w:t xml:space="preserve"> 2024 newsletter, delivered to 3,300 subscribers</w:t>
            </w:r>
            <w:r w:rsidR="2C5DB142">
              <w:t>.</w:t>
            </w:r>
          </w:p>
        </w:tc>
      </w:tr>
      <w:tr w:rsidR="1A594DC7" w14:paraId="6930699A" w14:textId="77777777" w:rsidTr="06882293">
        <w:trPr>
          <w:trHeight w:val="300"/>
        </w:trPr>
        <w:tc>
          <w:tcPr>
            <w:tcW w:w="2694" w:type="dxa"/>
          </w:tcPr>
          <w:p w14:paraId="66AD5E31" w14:textId="31D17515" w:rsidR="3FA9DE36" w:rsidRDefault="3FA9DE36" w:rsidP="1A594DC7">
            <w:pPr>
              <w:pStyle w:val="paragraph"/>
              <w:rPr>
                <w:rStyle w:val="eop"/>
                <w:rFonts w:ascii="Poppins" w:hAnsi="Poppins" w:cs="Poppins"/>
                <w:b/>
                <w:bCs/>
                <w:sz w:val="22"/>
                <w:szCs w:val="22"/>
              </w:rPr>
            </w:pPr>
            <w:r w:rsidRPr="526607DB">
              <w:rPr>
                <w:rStyle w:val="normaltextrun"/>
                <w:rFonts w:ascii="Poppins" w:hAnsi="Poppins" w:cs="Poppins"/>
                <w:b/>
                <w:bCs/>
                <w:sz w:val="22"/>
                <w:szCs w:val="22"/>
              </w:rPr>
              <w:t>Postcards to community</w:t>
            </w:r>
          </w:p>
        </w:tc>
        <w:tc>
          <w:tcPr>
            <w:tcW w:w="1559" w:type="dxa"/>
          </w:tcPr>
          <w:p w14:paraId="4ACF2F2A" w14:textId="68213819" w:rsidR="1A594DC7" w:rsidRDefault="45015A6A" w:rsidP="1A594DC7">
            <w:pPr>
              <w:jc w:val="center"/>
              <w:rPr>
                <w:b/>
                <w:bCs/>
              </w:rPr>
            </w:pPr>
            <w:r w:rsidRPr="526607DB">
              <w:rPr>
                <w:b/>
                <w:bCs/>
              </w:rPr>
              <w:t>1452</w:t>
            </w:r>
          </w:p>
        </w:tc>
        <w:tc>
          <w:tcPr>
            <w:tcW w:w="5475" w:type="dxa"/>
          </w:tcPr>
          <w:p w14:paraId="08C3A8F5" w14:textId="026FB36F" w:rsidR="3FA9DE36" w:rsidRDefault="0F22BCCC" w:rsidP="0C2824E9">
            <w:pPr>
              <w:pStyle w:val="ListParagraph"/>
              <w:numPr>
                <w:ilvl w:val="0"/>
                <w:numId w:val="28"/>
              </w:numPr>
              <w:spacing w:line="240" w:lineRule="auto"/>
              <w:rPr>
                <w:rStyle w:val="normaltextrun"/>
                <w:rFonts w:cs="Poppins"/>
              </w:rPr>
            </w:pPr>
            <w:r w:rsidRPr="06882293">
              <w:rPr>
                <w:rStyle w:val="normaltextrun"/>
                <w:rFonts w:cs="Poppins"/>
              </w:rPr>
              <w:t xml:space="preserve">Postcards were printed and delivered to local area to inform residents and businesses, explaining the engagement </w:t>
            </w:r>
            <w:r w:rsidRPr="06882293">
              <w:rPr>
                <w:rStyle w:val="normaltextrun"/>
                <w:rFonts w:cs="Poppins"/>
              </w:rPr>
              <w:lastRenderedPageBreak/>
              <w:t>process and how to have their say. </w:t>
            </w:r>
            <w:r w:rsidR="6FAD5B79" w:rsidRPr="06882293">
              <w:rPr>
                <w:rStyle w:val="normaltextrun"/>
                <w:rFonts w:cs="Poppins"/>
              </w:rPr>
              <w:t xml:space="preserve"> Allowance was made for some local property owners to submit feedback via email until 24 January 2025 as they found out about the process later during the consultation period.</w:t>
            </w:r>
          </w:p>
        </w:tc>
      </w:tr>
      <w:tr w:rsidR="005C1032" w14:paraId="57A48CBB" w14:textId="77777777" w:rsidTr="06882293">
        <w:tc>
          <w:tcPr>
            <w:tcW w:w="2694" w:type="dxa"/>
          </w:tcPr>
          <w:p w14:paraId="16100CFD" w14:textId="50CB6CDF" w:rsidR="005C1032" w:rsidRPr="00FB44B4" w:rsidRDefault="005C1032">
            <w:pPr>
              <w:spacing w:line="240" w:lineRule="auto"/>
              <w:rPr>
                <w:b/>
                <w:bCs/>
              </w:rPr>
            </w:pPr>
            <w:r w:rsidRPr="00FB44B4">
              <w:rPr>
                <w:b/>
                <w:bCs/>
              </w:rPr>
              <w:lastRenderedPageBreak/>
              <w:t>‘Have your say’ website</w:t>
            </w:r>
          </w:p>
        </w:tc>
        <w:tc>
          <w:tcPr>
            <w:tcW w:w="1559" w:type="dxa"/>
          </w:tcPr>
          <w:p w14:paraId="00CF083A" w14:textId="3CDBA5D5" w:rsidR="005C1032" w:rsidRPr="00FB44B4" w:rsidRDefault="009D725A">
            <w:pPr>
              <w:jc w:val="center"/>
              <w:rPr>
                <w:b/>
                <w:bCs/>
              </w:rPr>
            </w:pPr>
            <w:r>
              <w:rPr>
                <w:b/>
                <w:bCs/>
              </w:rPr>
              <w:t>9</w:t>
            </w:r>
            <w:r w:rsidR="009B751D">
              <w:rPr>
                <w:b/>
                <w:bCs/>
              </w:rPr>
              <w:t>04</w:t>
            </w:r>
            <w:r w:rsidR="005C1032" w:rsidRPr="00FB44B4">
              <w:rPr>
                <w:b/>
                <w:bCs/>
              </w:rPr>
              <w:t xml:space="preserve"> views</w:t>
            </w:r>
          </w:p>
        </w:tc>
        <w:tc>
          <w:tcPr>
            <w:tcW w:w="5475" w:type="dxa"/>
          </w:tcPr>
          <w:p w14:paraId="4C5F327D" w14:textId="2923D471" w:rsidR="00075521" w:rsidRDefault="005C1032" w:rsidP="005C1032">
            <w:pPr>
              <w:pStyle w:val="ListParagraph"/>
              <w:numPr>
                <w:ilvl w:val="0"/>
                <w:numId w:val="28"/>
              </w:numPr>
              <w:spacing w:line="240" w:lineRule="auto"/>
            </w:pPr>
            <w:r w:rsidRPr="00FB44B4">
              <w:t>Most visitors (</w:t>
            </w:r>
            <w:r w:rsidR="000879CD">
              <w:t>45.4</w:t>
            </w:r>
            <w:r w:rsidRPr="00FB44B4">
              <w:t>%) came to the website directly</w:t>
            </w:r>
            <w:r w:rsidR="00075521">
              <w:t xml:space="preserve">. </w:t>
            </w:r>
          </w:p>
          <w:p w14:paraId="217B4308" w14:textId="04D0EB60" w:rsidR="005C1032" w:rsidRPr="00FB44B4" w:rsidRDefault="00FF7763" w:rsidP="005C1032">
            <w:pPr>
              <w:pStyle w:val="ListParagraph"/>
              <w:numPr>
                <w:ilvl w:val="0"/>
                <w:numId w:val="28"/>
              </w:numPr>
              <w:spacing w:line="240" w:lineRule="auto"/>
            </w:pPr>
            <w:r>
              <w:t>More than a quarter (</w:t>
            </w:r>
            <w:r w:rsidR="00301BC9">
              <w:t>34.0</w:t>
            </w:r>
            <w:r>
              <w:t>%) of</w:t>
            </w:r>
            <w:r w:rsidR="00B224FE">
              <w:t xml:space="preserve"> visitors </w:t>
            </w:r>
            <w:r w:rsidR="009F254F">
              <w:t xml:space="preserve">were referred via social media. </w:t>
            </w:r>
          </w:p>
          <w:p w14:paraId="4AAC862F" w14:textId="6C0EB4DE" w:rsidR="00EC2BEF" w:rsidRPr="00FB44B4" w:rsidRDefault="2D7839DF" w:rsidP="2A084187">
            <w:pPr>
              <w:pStyle w:val="ListParagraph"/>
              <w:numPr>
                <w:ilvl w:val="0"/>
                <w:numId w:val="28"/>
              </w:numPr>
              <w:spacing w:line="240" w:lineRule="auto"/>
            </w:pPr>
            <w:r>
              <w:t>14</w:t>
            </w:r>
            <w:r w:rsidR="43BDB0F2">
              <w:t xml:space="preserve"> </w:t>
            </w:r>
            <w:r w:rsidR="433B5381">
              <w:t>visitors are following the HYS page to receive updates.</w:t>
            </w:r>
          </w:p>
        </w:tc>
      </w:tr>
    </w:tbl>
    <w:p w14:paraId="15144664" w14:textId="671BBB89" w:rsidR="005C1032" w:rsidRDefault="005C1032" w:rsidP="00DC40E1">
      <w:pPr>
        <w:pStyle w:val="Heading3"/>
      </w:pPr>
      <w:bookmarkStart w:id="21" w:name="_Toc149121653"/>
      <w:bookmarkStart w:id="22" w:name="_Toc161384097"/>
      <w:r>
        <w:t>Participation by engagement activity</w:t>
      </w:r>
      <w:bookmarkEnd w:id="21"/>
      <w:bookmarkEnd w:id="22"/>
    </w:p>
    <w:p w14:paraId="45DD25E5" w14:textId="22805BAC" w:rsidR="005C1032" w:rsidRDefault="005D37AE" w:rsidP="005C1032">
      <w:r>
        <w:t>55</w:t>
      </w:r>
      <w:r w:rsidR="67CA6149">
        <w:t xml:space="preserve"> </w:t>
      </w:r>
      <w:r w:rsidR="005C1032">
        <w:t>community members participated in this engagement process. This was spread across the engagement activities below:</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68"/>
        <w:gridCol w:w="1621"/>
        <w:gridCol w:w="5749"/>
      </w:tblGrid>
      <w:tr w:rsidR="005C1032" w:rsidRPr="00C835F8" w14:paraId="5D7261BA" w14:textId="77777777" w:rsidTr="06882293">
        <w:trPr>
          <w:trHeight w:val="300"/>
        </w:trPr>
        <w:tc>
          <w:tcPr>
            <w:tcW w:w="2268" w:type="dxa"/>
            <w:shd w:val="clear" w:color="auto" w:fill="005467"/>
            <w:vAlign w:val="bottom"/>
          </w:tcPr>
          <w:p w14:paraId="5003AB8A" w14:textId="77777777" w:rsidR="005C1032" w:rsidRPr="00C835F8" w:rsidRDefault="005C1032">
            <w:pPr>
              <w:pStyle w:val="TableandFigureHeading"/>
              <w:jc w:val="center"/>
            </w:pPr>
            <w:r w:rsidRPr="00C835F8">
              <w:t>Activity</w:t>
            </w:r>
          </w:p>
        </w:tc>
        <w:tc>
          <w:tcPr>
            <w:tcW w:w="1621" w:type="dxa"/>
            <w:shd w:val="clear" w:color="auto" w:fill="005467"/>
            <w:vAlign w:val="bottom"/>
          </w:tcPr>
          <w:p w14:paraId="37D8B5CF" w14:textId="77777777" w:rsidR="005C1032" w:rsidRPr="00C835F8" w:rsidRDefault="005C1032">
            <w:pPr>
              <w:pStyle w:val="TableandFigureHeading"/>
              <w:jc w:val="center"/>
            </w:pPr>
            <w:r w:rsidRPr="00C835F8">
              <w:t>Number of participants</w:t>
            </w:r>
          </w:p>
        </w:tc>
        <w:tc>
          <w:tcPr>
            <w:tcW w:w="5749" w:type="dxa"/>
            <w:shd w:val="clear" w:color="auto" w:fill="005467"/>
            <w:vAlign w:val="bottom"/>
          </w:tcPr>
          <w:p w14:paraId="0FC39687" w14:textId="77777777" w:rsidR="005C1032" w:rsidRPr="00C835F8" w:rsidRDefault="005C1032">
            <w:pPr>
              <w:pStyle w:val="TableandFigureHeading"/>
              <w:jc w:val="center"/>
            </w:pPr>
            <w:r w:rsidRPr="00C835F8">
              <w:t>Insights</w:t>
            </w:r>
          </w:p>
        </w:tc>
      </w:tr>
      <w:tr w:rsidR="005C1032" w:rsidRPr="00C835F8" w14:paraId="35DC759B" w14:textId="77777777" w:rsidTr="06882293">
        <w:trPr>
          <w:trHeight w:val="300"/>
        </w:trPr>
        <w:tc>
          <w:tcPr>
            <w:tcW w:w="2268" w:type="dxa"/>
          </w:tcPr>
          <w:p w14:paraId="081C0E9D" w14:textId="77777777" w:rsidR="005C1032" w:rsidRPr="00C835F8" w:rsidRDefault="005C1032">
            <w:pPr>
              <w:spacing w:line="240" w:lineRule="auto"/>
              <w:rPr>
                <w:b/>
                <w:bCs/>
              </w:rPr>
            </w:pPr>
            <w:r w:rsidRPr="00C835F8">
              <w:rPr>
                <w:b/>
                <w:bCs/>
              </w:rPr>
              <w:t xml:space="preserve">Survey </w:t>
            </w:r>
          </w:p>
          <w:p w14:paraId="3769620C" w14:textId="3C2F1C92" w:rsidR="005C1032" w:rsidRPr="00C835F8" w:rsidRDefault="005C1032">
            <w:pPr>
              <w:spacing w:line="240" w:lineRule="auto"/>
              <w:rPr>
                <w:b/>
                <w:bCs/>
              </w:rPr>
            </w:pPr>
          </w:p>
        </w:tc>
        <w:tc>
          <w:tcPr>
            <w:tcW w:w="1621" w:type="dxa"/>
          </w:tcPr>
          <w:p w14:paraId="60E324FF" w14:textId="1B0204C2" w:rsidR="005C1032" w:rsidRPr="00452FD7" w:rsidRDefault="2A6AFC5C">
            <w:pPr>
              <w:jc w:val="center"/>
              <w:rPr>
                <w:b/>
                <w:bCs/>
              </w:rPr>
            </w:pPr>
            <w:r w:rsidRPr="08575998">
              <w:rPr>
                <w:b/>
                <w:bCs/>
              </w:rPr>
              <w:t>51</w:t>
            </w:r>
            <w:r w:rsidR="074EBEF4" w:rsidRPr="08575998">
              <w:rPr>
                <w:b/>
                <w:bCs/>
              </w:rPr>
              <w:t xml:space="preserve"> </w:t>
            </w:r>
          </w:p>
        </w:tc>
        <w:tc>
          <w:tcPr>
            <w:tcW w:w="5749" w:type="dxa"/>
          </w:tcPr>
          <w:p w14:paraId="050F4526" w14:textId="5C906245" w:rsidR="005C1032" w:rsidRPr="002207A2" w:rsidRDefault="00A4010E" w:rsidP="00A4010E">
            <w:pPr>
              <w:spacing w:line="240" w:lineRule="auto"/>
            </w:pPr>
            <w:r>
              <w:t xml:space="preserve">This online survey collected demographic details about participants and asked for feedback on </w:t>
            </w:r>
            <w:r w:rsidR="0078495D">
              <w:t>Smith Street</w:t>
            </w:r>
            <w:r w:rsidR="00990F38">
              <w:t>.</w:t>
            </w:r>
          </w:p>
        </w:tc>
      </w:tr>
      <w:tr w:rsidR="2A084187" w14:paraId="505A6159" w14:textId="77777777" w:rsidTr="06882293">
        <w:trPr>
          <w:trHeight w:val="300"/>
        </w:trPr>
        <w:tc>
          <w:tcPr>
            <w:tcW w:w="2268" w:type="dxa"/>
          </w:tcPr>
          <w:p w14:paraId="11ABE3EE" w14:textId="653C9B9D" w:rsidR="251F0BD7" w:rsidRDefault="2E48ED4F" w:rsidP="2A084187">
            <w:pPr>
              <w:spacing w:line="240" w:lineRule="auto"/>
              <w:rPr>
                <w:b/>
                <w:bCs/>
              </w:rPr>
            </w:pPr>
            <w:r w:rsidRPr="06882293">
              <w:rPr>
                <w:b/>
                <w:bCs/>
              </w:rPr>
              <w:t>Online Meeting</w:t>
            </w:r>
            <w:r w:rsidR="28A03177" w:rsidRPr="06882293">
              <w:rPr>
                <w:b/>
                <w:bCs/>
              </w:rPr>
              <w:t xml:space="preserve"> and email </w:t>
            </w:r>
          </w:p>
        </w:tc>
        <w:tc>
          <w:tcPr>
            <w:tcW w:w="1621" w:type="dxa"/>
          </w:tcPr>
          <w:p w14:paraId="7F8373BC" w14:textId="1B0AAE71" w:rsidR="251F0BD7" w:rsidRDefault="251F0BD7" w:rsidP="2A084187">
            <w:pPr>
              <w:jc w:val="center"/>
              <w:rPr>
                <w:b/>
                <w:bCs/>
              </w:rPr>
            </w:pPr>
            <w:r w:rsidRPr="2A084187">
              <w:rPr>
                <w:b/>
                <w:bCs/>
              </w:rPr>
              <w:t>4</w:t>
            </w:r>
          </w:p>
        </w:tc>
        <w:tc>
          <w:tcPr>
            <w:tcW w:w="5749" w:type="dxa"/>
          </w:tcPr>
          <w:p w14:paraId="73F28799" w14:textId="2B45C6F3" w:rsidR="251F0BD7" w:rsidRDefault="005D37AE" w:rsidP="2A084187">
            <w:pPr>
              <w:spacing w:line="240" w:lineRule="auto"/>
            </w:pPr>
            <w:r>
              <w:t xml:space="preserve">The </w:t>
            </w:r>
            <w:r w:rsidR="741439E9">
              <w:t>Department of Transport and Planning (</w:t>
            </w:r>
            <w:r w:rsidR="556A287A">
              <w:t>DTP</w:t>
            </w:r>
            <w:r w:rsidR="4314F238">
              <w:t>)</w:t>
            </w:r>
            <w:r>
              <w:t xml:space="preserve">, along with </w:t>
            </w:r>
            <w:r w:rsidR="556A287A">
              <w:t>Council</w:t>
            </w:r>
            <w:r>
              <w:t xml:space="preserve">, </w:t>
            </w:r>
            <w:r w:rsidR="148857F0">
              <w:t>held a meeting for l</w:t>
            </w:r>
            <w:r w:rsidR="53231E6C">
              <w:t>ocal landowners to find out more about the proposal. Four</w:t>
            </w:r>
            <w:r w:rsidR="556A287A">
              <w:t xml:space="preserve"> </w:t>
            </w:r>
            <w:r w:rsidR="119A41D0">
              <w:t xml:space="preserve">participants </w:t>
            </w:r>
            <w:r w:rsidR="53231E6C">
              <w:t xml:space="preserve">attended the meeting, three of whom subsequently provided an email </w:t>
            </w:r>
            <w:r>
              <w:t>with their feedback on the proposal.</w:t>
            </w:r>
          </w:p>
        </w:tc>
      </w:tr>
    </w:tbl>
    <w:p w14:paraId="089C0EE6" w14:textId="77777777" w:rsidR="00883F4F" w:rsidRDefault="00883F4F" w:rsidP="001605B3">
      <w:bookmarkStart w:id="23" w:name="_Toc161384098"/>
    </w:p>
    <w:p w14:paraId="5B23369D" w14:textId="2EF51754" w:rsidR="23D23E40" w:rsidRDefault="00883F4F" w:rsidP="379016BF">
      <w:pPr>
        <w:pStyle w:val="Heading1"/>
      </w:pPr>
      <w:r>
        <w:br w:type="page"/>
      </w:r>
      <w:r w:rsidR="206D531E">
        <w:lastRenderedPageBreak/>
        <w:t>Who we heard from</w:t>
      </w:r>
      <w:bookmarkEnd w:id="23"/>
    </w:p>
    <w:p w14:paraId="0035F051" w14:textId="77777777" w:rsidR="0038251F" w:rsidRDefault="0038251F" w:rsidP="0038251F">
      <w:pPr>
        <w:pStyle w:val="Heading2"/>
      </w:pPr>
      <w:bookmarkStart w:id="24" w:name="_Toc149121655"/>
      <w:bookmarkStart w:id="25" w:name="_Toc161384099"/>
      <w:r w:rsidRPr="0012462F">
        <w:t>Demographics</w:t>
      </w:r>
      <w:bookmarkEnd w:id="24"/>
      <w:bookmarkEnd w:id="25"/>
    </w:p>
    <w:p w14:paraId="317CA095" w14:textId="1EFC0581" w:rsidR="00085B80" w:rsidRDefault="0038251F" w:rsidP="0038251F">
      <w:r>
        <w:t>The following explores those demographics</w:t>
      </w:r>
      <w:r w:rsidR="0049287C">
        <w:t xml:space="preserve"> of </w:t>
      </w:r>
      <w:r w:rsidR="005D59DA">
        <w:t xml:space="preserve">the </w:t>
      </w:r>
      <w:r w:rsidR="00E4531E">
        <w:t>participants</w:t>
      </w:r>
      <w:r w:rsidR="005D59DA">
        <w:t xml:space="preserve"> </w:t>
      </w:r>
      <w:r w:rsidR="0049287C">
        <w:t xml:space="preserve">that </w:t>
      </w:r>
      <w:r w:rsidR="005221E2">
        <w:t>completed the survey</w:t>
      </w:r>
      <w:r w:rsidR="00E4531E">
        <w:t>, a total of 51 people</w:t>
      </w:r>
      <w:r w:rsidR="005221E2">
        <w:t xml:space="preserve">. Demographic information </w:t>
      </w:r>
      <w:r w:rsidR="00467B9F">
        <w:t>is not</w:t>
      </w:r>
      <w:r w:rsidR="005221E2">
        <w:t xml:space="preserve"> known for those that </w:t>
      </w:r>
      <w:r w:rsidR="00467B9F">
        <w:t>provided feedback via email</w:t>
      </w:r>
      <w:r w:rsidR="00611E18">
        <w:t xml:space="preserve"> or </w:t>
      </w:r>
      <w:r w:rsidR="0003443A">
        <w:t>at the meeting</w:t>
      </w:r>
      <w:r w:rsidR="00467B9F">
        <w:t>.</w:t>
      </w:r>
    </w:p>
    <w:p w14:paraId="7C19FB54" w14:textId="77777777" w:rsidR="00085B80" w:rsidRDefault="00085B80" w:rsidP="00DC40E1">
      <w:pPr>
        <w:pStyle w:val="Heading3"/>
      </w:pPr>
      <w:r>
        <w:t>Age</w:t>
      </w:r>
    </w:p>
    <w:p w14:paraId="230AED30" w14:textId="004FF387" w:rsidR="00085B80" w:rsidRDefault="00085B80" w:rsidP="00085B80">
      <w:r>
        <w:t xml:space="preserve">In total, </w:t>
      </w:r>
      <w:r w:rsidR="00D81E50">
        <w:t>50</w:t>
      </w:r>
      <w:r>
        <w:t xml:space="preserve"> participants provided their age through surveys</w:t>
      </w:r>
      <w:r w:rsidR="00877622">
        <w:t xml:space="preserve">. </w:t>
      </w:r>
      <w:r>
        <w:t>Just over 50 per cent of respondents were aged 35-49</w:t>
      </w:r>
      <w:r w:rsidR="0053532A">
        <w:t xml:space="preserve">. The </w:t>
      </w:r>
      <w:r w:rsidR="005A2ED4">
        <w:t xml:space="preserve">next </w:t>
      </w:r>
      <w:r w:rsidR="008D1684">
        <w:t>highest</w:t>
      </w:r>
      <w:r w:rsidR="005A2ED4">
        <w:t xml:space="preserve"> represented cohort were those aged</w:t>
      </w:r>
      <w:r>
        <w:t xml:space="preserve"> 50-59 </w:t>
      </w:r>
      <w:r w:rsidR="005A2ED4">
        <w:t>(</w:t>
      </w:r>
      <w:r>
        <w:t>16 per cent</w:t>
      </w:r>
      <w:r w:rsidR="005A2ED4">
        <w:t>)</w:t>
      </w:r>
      <w:r w:rsidR="007D755E">
        <w:t xml:space="preserve">, then </w:t>
      </w:r>
      <w:r>
        <w:t xml:space="preserve">60- 69 </w:t>
      </w:r>
      <w:r w:rsidR="005A2ED4">
        <w:t>(</w:t>
      </w:r>
      <w:r>
        <w:t>12 per cent</w:t>
      </w:r>
      <w:r w:rsidR="005A2ED4">
        <w:t>)</w:t>
      </w:r>
      <w:r w:rsidR="008D1684">
        <w:t>.</w:t>
      </w:r>
      <w:r w:rsidR="00D235DE">
        <w:t xml:space="preserve"> </w:t>
      </w:r>
    </w:p>
    <w:p w14:paraId="7C85A0BD" w14:textId="07F8A19D" w:rsidR="00454E3D" w:rsidRDefault="008D1684" w:rsidP="00085B80">
      <w:r>
        <w:rPr>
          <w:noProof/>
        </w:rPr>
        <w:drawing>
          <wp:anchor distT="0" distB="0" distL="114300" distR="114300" simplePos="0" relativeHeight="251658241" behindDoc="0" locked="0" layoutInCell="1" allowOverlap="1" wp14:anchorId="0201F552" wp14:editId="5C44C669">
            <wp:simplePos x="0" y="0"/>
            <wp:positionH relativeFrom="column">
              <wp:posOffset>-90395</wp:posOffset>
            </wp:positionH>
            <wp:positionV relativeFrom="paragraph">
              <wp:posOffset>339397</wp:posOffset>
            </wp:positionV>
            <wp:extent cx="6477000" cy="3143250"/>
            <wp:effectExtent l="0" t="0" r="0" b="0"/>
            <wp:wrapNone/>
            <wp:docPr id="744719687" name="Chart 1">
              <a:extLst xmlns:a="http://schemas.openxmlformats.org/drawingml/2006/main">
                <a:ext uri="{FF2B5EF4-FFF2-40B4-BE49-F238E27FC236}">
                  <a16:creationId xmlns:a16="http://schemas.microsoft.com/office/drawing/2014/main" id="{2660BA58-B8BC-4198-B428-B01A331B2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5FDCA80" w14:textId="01B60EE2" w:rsidR="06882293" w:rsidRDefault="00136280" w:rsidP="00877622">
      <w:bookmarkStart w:id="26" w:name="_Toc161384102"/>
      <w:r>
        <w:br w:type="page"/>
      </w:r>
    </w:p>
    <w:p w14:paraId="2F7436FC" w14:textId="14E0707B" w:rsidR="00E53D1D" w:rsidRDefault="00E53D1D" w:rsidP="00DC40E1">
      <w:pPr>
        <w:pStyle w:val="Heading3"/>
      </w:pPr>
      <w:r>
        <w:lastRenderedPageBreak/>
        <w:t>Gender</w:t>
      </w:r>
    </w:p>
    <w:p w14:paraId="1AAB20F6" w14:textId="4EC1806C" w:rsidR="00E53D1D" w:rsidRPr="00C06580" w:rsidRDefault="00E53D1D" w:rsidP="00E53D1D">
      <w:r>
        <w:t xml:space="preserve">In total, </w:t>
      </w:r>
      <w:r w:rsidR="1A4E6905">
        <w:t xml:space="preserve">51 </w:t>
      </w:r>
      <w:r>
        <w:t xml:space="preserve">participants provided their gender. </w:t>
      </w:r>
      <w:r w:rsidR="0542BA7E">
        <w:t>H</w:t>
      </w:r>
      <w:r>
        <w:t>alf of respondents (5</w:t>
      </w:r>
      <w:r w:rsidR="08E59090">
        <w:t>0</w:t>
      </w:r>
      <w:r>
        <w:t xml:space="preserve"> per cent) identified as male</w:t>
      </w:r>
      <w:r w:rsidR="00A66CE7">
        <w:t xml:space="preserve"> (man or boy)</w:t>
      </w:r>
      <w:r w:rsidR="0006604C">
        <w:t>, just under half (46</w:t>
      </w:r>
      <w:r w:rsidR="00F373F5">
        <w:t xml:space="preserve"> per cent</w:t>
      </w:r>
      <w:r w:rsidR="0006604C">
        <w:t xml:space="preserve">) as female (woman or girl), and </w:t>
      </w:r>
      <w:r w:rsidR="00C651C8">
        <w:t>four</w:t>
      </w:r>
      <w:r w:rsidR="002330AF">
        <w:t xml:space="preserve"> per cent preferred not to say</w:t>
      </w:r>
      <w:r>
        <w:t>.</w:t>
      </w:r>
    </w:p>
    <w:p w14:paraId="347F042F" w14:textId="5F1DEB4D" w:rsidR="030EB311" w:rsidRDefault="008E1153" w:rsidP="526607DB">
      <w:pPr>
        <w:spacing w:after="0"/>
      </w:pPr>
      <w:r>
        <w:rPr>
          <w:noProof/>
        </w:rPr>
        <w:drawing>
          <wp:inline distT="0" distB="0" distL="0" distR="0" wp14:anchorId="19D8D519" wp14:editId="58C7EB22">
            <wp:extent cx="5244998" cy="2904134"/>
            <wp:effectExtent l="0" t="0" r="13335" b="10795"/>
            <wp:docPr id="29449533" name="Chart 1">
              <a:extLst xmlns:a="http://schemas.openxmlformats.org/drawingml/2006/main">
                <a:ext uri="{FF2B5EF4-FFF2-40B4-BE49-F238E27FC236}">
                  <a16:creationId xmlns:a16="http://schemas.microsoft.com/office/drawing/2014/main" id="{9CA9FAB7-005E-FF52-A700-38C8AFB97518}"/>
                </a:ext>
                <a:ext uri="{147F2762-F138-4A5C-976F-8EAC2B608ADB}">
                  <a16:predDERef xmlns:a16="http://schemas.microsoft.com/office/drawing/2014/main" pred="{E3AAC49E-0884-458E-290E-E299BA9DA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B09E68" w14:textId="77777777" w:rsidR="004A3C2A" w:rsidRDefault="004A3C2A" w:rsidP="00665AD9">
      <w:pPr>
        <w:pStyle w:val="Heading3"/>
      </w:pPr>
      <w:r>
        <w:t>Residential Suburb</w:t>
      </w:r>
    </w:p>
    <w:p w14:paraId="6EF281A8" w14:textId="2D418BFF" w:rsidR="004A3C2A" w:rsidRDefault="004A3C2A">
      <w:r>
        <w:t xml:space="preserve">In total, 49 participants told us their residential suburb. </w:t>
      </w:r>
      <w:r w:rsidRPr="06882293">
        <w:rPr>
          <w:b/>
          <w:bCs/>
        </w:rPr>
        <w:t>Most respondents (77 per cent) were from Port Melbourne area</w:t>
      </w:r>
      <w:r>
        <w:t>.</w:t>
      </w:r>
    </w:p>
    <w:bookmarkEnd w:id="26"/>
    <w:p w14:paraId="465A2203" w14:textId="1E612D65" w:rsidR="004A3C2A" w:rsidDel="004A3C2A" w:rsidRDefault="00665AD9">
      <w:r>
        <w:rPr>
          <w:noProof/>
        </w:rPr>
        <w:drawing>
          <wp:anchor distT="0" distB="0" distL="114300" distR="114300" simplePos="0" relativeHeight="251658240" behindDoc="1" locked="0" layoutInCell="1" allowOverlap="1" wp14:anchorId="111731A5" wp14:editId="3FACD115">
            <wp:simplePos x="0" y="0"/>
            <wp:positionH relativeFrom="margin">
              <wp:align>left</wp:align>
            </wp:positionH>
            <wp:positionV relativeFrom="paragraph">
              <wp:posOffset>-1906</wp:posOffset>
            </wp:positionV>
            <wp:extent cx="5969203" cy="2860243"/>
            <wp:effectExtent l="0" t="0" r="12700" b="16510"/>
            <wp:wrapNone/>
            <wp:docPr id="317940113" name="Chart 1">
              <a:extLst xmlns:a="http://schemas.openxmlformats.org/drawingml/2006/main">
                <a:ext uri="{FF2B5EF4-FFF2-40B4-BE49-F238E27FC236}">
                  <a16:creationId xmlns:a16="http://schemas.microsoft.com/office/drawing/2014/main" id="{E3AAC49E-0884-458E-290E-E299BA9DA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9853DAA" w14:textId="64471DC4" w:rsidR="08575998" w:rsidRDefault="08575998"/>
    <w:p w14:paraId="50EF221E" w14:textId="450A7183" w:rsidR="08575998" w:rsidRDefault="08575998"/>
    <w:p w14:paraId="19EF5434" w14:textId="77777777" w:rsidR="00326FBA" w:rsidRDefault="00326FBA"/>
    <w:p w14:paraId="36671F3C" w14:textId="77777777" w:rsidR="00326FBA" w:rsidRDefault="00326FBA"/>
    <w:p w14:paraId="06A26829" w14:textId="77777777" w:rsidR="00326FBA" w:rsidRDefault="00326FBA"/>
    <w:p w14:paraId="7D35EF48" w14:textId="3B1BFDA9" w:rsidR="06882293" w:rsidRDefault="06882293" w:rsidP="06882293">
      <w:pPr>
        <w:rPr>
          <w:rFonts w:eastAsiaTheme="majorEastAsia"/>
          <w:noProof/>
          <w:color w:val="6E6455"/>
          <w:sz w:val="36"/>
          <w:szCs w:val="36"/>
        </w:rPr>
      </w:pPr>
    </w:p>
    <w:p w14:paraId="184A99E4" w14:textId="77777777" w:rsidR="00877622" w:rsidRDefault="00877622">
      <w:pPr>
        <w:tabs>
          <w:tab w:val="clear" w:pos="-3060"/>
          <w:tab w:val="clear" w:pos="-2340"/>
          <w:tab w:val="clear" w:pos="6300"/>
        </w:tabs>
        <w:suppressAutoHyphens w:val="0"/>
        <w:spacing w:after="160" w:line="259" w:lineRule="auto"/>
        <w:rPr>
          <w:rFonts w:eastAsiaTheme="majorEastAsia"/>
          <w:noProof/>
          <w:color w:val="6E6455"/>
          <w:sz w:val="36"/>
          <w:szCs w:val="36"/>
          <w14:textFill>
            <w14:solidFill>
              <w14:srgbClr w14:val="6E6455">
                <w14:lumMod w14:val="65000"/>
              </w14:srgbClr>
            </w14:solidFill>
          </w14:textFill>
        </w:rPr>
      </w:pPr>
      <w:r>
        <w:rPr>
          <w:rFonts w:eastAsiaTheme="majorEastAsia"/>
          <w:noProof/>
          <w:color w:val="6E6455"/>
          <w:sz w:val="36"/>
          <w:szCs w:val="36"/>
          <w14:textFill>
            <w14:solidFill>
              <w14:srgbClr w14:val="6E6455">
                <w14:lumMod w14:val="65000"/>
              </w14:srgbClr>
            </w14:solidFill>
          </w14:textFill>
        </w:rPr>
        <w:br w:type="page"/>
      </w:r>
    </w:p>
    <w:p w14:paraId="66DB9A91" w14:textId="0AA3C96F" w:rsidR="526607DB" w:rsidDel="001C22AF" w:rsidRDefault="00B80BB9" w:rsidP="06882293">
      <w:pPr>
        <w:rPr>
          <w:rFonts w:eastAsiaTheme="majorEastAsia"/>
          <w:noProof/>
          <w:color w:val="6E6455"/>
          <w:sz w:val="36"/>
          <w:szCs w:val="36"/>
        </w:rPr>
      </w:pPr>
      <w:r w:rsidRPr="06882293">
        <w:rPr>
          <w:rFonts w:eastAsiaTheme="majorEastAsia"/>
          <w:noProof/>
          <w:color w:val="6E6455"/>
          <w:sz w:val="36"/>
          <w:szCs w:val="36"/>
          <w14:textFill>
            <w14:solidFill>
              <w14:srgbClr w14:val="6E6455">
                <w14:lumMod w14:val="65000"/>
              </w14:srgbClr>
            </w14:solidFill>
          </w14:textFill>
        </w:rPr>
        <w:lastRenderedPageBreak/>
        <w:t xml:space="preserve">Connection to </w:t>
      </w:r>
      <w:r w:rsidR="001C22AF" w:rsidRPr="06882293">
        <w:rPr>
          <w:rFonts w:eastAsiaTheme="majorEastAsia"/>
          <w:noProof/>
          <w:color w:val="6E6455"/>
          <w:sz w:val="36"/>
          <w:szCs w:val="36"/>
          <w14:textFill>
            <w14:solidFill>
              <w14:srgbClr w14:val="6E6455">
                <w14:lumMod w14:val="65000"/>
              </w14:srgbClr>
            </w14:solidFill>
          </w14:textFill>
        </w:rPr>
        <w:t>the site</w:t>
      </w:r>
    </w:p>
    <w:p w14:paraId="45A3E5F4" w14:textId="3D6DA5C8" w:rsidR="001C22AF" w:rsidRPr="001C22AF" w:rsidRDefault="001C22AF" w:rsidP="06882293">
      <w:pPr>
        <w:rPr>
          <w:rFonts w:eastAsiaTheme="majorEastAsia"/>
        </w:rPr>
      </w:pPr>
      <w:r w:rsidRPr="06882293">
        <w:rPr>
          <w:rFonts w:eastAsiaTheme="majorEastAsia"/>
        </w:rPr>
        <w:t xml:space="preserve">We asked </w:t>
      </w:r>
      <w:r w:rsidR="00BD7B49" w:rsidRPr="06882293">
        <w:rPr>
          <w:rFonts w:eastAsiaTheme="majorEastAsia"/>
        </w:rPr>
        <w:t>participants about their connection to Smith Street</w:t>
      </w:r>
      <w:r w:rsidR="002806E9" w:rsidRPr="06882293">
        <w:rPr>
          <w:rFonts w:eastAsiaTheme="majorEastAsia"/>
        </w:rPr>
        <w:t>, participants were able to select multiple responses</w:t>
      </w:r>
      <w:r w:rsidR="00346EB7" w:rsidRPr="06882293">
        <w:rPr>
          <w:rFonts w:eastAsiaTheme="majorEastAsia"/>
        </w:rPr>
        <w:t>.</w:t>
      </w:r>
      <w:r w:rsidR="003B71F5" w:rsidRPr="06882293">
        <w:rPr>
          <w:rFonts w:eastAsiaTheme="majorEastAsia"/>
        </w:rPr>
        <w:t xml:space="preserve"> </w:t>
      </w:r>
      <w:r w:rsidR="00130C46" w:rsidRPr="06882293">
        <w:rPr>
          <w:rFonts w:eastAsiaTheme="majorEastAsia"/>
        </w:rPr>
        <w:t xml:space="preserve">A total of 51 people responded to this question. </w:t>
      </w:r>
      <w:r w:rsidR="003B71F5" w:rsidRPr="06882293">
        <w:rPr>
          <w:rFonts w:eastAsiaTheme="majorEastAsia"/>
        </w:rPr>
        <w:t>Most</w:t>
      </w:r>
      <w:r w:rsidR="00F30D62" w:rsidRPr="06882293">
        <w:rPr>
          <w:rFonts w:eastAsiaTheme="majorEastAsia"/>
        </w:rPr>
        <w:t xml:space="preserve"> </w:t>
      </w:r>
      <w:r w:rsidR="00D627A4" w:rsidRPr="06882293">
        <w:rPr>
          <w:rFonts w:eastAsiaTheme="majorEastAsia"/>
        </w:rPr>
        <w:t>respondents</w:t>
      </w:r>
      <w:r w:rsidR="00F30D62" w:rsidRPr="06882293">
        <w:rPr>
          <w:rFonts w:eastAsiaTheme="majorEastAsia"/>
        </w:rPr>
        <w:t xml:space="preserve"> (</w:t>
      </w:r>
      <w:r w:rsidR="00810C5F">
        <w:rPr>
          <w:rFonts w:eastAsiaTheme="majorEastAsia"/>
        </w:rPr>
        <w:t>32</w:t>
      </w:r>
      <w:r w:rsidR="00F30D62" w:rsidRPr="06882293">
        <w:rPr>
          <w:rFonts w:eastAsiaTheme="majorEastAsia"/>
        </w:rPr>
        <w:t xml:space="preserve">) live within a </w:t>
      </w:r>
      <w:r w:rsidR="00130C46" w:rsidRPr="06882293">
        <w:rPr>
          <w:rFonts w:eastAsiaTheme="majorEastAsia"/>
        </w:rPr>
        <w:t>five-minute</w:t>
      </w:r>
      <w:r w:rsidR="00D627A4" w:rsidRPr="06882293">
        <w:rPr>
          <w:rFonts w:eastAsiaTheme="majorEastAsia"/>
        </w:rPr>
        <w:t xml:space="preserve"> walk of Smith Street. There were eight respondents (</w:t>
      </w:r>
      <w:r w:rsidR="00E94B4F" w:rsidRPr="06882293">
        <w:rPr>
          <w:rFonts w:eastAsiaTheme="majorEastAsia"/>
        </w:rPr>
        <w:t>that reported working in or running a nearby business).</w:t>
      </w:r>
    </w:p>
    <w:p w14:paraId="329A3042" w14:textId="77777777" w:rsidR="006E6F4A" w:rsidRPr="006E6F4A" w:rsidRDefault="006E6F4A" w:rsidP="006E6F4A">
      <w:pPr>
        <w:tabs>
          <w:tab w:val="clear" w:pos="-3060"/>
          <w:tab w:val="clear" w:pos="-2340"/>
          <w:tab w:val="clear" w:pos="6300"/>
        </w:tabs>
        <w:suppressAutoHyphens w:val="0"/>
        <w:spacing w:after="0" w:line="240" w:lineRule="auto"/>
        <w:rPr>
          <w:rFonts w:ascii="Times New Roman" w:hAnsi="Times New Roman" w:cs="Times New Roman"/>
          <w:color w:val="auto"/>
          <w:sz w:val="24"/>
          <w:szCs w:val="24"/>
        </w:rPr>
      </w:pPr>
      <w:r w:rsidRPr="006E6F4A">
        <w:rPr>
          <w:rFonts w:ascii="Times New Roman" w:hAnsi="Times New Roman" w:cs="Times New Roman"/>
          <w:noProof/>
          <w:color w:val="auto"/>
          <w:sz w:val="24"/>
          <w:szCs w:val="24"/>
        </w:rPr>
        <w:drawing>
          <wp:inline distT="0" distB="0" distL="0" distR="0" wp14:anchorId="603A2D37" wp14:editId="7845F05B">
            <wp:extent cx="6181116" cy="3417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7719" cy="3420852"/>
                    </a:xfrm>
                    <a:prstGeom prst="rect">
                      <a:avLst/>
                    </a:prstGeom>
                    <a:noFill/>
                    <a:ln>
                      <a:noFill/>
                    </a:ln>
                  </pic:spPr>
                </pic:pic>
              </a:graphicData>
            </a:graphic>
          </wp:inline>
        </w:drawing>
      </w:r>
    </w:p>
    <w:p w14:paraId="4BCEDCA2" w14:textId="0CBD8541" w:rsidR="06882293" w:rsidRDefault="06882293" w:rsidP="00BA68F9">
      <w:r>
        <w:br w:type="page"/>
      </w:r>
    </w:p>
    <w:p w14:paraId="577D3B79" w14:textId="775E7541" w:rsidR="003410EA" w:rsidRDefault="003410EA" w:rsidP="005D4D5E">
      <w:pPr>
        <w:pStyle w:val="Heading3"/>
      </w:pPr>
      <w:r>
        <w:lastRenderedPageBreak/>
        <w:t>Diversity</w:t>
      </w:r>
    </w:p>
    <w:p w14:paraId="74DAC033" w14:textId="768CAE15" w:rsidR="003410EA" w:rsidRDefault="004205B0" w:rsidP="003410EA">
      <w:r>
        <w:t>S</w:t>
      </w:r>
      <w:r w:rsidR="002277C0">
        <w:t xml:space="preserve">urvey </w:t>
      </w:r>
      <w:r>
        <w:t xml:space="preserve">respondents were asked to tick a box corresponding to </w:t>
      </w:r>
      <w:r w:rsidR="00BA545F">
        <w:t xml:space="preserve">a range of </w:t>
      </w:r>
      <w:r>
        <w:t xml:space="preserve">diversity </w:t>
      </w:r>
      <w:r w:rsidR="002277C0">
        <w:t>statements</w:t>
      </w:r>
      <w:r>
        <w:t xml:space="preserve">. Of the </w:t>
      </w:r>
      <w:r w:rsidR="00401758">
        <w:t>51 participants:</w:t>
      </w:r>
    </w:p>
    <w:p w14:paraId="506FDBBC" w14:textId="6D33571D" w:rsidR="00401758" w:rsidRDefault="00401758" w:rsidP="00401758">
      <w:pPr>
        <w:pStyle w:val="ListParagraph"/>
        <w:numPr>
          <w:ilvl w:val="0"/>
          <w:numId w:val="33"/>
        </w:numPr>
      </w:pPr>
      <w:r>
        <w:t xml:space="preserve">One participant identifies as of </w:t>
      </w:r>
      <w:r w:rsidR="00782C04">
        <w:t>Aboriginal and/or Torres Strait Islander background</w:t>
      </w:r>
    </w:p>
    <w:p w14:paraId="716313F9" w14:textId="79910C09" w:rsidR="00782C04" w:rsidRDefault="00782C04" w:rsidP="00401758">
      <w:pPr>
        <w:pStyle w:val="ListParagraph"/>
        <w:numPr>
          <w:ilvl w:val="0"/>
          <w:numId w:val="33"/>
        </w:numPr>
      </w:pPr>
      <w:r>
        <w:t>Four participants speak a language other than English at home</w:t>
      </w:r>
    </w:p>
    <w:p w14:paraId="1BF62946" w14:textId="091F696D" w:rsidR="00782C04" w:rsidRDefault="008476F1" w:rsidP="00401758">
      <w:pPr>
        <w:pStyle w:val="ListParagraph"/>
        <w:numPr>
          <w:ilvl w:val="0"/>
          <w:numId w:val="33"/>
        </w:numPr>
      </w:pPr>
      <w:r>
        <w:t>On</w:t>
      </w:r>
      <w:r w:rsidR="00BA545F">
        <w:t>e</w:t>
      </w:r>
      <w:r>
        <w:t xml:space="preserve"> participant identifies as have a disability</w:t>
      </w:r>
    </w:p>
    <w:p w14:paraId="75C79F9C" w14:textId="1CA3F389" w:rsidR="008476F1" w:rsidRPr="003410EA" w:rsidRDefault="008476F1" w:rsidP="06882293">
      <w:pPr>
        <w:pStyle w:val="ListParagraph"/>
        <w:numPr>
          <w:ilvl w:val="0"/>
          <w:numId w:val="33"/>
        </w:numPr>
      </w:pPr>
      <w:r>
        <w:t>Four participants</w:t>
      </w:r>
      <w:r w:rsidR="00BA545F">
        <w:t xml:space="preserve"> identify as LGBTIQA+.</w:t>
      </w:r>
    </w:p>
    <w:p w14:paraId="31A03D42" w14:textId="722D0A4C" w:rsidR="00BA545F" w:rsidRDefault="00E94470">
      <w:pPr>
        <w:tabs>
          <w:tab w:val="clear" w:pos="-3060"/>
          <w:tab w:val="clear" w:pos="-2340"/>
          <w:tab w:val="clear" w:pos="6300"/>
        </w:tabs>
        <w:suppressAutoHyphens w:val="0"/>
        <w:spacing w:after="160" w:line="259" w:lineRule="auto"/>
        <w:rPr>
          <w:rFonts w:eastAsiaTheme="majorEastAsia"/>
          <w:noProof/>
          <w:color w:val="6E6455"/>
          <w:sz w:val="36"/>
          <w:szCs w:val="36"/>
          <w14:textFill>
            <w14:solidFill>
              <w14:srgbClr w14:val="6E6455">
                <w14:lumMod w14:val="65000"/>
              </w14:srgbClr>
            </w14:solidFill>
          </w14:textFill>
        </w:rPr>
      </w:pPr>
      <w:r>
        <w:rPr>
          <w:noProof/>
        </w:rPr>
        <w:drawing>
          <wp:inline distT="0" distB="0" distL="0" distR="0" wp14:anchorId="44F0ECC9" wp14:editId="055813D9">
            <wp:extent cx="6120130" cy="3385820"/>
            <wp:effectExtent l="0" t="0" r="13970" b="5080"/>
            <wp:docPr id="1274038007" name="Chart 1">
              <a:extLst xmlns:a="http://schemas.openxmlformats.org/drawingml/2006/main">
                <a:ext uri="{FF2B5EF4-FFF2-40B4-BE49-F238E27FC236}">
                  <a16:creationId xmlns:a16="http://schemas.microsoft.com/office/drawing/2014/main" id="{BDD62A44-5C1E-4E17-9696-569DFE7FE08C}"/>
                </a:ext>
                <a:ext uri="{147F2762-F138-4A5C-976F-8EAC2B608ADB}">
                  <a16:predDERef xmlns:a16="http://schemas.microsoft.com/office/drawing/2014/main" pred="{9A9E6FB8-1900-4E84-9616-9CC4180AA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A545F">
        <w:br w:type="page"/>
      </w:r>
    </w:p>
    <w:p w14:paraId="5297135E" w14:textId="3FCD2F27" w:rsidR="00480072" w:rsidRDefault="510DDB7E" w:rsidP="06882293">
      <w:pPr>
        <w:pStyle w:val="Heading3"/>
      </w:pPr>
      <w:r>
        <w:lastRenderedPageBreak/>
        <w:t>P</w:t>
      </w:r>
      <w:r w:rsidR="00480072">
        <w:t>revious participation</w:t>
      </w:r>
    </w:p>
    <w:p w14:paraId="5A9753F0" w14:textId="5B2E126A" w:rsidR="00480072" w:rsidRDefault="00B0251A" w:rsidP="001C22AF">
      <w:pPr>
        <w:rPr>
          <w:noProof/>
        </w:rPr>
      </w:pPr>
      <w:r w:rsidRPr="06882293">
        <w:rPr>
          <w:noProof/>
        </w:rPr>
        <w:t xml:space="preserve">We asked participants if they have provided feedback on </w:t>
      </w:r>
      <w:r w:rsidR="00876ED0" w:rsidRPr="06882293">
        <w:rPr>
          <w:noProof/>
        </w:rPr>
        <w:t xml:space="preserve">City of Port Phillip projects in the past 12 months. </w:t>
      </w:r>
      <w:r w:rsidR="00E954C0" w:rsidRPr="06882293">
        <w:rPr>
          <w:noProof/>
        </w:rPr>
        <w:t xml:space="preserve">Of the 51 responses received to this question, </w:t>
      </w:r>
      <w:r w:rsidR="00022E92" w:rsidRPr="06882293">
        <w:rPr>
          <w:noProof/>
        </w:rPr>
        <w:t>a total of 30 (59 per cent) noted that they had not provided to Council in the past year.</w:t>
      </w:r>
    </w:p>
    <w:p w14:paraId="343E8B68" w14:textId="63A15142" w:rsidR="00BA545F" w:rsidRDefault="009D67EE" w:rsidP="06882293">
      <w:pPr>
        <w:tabs>
          <w:tab w:val="clear" w:pos="6300"/>
        </w:tabs>
        <w:suppressAutoHyphens w:val="0"/>
        <w:spacing w:after="160" w:line="259" w:lineRule="auto"/>
        <w:rPr>
          <w:b/>
          <w:bCs/>
          <w:color w:val="007484"/>
          <w:sz w:val="72"/>
          <w:szCs w:val="72"/>
        </w:rPr>
      </w:pPr>
      <w:r>
        <w:rPr>
          <w:noProof/>
        </w:rPr>
        <w:drawing>
          <wp:inline distT="0" distB="0" distL="0" distR="0" wp14:anchorId="3EB72D83" wp14:editId="601B37D5">
            <wp:extent cx="6114098" cy="3550920"/>
            <wp:effectExtent l="0" t="0" r="1270" b="11430"/>
            <wp:docPr id="1398693754" name="Chart 1">
              <a:extLst xmlns:a="http://schemas.openxmlformats.org/drawingml/2006/main">
                <a:ext uri="{FF2B5EF4-FFF2-40B4-BE49-F238E27FC236}">
                  <a16:creationId xmlns:a16="http://schemas.microsoft.com/office/drawing/2014/main" id="{9A9E6FB8-1900-4E84-9616-9CC4180AA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A545F">
        <w:br w:type="page"/>
      </w:r>
    </w:p>
    <w:p w14:paraId="0F152726" w14:textId="0AC53B7B" w:rsidR="23D23E40" w:rsidRDefault="2F063EBC" w:rsidP="379016BF">
      <w:pPr>
        <w:pStyle w:val="Heading1"/>
      </w:pPr>
      <w:bookmarkStart w:id="27" w:name="_Toc161384105"/>
      <w:r>
        <w:lastRenderedPageBreak/>
        <w:t>What we heard</w:t>
      </w:r>
      <w:bookmarkEnd w:id="27"/>
    </w:p>
    <w:p w14:paraId="066D3102" w14:textId="5F118C42" w:rsidR="3AF53F70" w:rsidRDefault="00432C0E" w:rsidP="356A0859">
      <w:pPr>
        <w:pStyle w:val="Heading2"/>
      </w:pPr>
      <w:bookmarkStart w:id="28" w:name="_Toc161384106"/>
      <w:r>
        <w:t>About the draft Concept Plan</w:t>
      </w:r>
      <w:bookmarkEnd w:id="28"/>
    </w:p>
    <w:p w14:paraId="6376CC5E" w14:textId="2B7DDE70" w:rsidR="00432C0E" w:rsidRDefault="00D25B03" w:rsidP="00432C0E">
      <w:r>
        <w:t>We</w:t>
      </w:r>
      <w:r w:rsidR="00BE439A">
        <w:t xml:space="preserve"> asked participants </w:t>
      </w:r>
      <w:r>
        <w:t xml:space="preserve">what feedback they would like to provide on </w:t>
      </w:r>
      <w:r w:rsidR="00BE439A">
        <w:t xml:space="preserve">the </w:t>
      </w:r>
      <w:r w:rsidR="00492D42">
        <w:t xml:space="preserve">draft </w:t>
      </w:r>
      <w:r w:rsidR="00BE439A">
        <w:t xml:space="preserve">Concept Plan. </w:t>
      </w:r>
      <w:r w:rsidR="00682316">
        <w:t xml:space="preserve">In total, </w:t>
      </w:r>
      <w:r w:rsidR="00C02BD2">
        <w:t xml:space="preserve">51 </w:t>
      </w:r>
      <w:r w:rsidR="00682316">
        <w:t xml:space="preserve">participants </w:t>
      </w:r>
      <w:r w:rsidR="00053DD3">
        <w:t>responded to</w:t>
      </w:r>
      <w:r w:rsidR="00B84803">
        <w:t xml:space="preserve"> this question</w:t>
      </w:r>
      <w:r>
        <w:t xml:space="preserve"> via the online survey and an additional </w:t>
      </w:r>
      <w:r w:rsidR="003A0343">
        <w:t>three people via email.</w:t>
      </w:r>
      <w:r w:rsidR="003A0343" w:rsidRPr="06882293">
        <w:rPr>
          <w:b/>
          <w:bCs/>
        </w:rPr>
        <w:t xml:space="preserve"> </w:t>
      </w:r>
      <w:r w:rsidR="001F6B8A">
        <w:t xml:space="preserve">Because </w:t>
      </w:r>
      <w:r w:rsidR="00053DD3">
        <w:t>respondents</w:t>
      </w:r>
      <w:r w:rsidR="001F6B8A">
        <w:t xml:space="preserve"> often commented on multiple elements of the draft Plan, comments </w:t>
      </w:r>
      <w:r w:rsidR="004F6F22">
        <w:t>have been</w:t>
      </w:r>
      <w:r w:rsidR="001F6B8A">
        <w:t xml:space="preserve"> split</w:t>
      </w:r>
      <w:r w:rsidR="004F6F22">
        <w:t xml:space="preserve"> up to allow for thematic analysis. </w:t>
      </w:r>
    </w:p>
    <w:p w14:paraId="5444FDB3" w14:textId="41C3EE23" w:rsidR="23D23E40" w:rsidRDefault="00141137" w:rsidP="00DC40E1">
      <w:pPr>
        <w:pStyle w:val="Heading3"/>
        <w:rPr>
          <w:rStyle w:val="Heading3Char"/>
        </w:rPr>
      </w:pPr>
      <w:bookmarkStart w:id="29" w:name="_Toc161384108"/>
      <w:r>
        <w:rPr>
          <w:rStyle w:val="Heading3Char"/>
        </w:rPr>
        <w:t>Feedback themes</w:t>
      </w:r>
      <w:bookmarkEnd w:id="29"/>
    </w:p>
    <w:p w14:paraId="6F72CFDB" w14:textId="4D382B18" w:rsidR="23D23E40" w:rsidRDefault="00D37844" w:rsidP="379016BF">
      <w:r w:rsidRPr="00796F26">
        <w:rPr>
          <w:noProof/>
        </w:rPr>
        <w:drawing>
          <wp:inline distT="0" distB="0" distL="0" distR="0" wp14:anchorId="4FFE6648" wp14:editId="3E55BFA0">
            <wp:extent cx="6120130" cy="3952240"/>
            <wp:effectExtent l="0" t="0" r="13970" b="10160"/>
            <wp:docPr id="1975979719" name="Chart 1">
              <a:extLst xmlns:a="http://schemas.openxmlformats.org/drawingml/2006/main">
                <a:ext uri="{FF2B5EF4-FFF2-40B4-BE49-F238E27FC236}">
                  <a16:creationId xmlns:a16="http://schemas.microsoft.com/office/drawing/2014/main" id="{F45B871B-908F-2E2E-DD33-28C84619F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53F0D" w:rsidRPr="00553F0D">
        <w:rPr>
          <w:noProof/>
        </w:rPr>
        <w:t xml:space="preserve"> </w:t>
      </w:r>
    </w:p>
    <w:p w14:paraId="07CBD359" w14:textId="77777777" w:rsidR="00F5409D" w:rsidRDefault="00F5409D" w:rsidP="001605B3"/>
    <w:p w14:paraId="4CA8A493" w14:textId="77777777" w:rsidR="00665AD9" w:rsidRDefault="00665AD9" w:rsidP="001605B3"/>
    <w:p w14:paraId="7E25C338" w14:textId="10673782" w:rsidR="5CD2338D" w:rsidRDefault="5CD2338D" w:rsidP="5CD2338D">
      <w:pPr>
        <w:pStyle w:val="Heading4"/>
      </w:pPr>
    </w:p>
    <w:p w14:paraId="0230279C" w14:textId="0B4FA73B" w:rsidR="00ED1D35" w:rsidRDefault="00643F3F" w:rsidP="00ED1D35">
      <w:pPr>
        <w:pStyle w:val="Heading4"/>
      </w:pPr>
      <w:r w:rsidRPr="00643F3F">
        <w:lastRenderedPageBreak/>
        <w:t xml:space="preserve">Traffic Flow and Access Concerns </w:t>
      </w:r>
      <w:r w:rsidR="00CD7517">
        <w:t>(</w:t>
      </w:r>
      <w:r w:rsidR="00583F20">
        <w:t xml:space="preserve">20 </w:t>
      </w:r>
      <w:r w:rsidR="00DA5BEE">
        <w:t>comments</w:t>
      </w:r>
      <w:r w:rsidR="00CD7517">
        <w:t>)</w:t>
      </w:r>
    </w:p>
    <w:p w14:paraId="2D4D3CBC" w14:textId="09CF3277" w:rsidR="00BB7CCE" w:rsidRPr="00C91415" w:rsidRDefault="00BB7CCE" w:rsidP="00BB7CCE">
      <w:pPr>
        <w:rPr>
          <w:sz w:val="24"/>
          <w:szCs w:val="24"/>
        </w:rPr>
      </w:pPr>
      <w:r w:rsidRPr="08575998">
        <w:rPr>
          <w:sz w:val="24"/>
          <w:szCs w:val="24"/>
        </w:rPr>
        <w:t xml:space="preserve">Comments relating to </w:t>
      </w:r>
      <w:r w:rsidR="00027179" w:rsidRPr="08575998">
        <w:rPr>
          <w:sz w:val="24"/>
          <w:szCs w:val="24"/>
        </w:rPr>
        <w:t>traffic flow and access concerns</w:t>
      </w:r>
      <w:r w:rsidRPr="08575998">
        <w:rPr>
          <w:sz w:val="24"/>
          <w:szCs w:val="24"/>
        </w:rPr>
        <w:t xml:space="preserve"> made up </w:t>
      </w:r>
      <w:r w:rsidR="00825ECD" w:rsidRPr="08575998">
        <w:rPr>
          <w:sz w:val="24"/>
          <w:szCs w:val="24"/>
        </w:rPr>
        <w:t xml:space="preserve">the largest </w:t>
      </w:r>
      <w:r w:rsidR="009421B3">
        <w:rPr>
          <w:sz w:val="24"/>
          <w:szCs w:val="24"/>
        </w:rPr>
        <w:t>proportion of comments</w:t>
      </w:r>
      <w:r w:rsidR="009B57DF" w:rsidRPr="08575998">
        <w:rPr>
          <w:sz w:val="24"/>
          <w:szCs w:val="24"/>
        </w:rPr>
        <w:t>. Respondents discuss</w:t>
      </w:r>
      <w:r w:rsidR="003861A8" w:rsidRPr="08575998">
        <w:rPr>
          <w:sz w:val="24"/>
          <w:szCs w:val="24"/>
        </w:rPr>
        <w:t>ed</w:t>
      </w:r>
      <w:r w:rsidR="009B57DF" w:rsidRPr="08575998">
        <w:rPr>
          <w:sz w:val="24"/>
          <w:szCs w:val="24"/>
        </w:rPr>
        <w:t xml:space="preserve"> the implications of </w:t>
      </w:r>
      <w:r w:rsidR="003861A8" w:rsidRPr="08575998">
        <w:rPr>
          <w:sz w:val="24"/>
          <w:szCs w:val="24"/>
        </w:rPr>
        <w:t xml:space="preserve">a </w:t>
      </w:r>
      <w:r w:rsidR="009B57DF" w:rsidRPr="08575998">
        <w:rPr>
          <w:sz w:val="24"/>
          <w:szCs w:val="24"/>
        </w:rPr>
        <w:t>one-way street design</w:t>
      </w:r>
      <w:r w:rsidR="003861A8" w:rsidRPr="08575998">
        <w:rPr>
          <w:sz w:val="24"/>
          <w:szCs w:val="24"/>
        </w:rPr>
        <w:t xml:space="preserve"> </w:t>
      </w:r>
      <w:r w:rsidR="009B57DF" w:rsidRPr="08575998">
        <w:rPr>
          <w:sz w:val="24"/>
          <w:szCs w:val="24"/>
        </w:rPr>
        <w:t>and access challenges for residents</w:t>
      </w:r>
      <w:r w:rsidR="00583F20">
        <w:rPr>
          <w:sz w:val="24"/>
          <w:szCs w:val="24"/>
        </w:rPr>
        <w:t xml:space="preserve"> and visitors to businesses</w:t>
      </w:r>
      <w:r w:rsidR="009B57DF" w:rsidRPr="08575998">
        <w:rPr>
          <w:sz w:val="24"/>
          <w:szCs w:val="24"/>
        </w:rPr>
        <w:t>.</w:t>
      </w:r>
    </w:p>
    <w:p w14:paraId="5D4EF7DA" w14:textId="6CCFC343" w:rsidR="009048E8" w:rsidRDefault="009E7A0E" w:rsidP="00C670E4">
      <w:pPr>
        <w:pStyle w:val="Caption"/>
      </w:pPr>
      <w:r>
        <w:t>“</w:t>
      </w:r>
      <w:r w:rsidR="001E08F7">
        <w:t xml:space="preserve">Access to </w:t>
      </w:r>
      <w:r w:rsidR="003E6DE8">
        <w:t>Tarver Street</w:t>
      </w:r>
      <w:r w:rsidR="001E08F7">
        <w:t xml:space="preserve"> between </w:t>
      </w:r>
      <w:r w:rsidR="002374FE">
        <w:t>S</w:t>
      </w:r>
      <w:r w:rsidR="001E08F7">
        <w:t xml:space="preserve">mith and </w:t>
      </w:r>
      <w:proofErr w:type="spellStart"/>
      <w:r w:rsidR="001E08F7">
        <w:t>Prohasky</w:t>
      </w:r>
      <w:proofErr w:type="spellEnd"/>
      <w:r w:rsidR="001E08F7">
        <w:t xml:space="preserve"> </w:t>
      </w:r>
      <w:r w:rsidR="002374FE">
        <w:t>S</w:t>
      </w:r>
      <w:r w:rsidR="001E08F7">
        <w:t>treet</w:t>
      </w:r>
      <w:r w:rsidR="002374FE">
        <w:t>s</w:t>
      </w:r>
      <w:r w:rsidR="001E08F7">
        <w:t xml:space="preserve"> will be severely impacted by the </w:t>
      </w:r>
      <w:r w:rsidR="008A1AC9">
        <w:t>one-way</w:t>
      </w:r>
      <w:r w:rsidR="001E08F7">
        <w:t xml:space="preserve"> direction ‘</w:t>
      </w:r>
      <w:r w:rsidR="00303A11">
        <w:t>(</w:t>
      </w:r>
      <w:r w:rsidR="001E08F7">
        <w:t xml:space="preserve">Port </w:t>
      </w:r>
      <w:r w:rsidR="0035379A">
        <w:t>Melbourne</w:t>
      </w:r>
      <w:r w:rsidR="00303A11">
        <w:t xml:space="preserve"> resident)</w:t>
      </w:r>
      <w:r w:rsidR="009048E8">
        <w:t>.</w:t>
      </w:r>
      <w:r>
        <w:t>”</w:t>
      </w:r>
    </w:p>
    <w:p w14:paraId="09C443AE" w14:textId="7982DED7" w:rsidR="00E22BAB" w:rsidRDefault="009E7A0E" w:rsidP="009048E8">
      <w:pPr>
        <w:pStyle w:val="Caption"/>
      </w:pPr>
      <w:r>
        <w:t>“</w:t>
      </w:r>
      <w:r w:rsidR="003E6DE8">
        <w:t>T</w:t>
      </w:r>
      <w:r w:rsidR="003E6DE8" w:rsidRPr="003E6DE8">
        <w:t>he one-way street will create chaos to the surrounding streets. It’s already very congested especially during peak hour and now making it one</w:t>
      </w:r>
      <w:r w:rsidR="008A1AC9">
        <w:t>-</w:t>
      </w:r>
      <w:r w:rsidR="003E6DE8" w:rsidRPr="003E6DE8">
        <w:t>way will make it a nightmare heading west</w:t>
      </w:r>
      <w:r w:rsidR="003E6DE8">
        <w:t>’</w:t>
      </w:r>
      <w:r w:rsidR="003E6DE8" w:rsidRPr="003E6DE8">
        <w:t xml:space="preserve"> </w:t>
      </w:r>
      <w:r w:rsidR="009048E8">
        <w:t>(</w:t>
      </w:r>
      <w:r w:rsidR="003E6DE8">
        <w:t>Port Melbourne resident</w:t>
      </w:r>
      <w:r w:rsidR="009048E8">
        <w:t>)</w:t>
      </w:r>
      <w:r w:rsidR="00303A11">
        <w:t>.</w:t>
      </w:r>
      <w:r>
        <w:t>”</w:t>
      </w:r>
    </w:p>
    <w:p w14:paraId="157B590C" w14:textId="200F823D" w:rsidR="009048E8" w:rsidRPr="009048E8" w:rsidRDefault="00710B04" w:rsidP="002D75B6">
      <w:pPr>
        <w:pStyle w:val="Heading4"/>
      </w:pPr>
      <w:r>
        <w:t>Traffic Safety</w:t>
      </w:r>
      <w:r w:rsidR="00481587">
        <w:t xml:space="preserve"> (</w:t>
      </w:r>
      <w:r w:rsidR="00C01A26">
        <w:t>1</w:t>
      </w:r>
      <w:r w:rsidR="009307C7">
        <w:t>7</w:t>
      </w:r>
      <w:r w:rsidR="00C01A26">
        <w:t xml:space="preserve"> comments</w:t>
      </w:r>
      <w:r w:rsidR="00481587">
        <w:t>)</w:t>
      </w:r>
      <w:r w:rsidR="00CD7517">
        <w:t xml:space="preserve"> </w:t>
      </w:r>
    </w:p>
    <w:p w14:paraId="664D0C80" w14:textId="3D1CAD61" w:rsidR="00ED1D35" w:rsidRPr="00C91415" w:rsidRDefault="00DF28AA" w:rsidP="00ED1D35">
      <w:pPr>
        <w:rPr>
          <w:sz w:val="24"/>
          <w:szCs w:val="24"/>
        </w:rPr>
      </w:pPr>
      <w:r w:rsidRPr="08575998">
        <w:rPr>
          <w:sz w:val="24"/>
          <w:szCs w:val="24"/>
        </w:rPr>
        <w:t>Respondents expressed significant concern about traffic safety, particularly the need for safe pedestrian crossings on Williamstown Road, the dangers posed by speeding vehicles, and the overall impact of increased traffic from the new school on local streets.</w:t>
      </w:r>
    </w:p>
    <w:p w14:paraId="54D8A1EF" w14:textId="5260EF9F" w:rsidR="006D5519" w:rsidRDefault="009E7A0E" w:rsidP="004A41D5">
      <w:pPr>
        <w:pStyle w:val="Caption"/>
      </w:pPr>
      <w:r>
        <w:t>“</w:t>
      </w:r>
      <w:r w:rsidR="009E30B1" w:rsidRPr="009E30B1">
        <w:t xml:space="preserve">Disappointed to see that it will create more traffic onto Williamstown Rd which is already an unsafe and over busy road with vehicles speeding all times of the </w:t>
      </w:r>
      <w:proofErr w:type="gramStart"/>
      <w:r w:rsidR="009E30B1" w:rsidRPr="009E30B1">
        <w:t xml:space="preserve">day </w:t>
      </w:r>
      <w:r w:rsidR="009E30B1">
        <w:t xml:space="preserve"> </w:t>
      </w:r>
      <w:r w:rsidR="00097804">
        <w:t>(</w:t>
      </w:r>
      <w:bookmarkStart w:id="30" w:name="_Hlk185858540"/>
      <w:proofErr w:type="gramEnd"/>
      <w:r w:rsidR="009E30B1">
        <w:t xml:space="preserve">Port Melbourne </w:t>
      </w:r>
      <w:r w:rsidR="004A41D5">
        <w:t>resident</w:t>
      </w:r>
      <w:bookmarkEnd w:id="30"/>
      <w:r w:rsidR="004A41D5">
        <w:t>)</w:t>
      </w:r>
      <w:r>
        <w:t>”</w:t>
      </w:r>
    </w:p>
    <w:p w14:paraId="136A1DC5" w14:textId="784BEA45" w:rsidR="009960E9" w:rsidRDefault="009E7A0E" w:rsidP="005769D8">
      <w:pPr>
        <w:pStyle w:val="Caption"/>
      </w:pPr>
      <w:r>
        <w:t>“</w:t>
      </w:r>
      <w:r w:rsidR="00097804">
        <w:t xml:space="preserve">The proposal for </w:t>
      </w:r>
      <w:r w:rsidR="006D219A">
        <w:t>S</w:t>
      </w:r>
      <w:r w:rsidR="00097804">
        <w:t xml:space="preserve">mith </w:t>
      </w:r>
      <w:r w:rsidR="006D219A">
        <w:t>S</w:t>
      </w:r>
      <w:r w:rsidR="00097804">
        <w:t xml:space="preserve">treet looks good - but what will happen at the Williamstown </w:t>
      </w:r>
      <w:r w:rsidR="006D219A">
        <w:t>R</w:t>
      </w:r>
      <w:r w:rsidR="00097804">
        <w:t xml:space="preserve">oad intersection? Will there be a new crossing for pedestrians and bikes?’ </w:t>
      </w:r>
      <w:r w:rsidR="004E7629">
        <w:t>(</w:t>
      </w:r>
      <w:r w:rsidR="00097804">
        <w:t>Port Melbourne resident</w:t>
      </w:r>
      <w:r w:rsidR="005769D8">
        <w:t>)</w:t>
      </w:r>
      <w:r>
        <w:t>”</w:t>
      </w:r>
      <w:r w:rsidR="005769D8">
        <w:t>.</w:t>
      </w:r>
    </w:p>
    <w:p w14:paraId="5EA77CEE" w14:textId="136753E0" w:rsidR="007C47CA" w:rsidRPr="009048E8" w:rsidRDefault="00F356FD" w:rsidP="007C47CA">
      <w:pPr>
        <w:pStyle w:val="Heading4"/>
      </w:pPr>
      <w:r>
        <w:t>Impact</w:t>
      </w:r>
      <w:r w:rsidR="007C47CA">
        <w:t xml:space="preserve"> on Local </w:t>
      </w:r>
      <w:r w:rsidR="00F22DD5">
        <w:t>residents (</w:t>
      </w:r>
      <w:r w:rsidR="007C47CA">
        <w:t>1</w:t>
      </w:r>
      <w:r w:rsidR="00C075DD">
        <w:t>1</w:t>
      </w:r>
      <w:r w:rsidR="007C47CA">
        <w:t xml:space="preserve"> comments) </w:t>
      </w:r>
    </w:p>
    <w:p w14:paraId="6952501D" w14:textId="4A421745" w:rsidR="00AD2E6D" w:rsidRDefault="00AD2E6D" w:rsidP="001C0B99">
      <w:r>
        <w:t>Respondents highlighted concerns about the impact on local residents, emphasising issues related to restricted access due to proposed traffic changes, increased congestion on surrounding streets, and the potential for greater difficulty in navigating the area, particularly during peak school hours.</w:t>
      </w:r>
    </w:p>
    <w:p w14:paraId="6720087D" w14:textId="4E91ACCB" w:rsidR="00C70346" w:rsidRDefault="009E7A0E" w:rsidP="00897238">
      <w:pPr>
        <w:pStyle w:val="Caption"/>
      </w:pPr>
      <w:r>
        <w:t>“</w:t>
      </w:r>
      <w:r w:rsidR="00F22DD5">
        <w:t>The one</w:t>
      </w:r>
      <w:r w:rsidR="00A3669C">
        <w:t>-</w:t>
      </w:r>
      <w:r w:rsidR="00F22DD5">
        <w:t>way on Smith Street should be the other direction. This will affect many residents trying to get home in the area</w:t>
      </w:r>
      <w:r>
        <w:t>”</w:t>
      </w:r>
      <w:r w:rsidR="00F22DD5">
        <w:t xml:space="preserve"> </w:t>
      </w:r>
      <w:r w:rsidR="005D5F55">
        <w:t>(</w:t>
      </w:r>
      <w:r w:rsidR="00F22DD5">
        <w:t xml:space="preserve">Port </w:t>
      </w:r>
      <w:r w:rsidR="00A3669C">
        <w:t>Melbourne</w:t>
      </w:r>
      <w:r w:rsidR="005D5F55">
        <w:t xml:space="preserve"> resident).</w:t>
      </w:r>
    </w:p>
    <w:p w14:paraId="3B226B99" w14:textId="75D47067" w:rsidR="0074631D" w:rsidRDefault="009E7A0E" w:rsidP="00897238">
      <w:pPr>
        <w:pStyle w:val="Caption"/>
      </w:pPr>
      <w:r>
        <w:t>“</w:t>
      </w:r>
      <w:r w:rsidR="00C31A5A">
        <w:t xml:space="preserve">Making Smith </w:t>
      </w:r>
      <w:proofErr w:type="spellStart"/>
      <w:r w:rsidR="00C31A5A">
        <w:t>st</w:t>
      </w:r>
      <w:proofErr w:type="spellEnd"/>
      <w:r w:rsidR="00C31A5A">
        <w:t xml:space="preserve"> south bound will highly affect residents of the area as there is no right turn access from Williamstown to </w:t>
      </w:r>
      <w:proofErr w:type="spellStart"/>
      <w:r w:rsidR="00C31A5A">
        <w:t>Prohasky</w:t>
      </w:r>
      <w:proofErr w:type="spellEnd"/>
      <w:proofErr w:type="gramStart"/>
      <w:r w:rsidR="00C31A5A">
        <w:t>.</w:t>
      </w:r>
      <w:r>
        <w:t>”</w:t>
      </w:r>
      <w:r w:rsidR="00212086">
        <w:t>(</w:t>
      </w:r>
      <w:proofErr w:type="gramEnd"/>
      <w:r w:rsidR="00C31A5A">
        <w:t xml:space="preserve">Port </w:t>
      </w:r>
      <w:r w:rsidR="00A3669C">
        <w:t>Melbourne</w:t>
      </w:r>
      <w:r w:rsidR="00212086">
        <w:t xml:space="preserve"> resident).</w:t>
      </w:r>
    </w:p>
    <w:p w14:paraId="1774A841" w14:textId="77777777" w:rsidR="00E451E2" w:rsidRDefault="00E451E2" w:rsidP="00FD7B1D">
      <w:pPr>
        <w:rPr>
          <w:rFonts w:eastAsiaTheme="majorEastAsia"/>
          <w:b/>
          <w:sz w:val="24"/>
          <w:szCs w:val="28"/>
        </w:rPr>
      </w:pPr>
    </w:p>
    <w:p w14:paraId="59EC3DE4" w14:textId="77777777" w:rsidR="00E451E2" w:rsidRDefault="00E451E2" w:rsidP="00FD7B1D">
      <w:pPr>
        <w:rPr>
          <w:rFonts w:eastAsiaTheme="majorEastAsia"/>
          <w:b/>
          <w:sz w:val="24"/>
          <w:szCs w:val="28"/>
        </w:rPr>
      </w:pPr>
    </w:p>
    <w:p w14:paraId="53D6E5F4" w14:textId="2CABE7E6" w:rsidR="00FD7B1D" w:rsidRDefault="00FD7B1D" w:rsidP="00FD7B1D">
      <w:pPr>
        <w:rPr>
          <w:rFonts w:eastAsiaTheme="majorEastAsia"/>
          <w:b/>
          <w:sz w:val="24"/>
          <w:szCs w:val="28"/>
        </w:rPr>
      </w:pPr>
      <w:r w:rsidRPr="00354981">
        <w:rPr>
          <w:rFonts w:eastAsiaTheme="majorEastAsia"/>
          <w:b/>
          <w:sz w:val="24"/>
          <w:szCs w:val="28"/>
        </w:rPr>
        <w:lastRenderedPageBreak/>
        <w:t>Doesn’t like Proposed Changes (</w:t>
      </w:r>
      <w:r>
        <w:rPr>
          <w:rFonts w:eastAsiaTheme="majorEastAsia"/>
          <w:b/>
          <w:sz w:val="24"/>
          <w:szCs w:val="28"/>
        </w:rPr>
        <w:t>11</w:t>
      </w:r>
      <w:r w:rsidRPr="00354981">
        <w:rPr>
          <w:rFonts w:eastAsiaTheme="majorEastAsia"/>
          <w:b/>
          <w:sz w:val="24"/>
          <w:szCs w:val="28"/>
        </w:rPr>
        <w:t xml:space="preserve"> comments)</w:t>
      </w:r>
    </w:p>
    <w:p w14:paraId="7640B4A7" w14:textId="295DFBE0" w:rsidR="00FD7B1D" w:rsidRDefault="00FD7B1D" w:rsidP="00FD7B1D">
      <w:pPr>
        <w:pStyle w:val="ListParagraph"/>
        <w:numPr>
          <w:ilvl w:val="0"/>
          <w:numId w:val="28"/>
        </w:numPr>
      </w:pPr>
      <w:r w:rsidRPr="00193ACF">
        <w:t>Respondents opposing the proposed changes cit</w:t>
      </w:r>
      <w:r w:rsidR="005331BE">
        <w:t>ed</w:t>
      </w:r>
      <w:r w:rsidRPr="00193ACF">
        <w:t xml:space="preserve"> potential negative impacts on the community</w:t>
      </w:r>
      <w:r>
        <w:t>, majority due to changes in traffic conditions or loss of parking.</w:t>
      </w:r>
    </w:p>
    <w:p w14:paraId="789D6540" w14:textId="0E74D67E" w:rsidR="005E04B3" w:rsidRPr="00354981" w:rsidRDefault="0074404C" w:rsidP="0074404C">
      <w:pPr>
        <w:pStyle w:val="Caption"/>
      </w:pPr>
      <w:r>
        <w:t>“</w:t>
      </w:r>
      <w:r w:rsidRPr="0074404C">
        <w:t xml:space="preserve">The new proposal would be a significant </w:t>
      </w:r>
      <w:proofErr w:type="spellStart"/>
      <w:r w:rsidRPr="0074404C">
        <w:t>deterement</w:t>
      </w:r>
      <w:proofErr w:type="spellEnd"/>
      <w:r w:rsidRPr="0074404C">
        <w:t xml:space="preserve"> to residents and business owners like myself in the area.</w:t>
      </w:r>
      <w:r>
        <w:t>”</w:t>
      </w:r>
    </w:p>
    <w:p w14:paraId="2A2501DE" w14:textId="15948157" w:rsidR="00FD7B1D" w:rsidRDefault="00FD7B1D" w:rsidP="00444EBC">
      <w:pPr>
        <w:pStyle w:val="Heading4"/>
      </w:pPr>
      <w:r>
        <w:t>Support for bike lan</w:t>
      </w:r>
      <w:r w:rsidR="003317AF">
        <w:t>e</w:t>
      </w:r>
      <w:r>
        <w:t xml:space="preserve"> (11 comments)</w:t>
      </w:r>
    </w:p>
    <w:p w14:paraId="50BF25E8" w14:textId="42EC336E" w:rsidR="00FD7B1D" w:rsidRDefault="006C4893" w:rsidP="00FD7B1D">
      <w:pPr>
        <w:pStyle w:val="ListParagraph"/>
        <w:numPr>
          <w:ilvl w:val="0"/>
          <w:numId w:val="31"/>
        </w:numPr>
      </w:pPr>
      <w:r>
        <w:t>General support</w:t>
      </w:r>
      <w:r w:rsidR="00893947">
        <w:t xml:space="preserve"> for a </w:t>
      </w:r>
      <w:r>
        <w:t>bike lane</w:t>
      </w:r>
      <w:r w:rsidR="00B74CD0">
        <w:t>.</w:t>
      </w:r>
    </w:p>
    <w:p w14:paraId="75672D6B" w14:textId="0A284576" w:rsidR="006C4893" w:rsidRPr="00FD7B1D" w:rsidRDefault="006C4893" w:rsidP="00E451E2">
      <w:pPr>
        <w:pStyle w:val="ListParagraph"/>
        <w:numPr>
          <w:ilvl w:val="0"/>
          <w:numId w:val="31"/>
        </w:numPr>
      </w:pPr>
      <w:r>
        <w:t>Desire for improved bike connect</w:t>
      </w:r>
      <w:r w:rsidR="00B74CD0">
        <w:t>ion</w:t>
      </w:r>
      <w:r>
        <w:t>s</w:t>
      </w:r>
      <w:r w:rsidR="00364B21">
        <w:t>, including along Williamstown Rd</w:t>
      </w:r>
      <w:r w:rsidR="00B74CD0">
        <w:t>.</w:t>
      </w:r>
    </w:p>
    <w:p w14:paraId="7B934BFA" w14:textId="5EEA3B4D" w:rsidR="00FD7B1D" w:rsidRDefault="00086CA3" w:rsidP="00E451E2">
      <w:pPr>
        <w:pStyle w:val="Caption"/>
      </w:pPr>
      <w:r>
        <w:t>“</w:t>
      </w:r>
      <w:r w:rsidRPr="00086CA3">
        <w:t xml:space="preserve">Love the dedicated bike lane, would need crossings/extensions onto </w:t>
      </w:r>
      <w:proofErr w:type="gramStart"/>
      <w:r w:rsidRPr="00086CA3">
        <w:t>Williamstown road</w:t>
      </w:r>
      <w:proofErr w:type="gramEnd"/>
      <w:r w:rsidRPr="00086CA3">
        <w:t xml:space="preserve"> to make them really useable.</w:t>
      </w:r>
      <w:r>
        <w:t>”</w:t>
      </w:r>
      <w:r w:rsidR="00B301C4">
        <w:t xml:space="preserve"> (Visitor to the area)</w:t>
      </w:r>
    </w:p>
    <w:p w14:paraId="4B943956" w14:textId="5B98E49D" w:rsidR="00D76B24" w:rsidRDefault="00D76B24" w:rsidP="00E451E2">
      <w:pPr>
        <w:pStyle w:val="Heading4"/>
      </w:pPr>
      <w:r>
        <w:t>Impact on local businesses (10 comments)</w:t>
      </w:r>
    </w:p>
    <w:p w14:paraId="72349B38" w14:textId="46EFD0EF" w:rsidR="00D76B24" w:rsidRDefault="009B08FA" w:rsidP="00E451E2">
      <w:pPr>
        <w:pStyle w:val="ListParagraph"/>
        <w:numPr>
          <w:ilvl w:val="0"/>
          <w:numId w:val="32"/>
        </w:numPr>
      </w:pPr>
      <w:r>
        <w:t xml:space="preserve">Approximately 10 comments identified </w:t>
      </w:r>
      <w:r w:rsidR="0070519C">
        <w:t>negative impacts</w:t>
      </w:r>
      <w:r>
        <w:t xml:space="preserve"> the proposed design </w:t>
      </w:r>
      <w:r w:rsidR="0070519C">
        <w:t>might</w:t>
      </w:r>
      <w:r>
        <w:t xml:space="preserve"> have on local businesses. Respondents </w:t>
      </w:r>
      <w:r w:rsidR="00C575C5">
        <w:t>cited reduction in car parking</w:t>
      </w:r>
      <w:r w:rsidR="00A05C83">
        <w:t xml:space="preserve">, traffic implications, truck </w:t>
      </w:r>
      <w:r w:rsidR="007B37B0">
        <w:t>delivery</w:t>
      </w:r>
      <w:r w:rsidR="002773AB">
        <w:t>/</w:t>
      </w:r>
      <w:r w:rsidR="00A05C83">
        <w:t>access</w:t>
      </w:r>
      <w:r>
        <w:t xml:space="preserve"> </w:t>
      </w:r>
      <w:r w:rsidR="002773AB">
        <w:t>and congestion as the main causes for concern.</w:t>
      </w:r>
    </w:p>
    <w:p w14:paraId="26C266B5" w14:textId="716C75BE" w:rsidR="00D76B24" w:rsidRPr="00D76B24" w:rsidRDefault="00B26AE4" w:rsidP="00E451E2">
      <w:pPr>
        <w:pStyle w:val="Caption"/>
      </w:pPr>
      <w:r>
        <w:t>“T</w:t>
      </w:r>
      <w:r w:rsidRPr="00B26AE4">
        <w:t>hese properties rely on warehousing and truck deliveries. How is this going to interact with the proposed plan?</w:t>
      </w:r>
      <w:r>
        <w:t>”</w:t>
      </w:r>
    </w:p>
    <w:p w14:paraId="62521F94" w14:textId="0732FE26" w:rsidR="001C0B99" w:rsidRPr="001C0B99" w:rsidRDefault="00612D01" w:rsidP="00444EBC">
      <w:pPr>
        <w:pStyle w:val="Heading4"/>
      </w:pPr>
      <w:r>
        <w:t>Community Infrastructure Enhancements</w:t>
      </w:r>
      <w:r w:rsidR="000B60E5">
        <w:t xml:space="preserve"> (</w:t>
      </w:r>
      <w:r w:rsidR="003024C9">
        <w:t>9 comments</w:t>
      </w:r>
      <w:r w:rsidR="000B60E5">
        <w:t>)</w:t>
      </w:r>
    </w:p>
    <w:p w14:paraId="42CFDF35" w14:textId="4D2A7E5D" w:rsidR="001C0B99" w:rsidRDefault="7F9527F3" w:rsidP="32F004D6">
      <w:pPr>
        <w:pStyle w:val="ListParagraph"/>
        <w:numPr>
          <w:ilvl w:val="0"/>
          <w:numId w:val="28"/>
        </w:numPr>
      </w:pPr>
      <w:r>
        <w:t>Respondents suggesting the need for parks, playgrounds,</w:t>
      </w:r>
      <w:r w:rsidR="00354981">
        <w:t xml:space="preserve"> </w:t>
      </w:r>
      <w:r w:rsidR="00B052E2">
        <w:t xml:space="preserve">and </w:t>
      </w:r>
      <w:r>
        <w:t>better bike paths.</w:t>
      </w:r>
    </w:p>
    <w:p w14:paraId="683B6458" w14:textId="7356926E" w:rsidR="32F004D6" w:rsidRPr="00B7761E" w:rsidRDefault="00B7761E" w:rsidP="00B7761E">
      <w:pPr>
        <w:pStyle w:val="Caption"/>
      </w:pPr>
      <w:r>
        <w:t>“</w:t>
      </w:r>
      <w:r w:rsidRPr="00B7761E">
        <w:t xml:space="preserve">I currently ride my bike along this street to get to the </w:t>
      </w:r>
      <w:proofErr w:type="gramStart"/>
      <w:r w:rsidRPr="00B7761E">
        <w:t>rock climbing</w:t>
      </w:r>
      <w:proofErr w:type="gramEnd"/>
      <w:r w:rsidRPr="00B7761E">
        <w:t xml:space="preserve"> gym, I support the bike lane, it would make the street much safer for bikes.</w:t>
      </w:r>
      <w:r>
        <w:t>”</w:t>
      </w:r>
    </w:p>
    <w:p w14:paraId="304E9F85" w14:textId="3C57EEA7" w:rsidR="32F004D6" w:rsidRDefault="32F004D6" w:rsidP="32F004D6">
      <w:pPr>
        <w:rPr>
          <w:rFonts w:eastAsiaTheme="majorEastAsia"/>
          <w:b/>
          <w:bCs/>
          <w:sz w:val="24"/>
          <w:szCs w:val="24"/>
        </w:rPr>
      </w:pPr>
    </w:p>
    <w:p w14:paraId="5CDC491A" w14:textId="77777777" w:rsidR="00B7761E" w:rsidRDefault="00B7761E" w:rsidP="00661F0C">
      <w:pPr>
        <w:rPr>
          <w:rFonts w:eastAsiaTheme="majorEastAsia"/>
          <w:b/>
          <w:sz w:val="24"/>
          <w:szCs w:val="28"/>
        </w:rPr>
      </w:pPr>
    </w:p>
    <w:p w14:paraId="726C47A2" w14:textId="77777777" w:rsidR="00B7761E" w:rsidRDefault="00B7761E" w:rsidP="00661F0C">
      <w:pPr>
        <w:rPr>
          <w:rFonts w:eastAsiaTheme="majorEastAsia"/>
          <w:b/>
          <w:sz w:val="24"/>
          <w:szCs w:val="28"/>
        </w:rPr>
      </w:pPr>
    </w:p>
    <w:p w14:paraId="3CA46219" w14:textId="77777777" w:rsidR="00B7761E" w:rsidRDefault="00B7761E" w:rsidP="00661F0C">
      <w:pPr>
        <w:rPr>
          <w:rFonts w:eastAsiaTheme="majorEastAsia"/>
          <w:b/>
          <w:sz w:val="24"/>
          <w:szCs w:val="28"/>
        </w:rPr>
      </w:pPr>
    </w:p>
    <w:p w14:paraId="7CDC48CB" w14:textId="77777777" w:rsidR="00B7761E" w:rsidRDefault="00B7761E" w:rsidP="00661F0C">
      <w:pPr>
        <w:rPr>
          <w:rFonts w:eastAsiaTheme="majorEastAsia"/>
          <w:b/>
          <w:sz w:val="24"/>
          <w:szCs w:val="28"/>
        </w:rPr>
      </w:pPr>
    </w:p>
    <w:p w14:paraId="4CA5523B" w14:textId="77777777" w:rsidR="00B7761E" w:rsidRDefault="00B7761E" w:rsidP="00661F0C">
      <w:pPr>
        <w:rPr>
          <w:rFonts w:eastAsiaTheme="majorEastAsia"/>
          <w:b/>
          <w:sz w:val="24"/>
          <w:szCs w:val="28"/>
        </w:rPr>
      </w:pPr>
    </w:p>
    <w:p w14:paraId="13202368" w14:textId="77777777" w:rsidR="00B7761E" w:rsidRDefault="00B7761E" w:rsidP="00661F0C">
      <w:pPr>
        <w:rPr>
          <w:rFonts w:eastAsiaTheme="majorEastAsia"/>
          <w:b/>
          <w:sz w:val="24"/>
          <w:szCs w:val="28"/>
        </w:rPr>
      </w:pPr>
    </w:p>
    <w:p w14:paraId="048A5B87" w14:textId="77777777" w:rsidR="00B7761E" w:rsidRDefault="00B7761E" w:rsidP="00661F0C">
      <w:pPr>
        <w:rPr>
          <w:rFonts w:eastAsiaTheme="majorEastAsia"/>
          <w:b/>
          <w:sz w:val="24"/>
          <w:szCs w:val="28"/>
        </w:rPr>
      </w:pPr>
    </w:p>
    <w:p w14:paraId="31C04F99" w14:textId="52FB0F64" w:rsidR="00661F0C" w:rsidRDefault="00661F0C" w:rsidP="00661F0C">
      <w:pPr>
        <w:rPr>
          <w:rFonts w:eastAsiaTheme="majorEastAsia"/>
          <w:b/>
          <w:sz w:val="24"/>
          <w:szCs w:val="28"/>
        </w:rPr>
      </w:pPr>
      <w:r w:rsidRPr="00661F0C">
        <w:rPr>
          <w:rFonts w:eastAsiaTheme="majorEastAsia"/>
          <w:b/>
          <w:sz w:val="24"/>
          <w:szCs w:val="28"/>
        </w:rPr>
        <w:t>Concerns About School Impact (9 comments), and Support for New School and Developments (8 comments)</w:t>
      </w:r>
    </w:p>
    <w:p w14:paraId="2E09F5B0" w14:textId="77777777" w:rsidR="00276602" w:rsidRDefault="00276602" w:rsidP="00276602">
      <w:pPr>
        <w:pStyle w:val="ListParagraph"/>
        <w:numPr>
          <w:ilvl w:val="0"/>
          <w:numId w:val="28"/>
        </w:numPr>
      </w:pPr>
      <w:r w:rsidRPr="008C00E9">
        <w:t xml:space="preserve">Concerns About School Impact </w:t>
      </w:r>
      <w:r>
        <w:t>–</w:t>
      </w:r>
      <w:r w:rsidRPr="001601C9">
        <w:t>Respondents raising issues about how the new school will affect the community and existing infrastructure.</w:t>
      </w:r>
    </w:p>
    <w:p w14:paraId="75BAB406" w14:textId="200892BC" w:rsidR="00B7761E" w:rsidRDefault="00B7761E" w:rsidP="00B7761E">
      <w:pPr>
        <w:pStyle w:val="Caption"/>
        <w:ind w:left="360"/>
      </w:pPr>
      <w:r>
        <w:t>‘L</w:t>
      </w:r>
      <w:r w:rsidRPr="00B7761E">
        <w:t>ack of planning that went into the secondary school this does not address the access issue.</w:t>
      </w:r>
      <w:r>
        <w:t>’</w:t>
      </w:r>
    </w:p>
    <w:p w14:paraId="503080D6" w14:textId="6D684DEA" w:rsidR="00276602" w:rsidRDefault="00354981" w:rsidP="00661F0C">
      <w:pPr>
        <w:pStyle w:val="ListParagraph"/>
        <w:numPr>
          <w:ilvl w:val="0"/>
          <w:numId w:val="28"/>
        </w:numPr>
      </w:pPr>
      <w:r w:rsidRPr="00193ACF">
        <w:t>Support for New School and Developments</w:t>
      </w:r>
      <w:r>
        <w:t xml:space="preserve"> - </w:t>
      </w:r>
      <w:r w:rsidRPr="00193ACF">
        <w:t>Respondents</w:t>
      </w:r>
      <w:r w:rsidRPr="002C1B10">
        <w:t xml:space="preserve"> expressing support for the new primary school and associated developments.</w:t>
      </w:r>
    </w:p>
    <w:p w14:paraId="79434D0C" w14:textId="2E92BB52" w:rsidR="00B7761E" w:rsidRDefault="00B7761E" w:rsidP="00B7761E">
      <w:pPr>
        <w:pStyle w:val="Caption"/>
      </w:pPr>
      <w:r>
        <w:t>‘</w:t>
      </w:r>
      <w:r w:rsidRPr="00B7761E">
        <w:t>We welcome the new school and believe it'll greatly enhance the quality of living on the area.</w:t>
      </w:r>
      <w:r>
        <w:t>’</w:t>
      </w:r>
    </w:p>
    <w:p w14:paraId="5B3C69D7" w14:textId="7952CAF1" w:rsidR="00B7761E" w:rsidRPr="001C0B99" w:rsidRDefault="00B7761E" w:rsidP="00B7761E">
      <w:pPr>
        <w:pStyle w:val="Heading4"/>
      </w:pPr>
      <w:r>
        <w:t>Parking issues (7 comments).</w:t>
      </w:r>
    </w:p>
    <w:p w14:paraId="37B53BE4" w14:textId="77777777" w:rsidR="00B7761E" w:rsidRDefault="00B7761E" w:rsidP="00B7761E">
      <w:pPr>
        <w:pStyle w:val="ListParagraph"/>
        <w:numPr>
          <w:ilvl w:val="0"/>
          <w:numId w:val="28"/>
        </w:numPr>
      </w:pPr>
      <w:r>
        <w:t>Respondents raised significant concerns about parking issues, reduction in available street parking due to new development.</w:t>
      </w:r>
    </w:p>
    <w:p w14:paraId="3EC76B0D" w14:textId="77777777" w:rsidR="00B7761E" w:rsidRPr="00B7761E" w:rsidRDefault="00B7761E" w:rsidP="00B7761E">
      <w:pPr>
        <w:pStyle w:val="Caption"/>
      </w:pPr>
      <w:r>
        <w:t>‘</w:t>
      </w:r>
      <w:r w:rsidRPr="00B7761E">
        <w:t>I absolutely object to this proposition, there has been increasingly less and less parking in this pocket of port Melbourne, and with this proposition, and the new development on smith street, this will leave us with little to no parking in this whole area.</w:t>
      </w:r>
      <w:r>
        <w:t>’</w:t>
      </w:r>
    </w:p>
    <w:p w14:paraId="61946719" w14:textId="61FE619A" w:rsidR="23D23E40" w:rsidRPr="00B7761E" w:rsidRDefault="00023A4D" w:rsidP="00B7761E">
      <w:pPr>
        <w:pStyle w:val="Heading1"/>
        <w:rPr>
          <w:rFonts w:eastAsiaTheme="majorEastAsia"/>
          <w:sz w:val="24"/>
          <w:szCs w:val="28"/>
        </w:rPr>
      </w:pPr>
      <w:bookmarkStart w:id="31" w:name="_Toc161384110"/>
      <w:r>
        <w:t>Next steps</w:t>
      </w:r>
      <w:bookmarkEnd w:id="31"/>
    </w:p>
    <w:p w14:paraId="6A83C028" w14:textId="77777777" w:rsidR="0018425D" w:rsidRDefault="0018425D" w:rsidP="0018425D">
      <w:pPr>
        <w:pStyle w:val="Heading2"/>
        <w:rPr>
          <w:highlight w:val="yellow"/>
        </w:rPr>
      </w:pPr>
      <w:bookmarkStart w:id="32" w:name="_Toc148348663"/>
      <w:bookmarkStart w:id="33" w:name="_Toc161384111"/>
      <w:r>
        <w:t>How this report will be used</w:t>
      </w:r>
      <w:bookmarkEnd w:id="32"/>
      <w:bookmarkEnd w:id="33"/>
    </w:p>
    <w:p w14:paraId="7BCCA5D4" w14:textId="5813D925" w:rsidR="23D23E40" w:rsidRPr="0016440B" w:rsidRDefault="0018425D" w:rsidP="12B64235">
      <w:r w:rsidRPr="000D43F1">
        <w:t xml:space="preserve">Thank you to everyone who provided their feedback. This report, and the underlying feedback will be used by the project team and the designers to inform the changes to </w:t>
      </w:r>
      <w:r w:rsidR="00791526">
        <w:t xml:space="preserve">design and delivery of </w:t>
      </w:r>
      <w:r w:rsidR="007633F1">
        <w:t xml:space="preserve">southern section of </w:t>
      </w:r>
      <w:r w:rsidR="00791526">
        <w:t>Smith Street</w:t>
      </w:r>
      <w:r w:rsidRPr="000D43F1">
        <w:t xml:space="preserve">. </w:t>
      </w:r>
      <w:r w:rsidR="0016440B">
        <w:t xml:space="preserve"> </w:t>
      </w:r>
      <w:r w:rsidRPr="000D43F1">
        <w:t>The report will also be used to share with Council how the engagement process went, and what changes (if any) have been made</w:t>
      </w:r>
      <w:r>
        <w:t xml:space="preserve"> </w:t>
      </w:r>
      <w:r w:rsidR="00C3736C">
        <w:t>because of</w:t>
      </w:r>
      <w:r>
        <w:t xml:space="preserve"> the engagement process. </w:t>
      </w:r>
    </w:p>
    <w:sectPr w:rsidR="23D23E40" w:rsidRPr="0016440B" w:rsidSect="005C0640">
      <w:headerReference w:type="even" r:id="rId19"/>
      <w:headerReference w:type="default" r:id="rId20"/>
      <w:footerReference w:type="even" r:id="rId21"/>
      <w:footerReference w:type="default" r:id="rId22"/>
      <w:headerReference w:type="first" r:id="rId23"/>
      <w:footerReference w:type="first" r:id="rId24"/>
      <w:type w:val="continuous"/>
      <w:pgSz w:w="11906" w:h="16838"/>
      <w:pgMar w:top="2268"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908C8" w14:textId="77777777" w:rsidR="009E601B" w:rsidRDefault="009E601B" w:rsidP="00257DF2">
      <w:r>
        <w:separator/>
      </w:r>
    </w:p>
    <w:p w14:paraId="5F12A284" w14:textId="77777777" w:rsidR="009E601B" w:rsidRDefault="009E601B"/>
  </w:endnote>
  <w:endnote w:type="continuationSeparator" w:id="0">
    <w:p w14:paraId="16F56094" w14:textId="77777777" w:rsidR="009E601B" w:rsidRDefault="009E601B" w:rsidP="00257DF2">
      <w:r>
        <w:continuationSeparator/>
      </w:r>
    </w:p>
    <w:p w14:paraId="5E86D732" w14:textId="77777777" w:rsidR="009E601B" w:rsidRDefault="009E601B"/>
  </w:endnote>
  <w:endnote w:type="continuationNotice" w:id="1">
    <w:p w14:paraId="24263E85" w14:textId="77777777" w:rsidR="009E601B" w:rsidRDefault="009E60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00000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0879" w14:textId="77777777" w:rsidR="00ED3D2D" w:rsidRPr="005E5280" w:rsidRDefault="006733DC"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sidR="00D22B1C">
      <w:rPr>
        <w:noProof/>
        <w:sz w:val="20"/>
        <w:szCs w:val="20"/>
      </w:rPr>
      <w:t>8</w:t>
    </w:r>
    <w:r w:rsidRPr="007000A1">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350253"/>
      <w:docPartObj>
        <w:docPartGallery w:val="Page Numbers (Bottom of Page)"/>
        <w:docPartUnique/>
      </w:docPartObj>
    </w:sdtPr>
    <w:sdtContent>
      <w:p w14:paraId="0CE0AB14" w14:textId="77777777" w:rsidR="00ED3D2D" w:rsidRDefault="006733DC" w:rsidP="005E5280">
        <w:pPr>
          <w:pStyle w:val="Footer"/>
          <w:jc w:val="right"/>
        </w:pPr>
        <w:r>
          <w:fldChar w:fldCharType="begin"/>
        </w:r>
        <w:r>
          <w:instrText xml:space="preserve"> PAGE   \* MERGEFORMAT </w:instrText>
        </w:r>
        <w:r>
          <w:fldChar w:fldCharType="separate"/>
        </w:r>
        <w:r w:rsidR="00D22B1C">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C756" w14:textId="2FAA67FA" w:rsidR="00EE055F" w:rsidRDefault="00EE055F">
    <w:pPr>
      <w:pStyle w:val="Footer"/>
    </w:pPr>
    <w:r w:rsidRPr="00EE055F">
      <w:rPr>
        <w:rFonts w:ascii="Calibri" w:hAnsi="Calibri" w:cs="Times New Roman"/>
        <w:noProof/>
        <w:color w:val="auto"/>
        <w:kern w:val="2"/>
        <w14:ligatures w14:val="standardContextual"/>
      </w:rPr>
      <w:drawing>
        <wp:anchor distT="0" distB="0" distL="114300" distR="114300" simplePos="0" relativeHeight="251658243" behindDoc="1" locked="0" layoutInCell="1" allowOverlap="1" wp14:anchorId="3763BEE2" wp14:editId="4CE13449">
          <wp:simplePos x="0" y="0"/>
          <wp:positionH relativeFrom="column">
            <wp:posOffset>-689610</wp:posOffset>
          </wp:positionH>
          <wp:positionV relativeFrom="paragraph">
            <wp:posOffset>-4001135</wp:posOffset>
          </wp:positionV>
          <wp:extent cx="11327132" cy="3970020"/>
          <wp:effectExtent l="0" t="0" r="7620" b="0"/>
          <wp:wrapNone/>
          <wp:docPr id="548812655" name="Picture 1" descr="A row of cars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12655" name="Picture 1" descr="A row of cars parked on a street&#10;&#10;Description automatically generated"/>
                  <pic:cNvPicPr/>
                </pic:nvPicPr>
                <pic:blipFill>
                  <a:blip r:embed="rId1"/>
                  <a:stretch>
                    <a:fillRect/>
                  </a:stretch>
                </pic:blipFill>
                <pic:spPr>
                  <a:xfrm>
                    <a:off x="0" y="0"/>
                    <a:ext cx="11327132" cy="39700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7D979" w14:textId="77777777" w:rsidR="009E601B" w:rsidRDefault="009E601B" w:rsidP="00257DF2">
      <w:r>
        <w:separator/>
      </w:r>
    </w:p>
    <w:p w14:paraId="442ECD20" w14:textId="77777777" w:rsidR="009E601B" w:rsidRDefault="009E601B"/>
  </w:footnote>
  <w:footnote w:type="continuationSeparator" w:id="0">
    <w:p w14:paraId="1776D468" w14:textId="77777777" w:rsidR="009E601B" w:rsidRDefault="009E601B" w:rsidP="00257DF2">
      <w:r>
        <w:continuationSeparator/>
      </w:r>
    </w:p>
    <w:p w14:paraId="44BF55A6" w14:textId="77777777" w:rsidR="009E601B" w:rsidRDefault="009E601B"/>
  </w:footnote>
  <w:footnote w:type="continuationNotice" w:id="1">
    <w:p w14:paraId="391E4373" w14:textId="77777777" w:rsidR="009E601B" w:rsidRDefault="009E60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F306" w14:textId="0AF21918" w:rsidR="00ED3D2D" w:rsidRPr="00ED428A" w:rsidRDefault="00ED428A"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58241" behindDoc="1" locked="1" layoutInCell="1" allowOverlap="1" wp14:anchorId="23C373B5" wp14:editId="1C3AB4D5">
          <wp:simplePos x="0" y="0"/>
          <wp:positionH relativeFrom="page">
            <wp:posOffset>10795</wp:posOffset>
          </wp:positionH>
          <wp:positionV relativeFrom="page">
            <wp:posOffset>-177800</wp:posOffset>
          </wp:positionV>
          <wp:extent cx="15097125" cy="1436370"/>
          <wp:effectExtent l="0" t="0" r="9525" b="0"/>
          <wp:wrapNone/>
          <wp:docPr id="1830824412" name="Picture 1830824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097125" cy="1436370"/>
                  </a:xfrm>
                  <a:prstGeom prst="rect">
                    <a:avLst/>
                  </a:prstGeom>
                </pic:spPr>
              </pic:pic>
            </a:graphicData>
          </a:graphic>
          <wp14:sizeRelH relativeFrom="margin">
            <wp14:pctWidth>0</wp14:pctWidth>
          </wp14:sizeRelH>
          <wp14:sizeRelV relativeFrom="margin">
            <wp14:pctHeight>0</wp14:pctHeight>
          </wp14:sizeRelV>
        </wp:anchor>
      </w:drawing>
    </w:r>
    <w:r w:rsidR="006733DC" w:rsidRPr="00ED428A">
      <w:rPr>
        <w:color w:val="FFFFFF" w:themeColor="background1"/>
      </w:rPr>
      <w:t xml:space="preserve">City of Port Phillip </w:t>
    </w:r>
    <w:r w:rsidR="00773D86">
      <w:rPr>
        <w:b/>
        <w:bCs/>
        <w:color w:val="FFFFFF" w:themeColor="background1"/>
      </w:rPr>
      <w:t>| St Kilda Pier Foreshore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C169" w14:textId="57167F33" w:rsidR="006733DC" w:rsidRPr="005E5280" w:rsidRDefault="00B31300" w:rsidP="00120B35">
    <w:pPr>
      <w:tabs>
        <w:tab w:val="center" w:pos="4819"/>
      </w:tabs>
      <w:rPr>
        <w:color w:val="FFFFFF" w:themeColor="background1"/>
        <w:vertAlign w:val="subscript"/>
      </w:rPr>
    </w:pPr>
    <w:r w:rsidRPr="00ED428A">
      <w:rPr>
        <w:color w:val="FFFFFF" w:themeColor="background1"/>
      </w:rPr>
      <w:t xml:space="preserve">City of Port Phillip </w:t>
    </w:r>
    <w:r w:rsidR="005E5280" w:rsidRPr="00ED428A">
      <w:rPr>
        <w:noProof/>
        <w:color w:val="FFFFFF" w:themeColor="background1"/>
        <w:vertAlign w:val="subscript"/>
      </w:rPr>
      <w:drawing>
        <wp:anchor distT="0" distB="0" distL="114300" distR="114300" simplePos="0" relativeHeight="251658242" behindDoc="1" locked="1" layoutInCell="1" allowOverlap="1" wp14:anchorId="13380D33" wp14:editId="685F0B62">
          <wp:simplePos x="0" y="0"/>
          <wp:positionH relativeFrom="page">
            <wp:posOffset>-7552690</wp:posOffset>
          </wp:positionH>
          <wp:positionV relativeFrom="page">
            <wp:posOffset>-177800</wp:posOffset>
          </wp:positionV>
          <wp:extent cx="15096490" cy="1436370"/>
          <wp:effectExtent l="0" t="0" r="0" b="0"/>
          <wp:wrapNone/>
          <wp:docPr id="60257352" name="Picture 60257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096490" cy="1436370"/>
                  </a:xfrm>
                  <a:prstGeom prst="rect">
                    <a:avLst/>
                  </a:prstGeom>
                </pic:spPr>
              </pic:pic>
            </a:graphicData>
          </a:graphic>
          <wp14:sizeRelH relativeFrom="margin">
            <wp14:pctWidth>0</wp14:pctWidth>
          </wp14:sizeRelH>
          <wp14:sizeRelV relativeFrom="margin">
            <wp14:pctHeight>0</wp14:pctHeight>
          </wp14:sizeRelV>
        </wp:anchor>
      </w:drawing>
    </w:r>
    <w:r w:rsidR="00D40526">
      <w:rPr>
        <w:b/>
        <w:bCs/>
        <w:color w:val="FFFFFF" w:themeColor="background1"/>
      </w:rPr>
      <w:t>| Community Engagement Report</w:t>
    </w:r>
  </w:p>
  <w:p w14:paraId="249D7DB6" w14:textId="77777777" w:rsidR="00ED3D2D" w:rsidRDefault="00ED3D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09509" w14:textId="08B62320" w:rsidR="006733DC" w:rsidRDefault="007F7097" w:rsidP="00493EC9">
    <w:pPr>
      <w:tabs>
        <w:tab w:val="clear" w:pos="6300"/>
        <w:tab w:val="center" w:pos="4819"/>
      </w:tabs>
    </w:pPr>
    <w:r>
      <w:rPr>
        <w:noProof/>
      </w:rPr>
      <w:drawing>
        <wp:anchor distT="0" distB="0" distL="114300" distR="114300" simplePos="0" relativeHeight="251658240" behindDoc="0" locked="0" layoutInCell="1" allowOverlap="1" wp14:anchorId="21448EBD" wp14:editId="31063D95">
          <wp:simplePos x="0" y="0"/>
          <wp:positionH relativeFrom="page">
            <wp:posOffset>0</wp:posOffset>
          </wp:positionH>
          <wp:positionV relativeFrom="paragraph">
            <wp:posOffset>-820420</wp:posOffset>
          </wp:positionV>
          <wp:extent cx="7556766" cy="7127128"/>
          <wp:effectExtent l="0" t="0" r="6350" b="0"/>
          <wp:wrapNone/>
          <wp:docPr id="2005638473" name="Picture 2005638473" descr="The City of Port Philli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1"/>
                  <a:stretch>
                    <a:fillRect/>
                  </a:stretch>
                </pic:blipFill>
                <pic:spPr>
                  <a:xfrm>
                    <a:off x="0" y="0"/>
                    <a:ext cx="7556766" cy="7127128"/>
                  </a:xfrm>
                  <a:prstGeom prst="rect">
                    <a:avLst/>
                  </a:prstGeom>
                </pic:spPr>
              </pic:pic>
            </a:graphicData>
          </a:graphic>
          <wp14:sizeRelH relativeFrom="margin">
            <wp14:pctWidth>0</wp14:pctWidth>
          </wp14:sizeRelH>
          <wp14:sizeRelV relativeFrom="margin">
            <wp14:pctHeight>0</wp14:pctHeight>
          </wp14:sizeRelV>
        </wp:anchor>
      </w:drawing>
    </w:r>
    <w:r w:rsidR="00493EC9">
      <w:rPr>
        <w:noProof/>
      </w:rPr>
      <w:softHyphen/>
    </w:r>
    <w:r w:rsidR="00E12E9F">
      <w:t xml:space="preserve"> </w:t>
    </w:r>
    <w:r w:rsidR="00493EC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4585DB5"/>
    <w:multiLevelType w:val="hybridMultilevel"/>
    <w:tmpl w:val="5156CC28"/>
    <w:lvl w:ilvl="0" w:tplc="B63EE81C">
      <w:start w:val="1"/>
      <w:numFmt w:val="bullet"/>
      <w:lvlText w:val="•"/>
      <w:lvlJc w:val="left"/>
      <w:pPr>
        <w:tabs>
          <w:tab w:val="num" w:pos="720"/>
        </w:tabs>
        <w:ind w:left="720" w:hanging="360"/>
      </w:pPr>
      <w:rPr>
        <w:rFonts w:ascii="Arial" w:hAnsi="Arial" w:hint="default"/>
      </w:rPr>
    </w:lvl>
    <w:lvl w:ilvl="1" w:tplc="F670B8A6">
      <w:start w:val="1"/>
      <w:numFmt w:val="bullet"/>
      <w:lvlText w:val="•"/>
      <w:lvlJc w:val="left"/>
      <w:pPr>
        <w:tabs>
          <w:tab w:val="num" w:pos="1440"/>
        </w:tabs>
        <w:ind w:left="1440" w:hanging="360"/>
      </w:pPr>
      <w:rPr>
        <w:rFonts w:ascii="Arial" w:hAnsi="Arial" w:hint="default"/>
      </w:rPr>
    </w:lvl>
    <w:lvl w:ilvl="2" w:tplc="587CE780" w:tentative="1">
      <w:start w:val="1"/>
      <w:numFmt w:val="bullet"/>
      <w:lvlText w:val="•"/>
      <w:lvlJc w:val="left"/>
      <w:pPr>
        <w:tabs>
          <w:tab w:val="num" w:pos="2160"/>
        </w:tabs>
        <w:ind w:left="2160" w:hanging="360"/>
      </w:pPr>
      <w:rPr>
        <w:rFonts w:ascii="Arial" w:hAnsi="Arial" w:hint="default"/>
      </w:rPr>
    </w:lvl>
    <w:lvl w:ilvl="3" w:tplc="AE0209FC" w:tentative="1">
      <w:start w:val="1"/>
      <w:numFmt w:val="bullet"/>
      <w:lvlText w:val="•"/>
      <w:lvlJc w:val="left"/>
      <w:pPr>
        <w:tabs>
          <w:tab w:val="num" w:pos="2880"/>
        </w:tabs>
        <w:ind w:left="2880" w:hanging="360"/>
      </w:pPr>
      <w:rPr>
        <w:rFonts w:ascii="Arial" w:hAnsi="Arial" w:hint="default"/>
      </w:rPr>
    </w:lvl>
    <w:lvl w:ilvl="4" w:tplc="6D723E54" w:tentative="1">
      <w:start w:val="1"/>
      <w:numFmt w:val="bullet"/>
      <w:lvlText w:val="•"/>
      <w:lvlJc w:val="left"/>
      <w:pPr>
        <w:tabs>
          <w:tab w:val="num" w:pos="3600"/>
        </w:tabs>
        <w:ind w:left="3600" w:hanging="360"/>
      </w:pPr>
      <w:rPr>
        <w:rFonts w:ascii="Arial" w:hAnsi="Arial" w:hint="default"/>
      </w:rPr>
    </w:lvl>
    <w:lvl w:ilvl="5" w:tplc="8C925456" w:tentative="1">
      <w:start w:val="1"/>
      <w:numFmt w:val="bullet"/>
      <w:lvlText w:val="•"/>
      <w:lvlJc w:val="left"/>
      <w:pPr>
        <w:tabs>
          <w:tab w:val="num" w:pos="4320"/>
        </w:tabs>
        <w:ind w:left="4320" w:hanging="360"/>
      </w:pPr>
      <w:rPr>
        <w:rFonts w:ascii="Arial" w:hAnsi="Arial" w:hint="default"/>
      </w:rPr>
    </w:lvl>
    <w:lvl w:ilvl="6" w:tplc="CCC2BFC0" w:tentative="1">
      <w:start w:val="1"/>
      <w:numFmt w:val="bullet"/>
      <w:lvlText w:val="•"/>
      <w:lvlJc w:val="left"/>
      <w:pPr>
        <w:tabs>
          <w:tab w:val="num" w:pos="5040"/>
        </w:tabs>
        <w:ind w:left="5040" w:hanging="360"/>
      </w:pPr>
      <w:rPr>
        <w:rFonts w:ascii="Arial" w:hAnsi="Arial" w:hint="default"/>
      </w:rPr>
    </w:lvl>
    <w:lvl w:ilvl="7" w:tplc="A1B07278" w:tentative="1">
      <w:start w:val="1"/>
      <w:numFmt w:val="bullet"/>
      <w:lvlText w:val="•"/>
      <w:lvlJc w:val="left"/>
      <w:pPr>
        <w:tabs>
          <w:tab w:val="num" w:pos="5760"/>
        </w:tabs>
        <w:ind w:left="5760" w:hanging="360"/>
      </w:pPr>
      <w:rPr>
        <w:rFonts w:ascii="Arial" w:hAnsi="Arial" w:hint="default"/>
      </w:rPr>
    </w:lvl>
    <w:lvl w:ilvl="8" w:tplc="D17AE7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703B10"/>
    <w:multiLevelType w:val="hybridMultilevel"/>
    <w:tmpl w:val="78B682A2"/>
    <w:lvl w:ilvl="0" w:tplc="EBA26A2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72326"/>
    <w:multiLevelType w:val="hybridMultilevel"/>
    <w:tmpl w:val="B06E2166"/>
    <w:lvl w:ilvl="0" w:tplc="32AA1BF0">
      <w:start w:val="1"/>
      <w:numFmt w:val="bullet"/>
      <w:lvlText w:val=""/>
      <w:lvlJc w:val="left"/>
      <w:pPr>
        <w:ind w:left="360" w:hanging="360"/>
      </w:pPr>
      <w:rPr>
        <w:rFonts w:ascii="Symbol" w:eastAsia="Times New Roman" w:hAnsi="Symbo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6979E9"/>
    <w:multiLevelType w:val="hybridMultilevel"/>
    <w:tmpl w:val="CDC6CD22"/>
    <w:lvl w:ilvl="0" w:tplc="2B384952">
      <w:start w:val="1"/>
      <w:numFmt w:val="bullet"/>
      <w:lvlText w:val="·"/>
      <w:lvlJc w:val="left"/>
      <w:pPr>
        <w:ind w:left="720" w:hanging="360"/>
      </w:pPr>
      <w:rPr>
        <w:rFonts w:ascii="Symbol" w:hAnsi="Symbol" w:hint="default"/>
      </w:rPr>
    </w:lvl>
    <w:lvl w:ilvl="1" w:tplc="4B821AA8">
      <w:start w:val="1"/>
      <w:numFmt w:val="bullet"/>
      <w:lvlText w:val="o"/>
      <w:lvlJc w:val="left"/>
      <w:pPr>
        <w:ind w:left="1440" w:hanging="360"/>
      </w:pPr>
      <w:rPr>
        <w:rFonts w:ascii="Courier New" w:hAnsi="Courier New" w:hint="default"/>
      </w:rPr>
    </w:lvl>
    <w:lvl w:ilvl="2" w:tplc="0FBE3D1C">
      <w:start w:val="1"/>
      <w:numFmt w:val="bullet"/>
      <w:lvlText w:val=""/>
      <w:lvlJc w:val="left"/>
      <w:pPr>
        <w:ind w:left="2160" w:hanging="360"/>
      </w:pPr>
      <w:rPr>
        <w:rFonts w:ascii="Wingdings" w:hAnsi="Wingdings" w:hint="default"/>
      </w:rPr>
    </w:lvl>
    <w:lvl w:ilvl="3" w:tplc="C80AADBE">
      <w:start w:val="1"/>
      <w:numFmt w:val="bullet"/>
      <w:lvlText w:val=""/>
      <w:lvlJc w:val="left"/>
      <w:pPr>
        <w:ind w:left="2880" w:hanging="360"/>
      </w:pPr>
      <w:rPr>
        <w:rFonts w:ascii="Symbol" w:hAnsi="Symbol" w:hint="default"/>
      </w:rPr>
    </w:lvl>
    <w:lvl w:ilvl="4" w:tplc="F830D996">
      <w:start w:val="1"/>
      <w:numFmt w:val="bullet"/>
      <w:lvlText w:val="o"/>
      <w:lvlJc w:val="left"/>
      <w:pPr>
        <w:ind w:left="3600" w:hanging="360"/>
      </w:pPr>
      <w:rPr>
        <w:rFonts w:ascii="Courier New" w:hAnsi="Courier New" w:hint="default"/>
      </w:rPr>
    </w:lvl>
    <w:lvl w:ilvl="5" w:tplc="FB5E0C60">
      <w:start w:val="1"/>
      <w:numFmt w:val="bullet"/>
      <w:lvlText w:val=""/>
      <w:lvlJc w:val="left"/>
      <w:pPr>
        <w:ind w:left="4320" w:hanging="360"/>
      </w:pPr>
      <w:rPr>
        <w:rFonts w:ascii="Wingdings" w:hAnsi="Wingdings" w:hint="default"/>
      </w:rPr>
    </w:lvl>
    <w:lvl w:ilvl="6" w:tplc="05C84480">
      <w:start w:val="1"/>
      <w:numFmt w:val="bullet"/>
      <w:lvlText w:val=""/>
      <w:lvlJc w:val="left"/>
      <w:pPr>
        <w:ind w:left="5040" w:hanging="360"/>
      </w:pPr>
      <w:rPr>
        <w:rFonts w:ascii="Symbol" w:hAnsi="Symbol" w:hint="default"/>
      </w:rPr>
    </w:lvl>
    <w:lvl w:ilvl="7" w:tplc="4E56CEF2">
      <w:start w:val="1"/>
      <w:numFmt w:val="bullet"/>
      <w:lvlText w:val="o"/>
      <w:lvlJc w:val="left"/>
      <w:pPr>
        <w:ind w:left="5760" w:hanging="360"/>
      </w:pPr>
      <w:rPr>
        <w:rFonts w:ascii="Courier New" w:hAnsi="Courier New" w:hint="default"/>
      </w:rPr>
    </w:lvl>
    <w:lvl w:ilvl="8" w:tplc="A8B81320">
      <w:start w:val="1"/>
      <w:numFmt w:val="bullet"/>
      <w:lvlText w:val=""/>
      <w:lvlJc w:val="left"/>
      <w:pPr>
        <w:ind w:left="6480" w:hanging="360"/>
      </w:pPr>
      <w:rPr>
        <w:rFonts w:ascii="Wingdings" w:hAnsi="Wingdings" w:hint="default"/>
      </w:rPr>
    </w:lvl>
  </w:abstractNum>
  <w:abstractNum w:abstractNumId="6"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DF3399"/>
    <w:multiLevelType w:val="hybridMultilevel"/>
    <w:tmpl w:val="7DFE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F4ADD"/>
    <w:multiLevelType w:val="hybridMultilevel"/>
    <w:tmpl w:val="95F422E8"/>
    <w:lvl w:ilvl="0" w:tplc="0C090001">
      <w:start w:val="1"/>
      <w:numFmt w:val="bullet"/>
      <w:lvlText w:val=""/>
      <w:lvlJc w:val="left"/>
      <w:pPr>
        <w:tabs>
          <w:tab w:val="num" w:pos="720"/>
        </w:tabs>
        <w:ind w:left="720" w:hanging="360"/>
      </w:pPr>
      <w:rPr>
        <w:rFonts w:ascii="Symbol" w:hAnsi="Symbol" w:hint="default"/>
      </w:rPr>
    </w:lvl>
    <w:lvl w:ilvl="1" w:tplc="B17A29E0" w:tentative="1">
      <w:start w:val="1"/>
      <w:numFmt w:val="decimal"/>
      <w:lvlText w:val="%2."/>
      <w:lvlJc w:val="left"/>
      <w:pPr>
        <w:tabs>
          <w:tab w:val="num" w:pos="1440"/>
        </w:tabs>
        <w:ind w:left="1440" w:hanging="360"/>
      </w:pPr>
    </w:lvl>
    <w:lvl w:ilvl="2" w:tplc="F4AC2D00" w:tentative="1">
      <w:start w:val="1"/>
      <w:numFmt w:val="decimal"/>
      <w:lvlText w:val="%3."/>
      <w:lvlJc w:val="left"/>
      <w:pPr>
        <w:tabs>
          <w:tab w:val="num" w:pos="2160"/>
        </w:tabs>
        <w:ind w:left="2160" w:hanging="360"/>
      </w:pPr>
    </w:lvl>
    <w:lvl w:ilvl="3" w:tplc="CB0C00CA" w:tentative="1">
      <w:start w:val="1"/>
      <w:numFmt w:val="decimal"/>
      <w:lvlText w:val="%4."/>
      <w:lvlJc w:val="left"/>
      <w:pPr>
        <w:tabs>
          <w:tab w:val="num" w:pos="2880"/>
        </w:tabs>
        <w:ind w:left="2880" w:hanging="360"/>
      </w:pPr>
    </w:lvl>
    <w:lvl w:ilvl="4" w:tplc="AB847C20" w:tentative="1">
      <w:start w:val="1"/>
      <w:numFmt w:val="decimal"/>
      <w:lvlText w:val="%5."/>
      <w:lvlJc w:val="left"/>
      <w:pPr>
        <w:tabs>
          <w:tab w:val="num" w:pos="3600"/>
        </w:tabs>
        <w:ind w:left="3600" w:hanging="360"/>
      </w:pPr>
    </w:lvl>
    <w:lvl w:ilvl="5" w:tplc="4B7A0B84" w:tentative="1">
      <w:start w:val="1"/>
      <w:numFmt w:val="decimal"/>
      <w:lvlText w:val="%6."/>
      <w:lvlJc w:val="left"/>
      <w:pPr>
        <w:tabs>
          <w:tab w:val="num" w:pos="4320"/>
        </w:tabs>
        <w:ind w:left="4320" w:hanging="360"/>
      </w:pPr>
    </w:lvl>
    <w:lvl w:ilvl="6" w:tplc="03E4A0F6" w:tentative="1">
      <w:start w:val="1"/>
      <w:numFmt w:val="decimal"/>
      <w:lvlText w:val="%7."/>
      <w:lvlJc w:val="left"/>
      <w:pPr>
        <w:tabs>
          <w:tab w:val="num" w:pos="5040"/>
        </w:tabs>
        <w:ind w:left="5040" w:hanging="360"/>
      </w:pPr>
    </w:lvl>
    <w:lvl w:ilvl="7" w:tplc="68B21356" w:tentative="1">
      <w:start w:val="1"/>
      <w:numFmt w:val="decimal"/>
      <w:lvlText w:val="%8."/>
      <w:lvlJc w:val="left"/>
      <w:pPr>
        <w:tabs>
          <w:tab w:val="num" w:pos="5760"/>
        </w:tabs>
        <w:ind w:left="5760" w:hanging="360"/>
      </w:pPr>
    </w:lvl>
    <w:lvl w:ilvl="8" w:tplc="0B6A2462" w:tentative="1">
      <w:start w:val="1"/>
      <w:numFmt w:val="decimal"/>
      <w:lvlText w:val="%9."/>
      <w:lvlJc w:val="left"/>
      <w:pPr>
        <w:tabs>
          <w:tab w:val="num" w:pos="6480"/>
        </w:tabs>
        <w:ind w:left="6480" w:hanging="360"/>
      </w:pPr>
    </w:lvl>
  </w:abstractNum>
  <w:abstractNum w:abstractNumId="10"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C61A1C"/>
    <w:multiLevelType w:val="hybridMultilevel"/>
    <w:tmpl w:val="920070B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2" w15:restartNumberingAfterBreak="0">
    <w:nsid w:val="34EA3FA8"/>
    <w:multiLevelType w:val="hybridMultilevel"/>
    <w:tmpl w:val="9076A22A"/>
    <w:lvl w:ilvl="0" w:tplc="BD8070D6">
      <w:start w:val="1"/>
      <w:numFmt w:val="bullet"/>
      <w:lvlText w:val="•"/>
      <w:lvlJc w:val="left"/>
      <w:pPr>
        <w:tabs>
          <w:tab w:val="num" w:pos="1080"/>
        </w:tabs>
        <w:ind w:left="1080" w:hanging="360"/>
      </w:pPr>
      <w:rPr>
        <w:rFonts w:ascii="Arial" w:hAnsi="Arial" w:hint="default"/>
      </w:rPr>
    </w:lvl>
    <w:lvl w:ilvl="1" w:tplc="2BCEEBA8" w:tentative="1">
      <w:start w:val="1"/>
      <w:numFmt w:val="bullet"/>
      <w:lvlText w:val="•"/>
      <w:lvlJc w:val="left"/>
      <w:pPr>
        <w:tabs>
          <w:tab w:val="num" w:pos="1800"/>
        </w:tabs>
        <w:ind w:left="1800" w:hanging="360"/>
      </w:pPr>
      <w:rPr>
        <w:rFonts w:ascii="Arial" w:hAnsi="Arial" w:hint="default"/>
      </w:rPr>
    </w:lvl>
    <w:lvl w:ilvl="2" w:tplc="498007D6" w:tentative="1">
      <w:start w:val="1"/>
      <w:numFmt w:val="bullet"/>
      <w:lvlText w:val="•"/>
      <w:lvlJc w:val="left"/>
      <w:pPr>
        <w:tabs>
          <w:tab w:val="num" w:pos="2520"/>
        </w:tabs>
        <w:ind w:left="2520" w:hanging="360"/>
      </w:pPr>
      <w:rPr>
        <w:rFonts w:ascii="Arial" w:hAnsi="Arial" w:hint="default"/>
      </w:rPr>
    </w:lvl>
    <w:lvl w:ilvl="3" w:tplc="EE9ED702" w:tentative="1">
      <w:start w:val="1"/>
      <w:numFmt w:val="bullet"/>
      <w:lvlText w:val="•"/>
      <w:lvlJc w:val="left"/>
      <w:pPr>
        <w:tabs>
          <w:tab w:val="num" w:pos="3240"/>
        </w:tabs>
        <w:ind w:left="3240" w:hanging="360"/>
      </w:pPr>
      <w:rPr>
        <w:rFonts w:ascii="Arial" w:hAnsi="Arial" w:hint="default"/>
      </w:rPr>
    </w:lvl>
    <w:lvl w:ilvl="4" w:tplc="242AB9E8" w:tentative="1">
      <w:start w:val="1"/>
      <w:numFmt w:val="bullet"/>
      <w:lvlText w:val="•"/>
      <w:lvlJc w:val="left"/>
      <w:pPr>
        <w:tabs>
          <w:tab w:val="num" w:pos="3960"/>
        </w:tabs>
        <w:ind w:left="3960" w:hanging="360"/>
      </w:pPr>
      <w:rPr>
        <w:rFonts w:ascii="Arial" w:hAnsi="Arial" w:hint="default"/>
      </w:rPr>
    </w:lvl>
    <w:lvl w:ilvl="5" w:tplc="6CDE0546" w:tentative="1">
      <w:start w:val="1"/>
      <w:numFmt w:val="bullet"/>
      <w:lvlText w:val="•"/>
      <w:lvlJc w:val="left"/>
      <w:pPr>
        <w:tabs>
          <w:tab w:val="num" w:pos="4680"/>
        </w:tabs>
        <w:ind w:left="4680" w:hanging="360"/>
      </w:pPr>
      <w:rPr>
        <w:rFonts w:ascii="Arial" w:hAnsi="Arial" w:hint="default"/>
      </w:rPr>
    </w:lvl>
    <w:lvl w:ilvl="6" w:tplc="C8ACE5DE" w:tentative="1">
      <w:start w:val="1"/>
      <w:numFmt w:val="bullet"/>
      <w:lvlText w:val="•"/>
      <w:lvlJc w:val="left"/>
      <w:pPr>
        <w:tabs>
          <w:tab w:val="num" w:pos="5400"/>
        </w:tabs>
        <w:ind w:left="5400" w:hanging="360"/>
      </w:pPr>
      <w:rPr>
        <w:rFonts w:ascii="Arial" w:hAnsi="Arial" w:hint="default"/>
      </w:rPr>
    </w:lvl>
    <w:lvl w:ilvl="7" w:tplc="163E9C90" w:tentative="1">
      <w:start w:val="1"/>
      <w:numFmt w:val="bullet"/>
      <w:lvlText w:val="•"/>
      <w:lvlJc w:val="left"/>
      <w:pPr>
        <w:tabs>
          <w:tab w:val="num" w:pos="6120"/>
        </w:tabs>
        <w:ind w:left="6120" w:hanging="360"/>
      </w:pPr>
      <w:rPr>
        <w:rFonts w:ascii="Arial" w:hAnsi="Arial" w:hint="default"/>
      </w:rPr>
    </w:lvl>
    <w:lvl w:ilvl="8" w:tplc="A816C232" w:tentative="1">
      <w:start w:val="1"/>
      <w:numFmt w:val="bullet"/>
      <w:lvlText w:val="•"/>
      <w:lvlJc w:val="left"/>
      <w:pPr>
        <w:tabs>
          <w:tab w:val="num" w:pos="6840"/>
        </w:tabs>
        <w:ind w:left="6840" w:hanging="360"/>
      </w:pPr>
      <w:rPr>
        <w:rFonts w:ascii="Arial" w:hAnsi="Arial" w:hint="default"/>
      </w:rPr>
    </w:lvl>
  </w:abstractNum>
  <w:abstractNum w:abstractNumId="13" w15:restartNumberingAfterBreak="0">
    <w:nsid w:val="390C4A2E"/>
    <w:multiLevelType w:val="hybridMultilevel"/>
    <w:tmpl w:val="074E8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CF7521"/>
    <w:multiLevelType w:val="hybridMultilevel"/>
    <w:tmpl w:val="6C882F62"/>
    <w:lvl w:ilvl="0" w:tplc="153CE94E">
      <w:start w:val="1"/>
      <w:numFmt w:val="bullet"/>
      <w:lvlText w:val=""/>
      <w:lvlJc w:val="left"/>
      <w:pPr>
        <w:ind w:left="720" w:hanging="360"/>
      </w:pPr>
      <w:rPr>
        <w:rFonts w:ascii="Symbol" w:hAnsi="Symbol"/>
      </w:rPr>
    </w:lvl>
    <w:lvl w:ilvl="1" w:tplc="FA32FED0">
      <w:start w:val="1"/>
      <w:numFmt w:val="bullet"/>
      <w:lvlText w:val=""/>
      <w:lvlJc w:val="left"/>
      <w:pPr>
        <w:ind w:left="720" w:hanging="360"/>
      </w:pPr>
      <w:rPr>
        <w:rFonts w:ascii="Symbol" w:hAnsi="Symbol"/>
      </w:rPr>
    </w:lvl>
    <w:lvl w:ilvl="2" w:tplc="34DA04EA">
      <w:start w:val="1"/>
      <w:numFmt w:val="bullet"/>
      <w:lvlText w:val=""/>
      <w:lvlJc w:val="left"/>
      <w:pPr>
        <w:ind w:left="720" w:hanging="360"/>
      </w:pPr>
      <w:rPr>
        <w:rFonts w:ascii="Symbol" w:hAnsi="Symbol"/>
      </w:rPr>
    </w:lvl>
    <w:lvl w:ilvl="3" w:tplc="076AD2E6">
      <w:start w:val="1"/>
      <w:numFmt w:val="bullet"/>
      <w:lvlText w:val=""/>
      <w:lvlJc w:val="left"/>
      <w:pPr>
        <w:ind w:left="720" w:hanging="360"/>
      </w:pPr>
      <w:rPr>
        <w:rFonts w:ascii="Symbol" w:hAnsi="Symbol"/>
      </w:rPr>
    </w:lvl>
    <w:lvl w:ilvl="4" w:tplc="3AFEA430">
      <w:start w:val="1"/>
      <w:numFmt w:val="bullet"/>
      <w:lvlText w:val=""/>
      <w:lvlJc w:val="left"/>
      <w:pPr>
        <w:ind w:left="720" w:hanging="360"/>
      </w:pPr>
      <w:rPr>
        <w:rFonts w:ascii="Symbol" w:hAnsi="Symbol"/>
      </w:rPr>
    </w:lvl>
    <w:lvl w:ilvl="5" w:tplc="30CC837C">
      <w:start w:val="1"/>
      <w:numFmt w:val="bullet"/>
      <w:lvlText w:val=""/>
      <w:lvlJc w:val="left"/>
      <w:pPr>
        <w:ind w:left="720" w:hanging="360"/>
      </w:pPr>
      <w:rPr>
        <w:rFonts w:ascii="Symbol" w:hAnsi="Symbol"/>
      </w:rPr>
    </w:lvl>
    <w:lvl w:ilvl="6" w:tplc="8D10260C">
      <w:start w:val="1"/>
      <w:numFmt w:val="bullet"/>
      <w:lvlText w:val=""/>
      <w:lvlJc w:val="left"/>
      <w:pPr>
        <w:ind w:left="720" w:hanging="360"/>
      </w:pPr>
      <w:rPr>
        <w:rFonts w:ascii="Symbol" w:hAnsi="Symbol"/>
      </w:rPr>
    </w:lvl>
    <w:lvl w:ilvl="7" w:tplc="EECA6BC8">
      <w:start w:val="1"/>
      <w:numFmt w:val="bullet"/>
      <w:lvlText w:val=""/>
      <w:lvlJc w:val="left"/>
      <w:pPr>
        <w:ind w:left="720" w:hanging="360"/>
      </w:pPr>
      <w:rPr>
        <w:rFonts w:ascii="Symbol" w:hAnsi="Symbol"/>
      </w:rPr>
    </w:lvl>
    <w:lvl w:ilvl="8" w:tplc="4AF85F5C">
      <w:start w:val="1"/>
      <w:numFmt w:val="bullet"/>
      <w:lvlText w:val=""/>
      <w:lvlJc w:val="left"/>
      <w:pPr>
        <w:ind w:left="720" w:hanging="360"/>
      </w:pPr>
      <w:rPr>
        <w:rFonts w:ascii="Symbol" w:hAnsi="Symbol"/>
      </w:rPr>
    </w:lvl>
  </w:abstractNum>
  <w:abstractNum w:abstractNumId="15" w15:restartNumberingAfterBreak="0">
    <w:nsid w:val="45440C7B"/>
    <w:multiLevelType w:val="hybridMultilevel"/>
    <w:tmpl w:val="16926892"/>
    <w:lvl w:ilvl="0" w:tplc="0C090001">
      <w:start w:val="1"/>
      <w:numFmt w:val="bullet"/>
      <w:lvlText w:val=""/>
      <w:lvlJc w:val="left"/>
      <w:pPr>
        <w:tabs>
          <w:tab w:val="num" w:pos="720"/>
        </w:tabs>
        <w:ind w:left="720" w:hanging="360"/>
      </w:pPr>
      <w:rPr>
        <w:rFonts w:ascii="Symbol" w:hAnsi="Symbol" w:hint="default"/>
      </w:rPr>
    </w:lvl>
    <w:lvl w:ilvl="1" w:tplc="B17A29E0" w:tentative="1">
      <w:start w:val="1"/>
      <w:numFmt w:val="decimal"/>
      <w:lvlText w:val="%2."/>
      <w:lvlJc w:val="left"/>
      <w:pPr>
        <w:tabs>
          <w:tab w:val="num" w:pos="1440"/>
        </w:tabs>
        <w:ind w:left="1440" w:hanging="360"/>
      </w:pPr>
    </w:lvl>
    <w:lvl w:ilvl="2" w:tplc="F4AC2D00" w:tentative="1">
      <w:start w:val="1"/>
      <w:numFmt w:val="decimal"/>
      <w:lvlText w:val="%3."/>
      <w:lvlJc w:val="left"/>
      <w:pPr>
        <w:tabs>
          <w:tab w:val="num" w:pos="2160"/>
        </w:tabs>
        <w:ind w:left="2160" w:hanging="360"/>
      </w:pPr>
    </w:lvl>
    <w:lvl w:ilvl="3" w:tplc="CB0C00CA" w:tentative="1">
      <w:start w:val="1"/>
      <w:numFmt w:val="decimal"/>
      <w:lvlText w:val="%4."/>
      <w:lvlJc w:val="left"/>
      <w:pPr>
        <w:tabs>
          <w:tab w:val="num" w:pos="2880"/>
        </w:tabs>
        <w:ind w:left="2880" w:hanging="360"/>
      </w:pPr>
    </w:lvl>
    <w:lvl w:ilvl="4" w:tplc="AB847C20" w:tentative="1">
      <w:start w:val="1"/>
      <w:numFmt w:val="decimal"/>
      <w:lvlText w:val="%5."/>
      <w:lvlJc w:val="left"/>
      <w:pPr>
        <w:tabs>
          <w:tab w:val="num" w:pos="3600"/>
        </w:tabs>
        <w:ind w:left="3600" w:hanging="360"/>
      </w:pPr>
    </w:lvl>
    <w:lvl w:ilvl="5" w:tplc="4B7A0B84" w:tentative="1">
      <w:start w:val="1"/>
      <w:numFmt w:val="decimal"/>
      <w:lvlText w:val="%6."/>
      <w:lvlJc w:val="left"/>
      <w:pPr>
        <w:tabs>
          <w:tab w:val="num" w:pos="4320"/>
        </w:tabs>
        <w:ind w:left="4320" w:hanging="360"/>
      </w:pPr>
    </w:lvl>
    <w:lvl w:ilvl="6" w:tplc="03E4A0F6" w:tentative="1">
      <w:start w:val="1"/>
      <w:numFmt w:val="decimal"/>
      <w:lvlText w:val="%7."/>
      <w:lvlJc w:val="left"/>
      <w:pPr>
        <w:tabs>
          <w:tab w:val="num" w:pos="5040"/>
        </w:tabs>
        <w:ind w:left="5040" w:hanging="360"/>
      </w:pPr>
    </w:lvl>
    <w:lvl w:ilvl="7" w:tplc="68B21356" w:tentative="1">
      <w:start w:val="1"/>
      <w:numFmt w:val="decimal"/>
      <w:lvlText w:val="%8."/>
      <w:lvlJc w:val="left"/>
      <w:pPr>
        <w:tabs>
          <w:tab w:val="num" w:pos="5760"/>
        </w:tabs>
        <w:ind w:left="5760" w:hanging="360"/>
      </w:pPr>
    </w:lvl>
    <w:lvl w:ilvl="8" w:tplc="0B6A2462" w:tentative="1">
      <w:start w:val="1"/>
      <w:numFmt w:val="decimal"/>
      <w:lvlText w:val="%9."/>
      <w:lvlJc w:val="left"/>
      <w:pPr>
        <w:tabs>
          <w:tab w:val="num" w:pos="6480"/>
        </w:tabs>
        <w:ind w:left="6480" w:hanging="360"/>
      </w:pPr>
    </w:lvl>
  </w:abstractNum>
  <w:abstractNum w:abstractNumId="16"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1852E48"/>
    <w:multiLevelType w:val="hybridMultilevel"/>
    <w:tmpl w:val="8BE8C95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9B6071"/>
    <w:multiLevelType w:val="hybridMultilevel"/>
    <w:tmpl w:val="296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02368C"/>
    <w:multiLevelType w:val="hybridMultilevel"/>
    <w:tmpl w:val="928C936C"/>
    <w:lvl w:ilvl="0" w:tplc="FE8A837E">
      <w:start w:val="1"/>
      <w:numFmt w:val="bullet"/>
      <w:lvlText w:val="•"/>
      <w:lvlJc w:val="left"/>
      <w:pPr>
        <w:tabs>
          <w:tab w:val="num" w:pos="720"/>
        </w:tabs>
        <w:ind w:left="720" w:hanging="360"/>
      </w:pPr>
      <w:rPr>
        <w:rFonts w:ascii="Arial" w:hAnsi="Arial" w:hint="default"/>
      </w:rPr>
    </w:lvl>
    <w:lvl w:ilvl="1" w:tplc="DD988E74">
      <w:start w:val="302"/>
      <w:numFmt w:val="bullet"/>
      <w:lvlText w:val="•"/>
      <w:lvlJc w:val="left"/>
      <w:pPr>
        <w:tabs>
          <w:tab w:val="num" w:pos="1440"/>
        </w:tabs>
        <w:ind w:left="1440" w:hanging="360"/>
      </w:pPr>
      <w:rPr>
        <w:rFonts w:ascii="Arial" w:hAnsi="Arial" w:hint="default"/>
      </w:rPr>
    </w:lvl>
    <w:lvl w:ilvl="2" w:tplc="A43C389E" w:tentative="1">
      <w:start w:val="1"/>
      <w:numFmt w:val="bullet"/>
      <w:lvlText w:val="•"/>
      <w:lvlJc w:val="left"/>
      <w:pPr>
        <w:tabs>
          <w:tab w:val="num" w:pos="2160"/>
        </w:tabs>
        <w:ind w:left="2160" w:hanging="360"/>
      </w:pPr>
      <w:rPr>
        <w:rFonts w:ascii="Arial" w:hAnsi="Arial" w:hint="default"/>
      </w:rPr>
    </w:lvl>
    <w:lvl w:ilvl="3" w:tplc="7E3C261A" w:tentative="1">
      <w:start w:val="1"/>
      <w:numFmt w:val="bullet"/>
      <w:lvlText w:val="•"/>
      <w:lvlJc w:val="left"/>
      <w:pPr>
        <w:tabs>
          <w:tab w:val="num" w:pos="2880"/>
        </w:tabs>
        <w:ind w:left="2880" w:hanging="360"/>
      </w:pPr>
      <w:rPr>
        <w:rFonts w:ascii="Arial" w:hAnsi="Arial" w:hint="default"/>
      </w:rPr>
    </w:lvl>
    <w:lvl w:ilvl="4" w:tplc="0980B050" w:tentative="1">
      <w:start w:val="1"/>
      <w:numFmt w:val="bullet"/>
      <w:lvlText w:val="•"/>
      <w:lvlJc w:val="left"/>
      <w:pPr>
        <w:tabs>
          <w:tab w:val="num" w:pos="3600"/>
        </w:tabs>
        <w:ind w:left="3600" w:hanging="360"/>
      </w:pPr>
      <w:rPr>
        <w:rFonts w:ascii="Arial" w:hAnsi="Arial" w:hint="default"/>
      </w:rPr>
    </w:lvl>
    <w:lvl w:ilvl="5" w:tplc="7AB265C4" w:tentative="1">
      <w:start w:val="1"/>
      <w:numFmt w:val="bullet"/>
      <w:lvlText w:val="•"/>
      <w:lvlJc w:val="left"/>
      <w:pPr>
        <w:tabs>
          <w:tab w:val="num" w:pos="4320"/>
        </w:tabs>
        <w:ind w:left="4320" w:hanging="360"/>
      </w:pPr>
      <w:rPr>
        <w:rFonts w:ascii="Arial" w:hAnsi="Arial" w:hint="default"/>
      </w:rPr>
    </w:lvl>
    <w:lvl w:ilvl="6" w:tplc="A30CA960" w:tentative="1">
      <w:start w:val="1"/>
      <w:numFmt w:val="bullet"/>
      <w:lvlText w:val="•"/>
      <w:lvlJc w:val="left"/>
      <w:pPr>
        <w:tabs>
          <w:tab w:val="num" w:pos="5040"/>
        </w:tabs>
        <w:ind w:left="5040" w:hanging="360"/>
      </w:pPr>
      <w:rPr>
        <w:rFonts w:ascii="Arial" w:hAnsi="Arial" w:hint="default"/>
      </w:rPr>
    </w:lvl>
    <w:lvl w:ilvl="7" w:tplc="6214FDA0" w:tentative="1">
      <w:start w:val="1"/>
      <w:numFmt w:val="bullet"/>
      <w:lvlText w:val="•"/>
      <w:lvlJc w:val="left"/>
      <w:pPr>
        <w:tabs>
          <w:tab w:val="num" w:pos="5760"/>
        </w:tabs>
        <w:ind w:left="5760" w:hanging="360"/>
      </w:pPr>
      <w:rPr>
        <w:rFonts w:ascii="Arial" w:hAnsi="Arial" w:hint="default"/>
      </w:rPr>
    </w:lvl>
    <w:lvl w:ilvl="8" w:tplc="975C29B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576814"/>
    <w:multiLevelType w:val="hybridMultilevel"/>
    <w:tmpl w:val="126E81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22" w15:restartNumberingAfterBreak="0">
    <w:nsid w:val="645443EE"/>
    <w:multiLevelType w:val="hybridMultilevel"/>
    <w:tmpl w:val="8D0EBE70"/>
    <w:lvl w:ilvl="0" w:tplc="881CFE16">
      <w:start w:val="1"/>
      <w:numFmt w:val="bullet"/>
      <w:lvlText w:val="•"/>
      <w:lvlJc w:val="left"/>
      <w:pPr>
        <w:tabs>
          <w:tab w:val="num" w:pos="720"/>
        </w:tabs>
        <w:ind w:left="720" w:hanging="360"/>
      </w:pPr>
      <w:rPr>
        <w:rFonts w:ascii="Arial" w:hAnsi="Arial" w:hint="default"/>
      </w:rPr>
    </w:lvl>
    <w:lvl w:ilvl="1" w:tplc="244E119A" w:tentative="1">
      <w:start w:val="1"/>
      <w:numFmt w:val="bullet"/>
      <w:lvlText w:val="•"/>
      <w:lvlJc w:val="left"/>
      <w:pPr>
        <w:tabs>
          <w:tab w:val="num" w:pos="1440"/>
        </w:tabs>
        <w:ind w:left="1440" w:hanging="360"/>
      </w:pPr>
      <w:rPr>
        <w:rFonts w:ascii="Arial" w:hAnsi="Arial" w:hint="default"/>
      </w:rPr>
    </w:lvl>
    <w:lvl w:ilvl="2" w:tplc="B400F382" w:tentative="1">
      <w:start w:val="1"/>
      <w:numFmt w:val="bullet"/>
      <w:lvlText w:val="•"/>
      <w:lvlJc w:val="left"/>
      <w:pPr>
        <w:tabs>
          <w:tab w:val="num" w:pos="2160"/>
        </w:tabs>
        <w:ind w:left="2160" w:hanging="360"/>
      </w:pPr>
      <w:rPr>
        <w:rFonts w:ascii="Arial" w:hAnsi="Arial" w:hint="default"/>
      </w:rPr>
    </w:lvl>
    <w:lvl w:ilvl="3" w:tplc="6C40535C" w:tentative="1">
      <w:start w:val="1"/>
      <w:numFmt w:val="bullet"/>
      <w:lvlText w:val="•"/>
      <w:lvlJc w:val="left"/>
      <w:pPr>
        <w:tabs>
          <w:tab w:val="num" w:pos="2880"/>
        </w:tabs>
        <w:ind w:left="2880" w:hanging="360"/>
      </w:pPr>
      <w:rPr>
        <w:rFonts w:ascii="Arial" w:hAnsi="Arial" w:hint="default"/>
      </w:rPr>
    </w:lvl>
    <w:lvl w:ilvl="4" w:tplc="4D3AFDF8" w:tentative="1">
      <w:start w:val="1"/>
      <w:numFmt w:val="bullet"/>
      <w:lvlText w:val="•"/>
      <w:lvlJc w:val="left"/>
      <w:pPr>
        <w:tabs>
          <w:tab w:val="num" w:pos="3600"/>
        </w:tabs>
        <w:ind w:left="3600" w:hanging="360"/>
      </w:pPr>
      <w:rPr>
        <w:rFonts w:ascii="Arial" w:hAnsi="Arial" w:hint="default"/>
      </w:rPr>
    </w:lvl>
    <w:lvl w:ilvl="5" w:tplc="E19A52DC" w:tentative="1">
      <w:start w:val="1"/>
      <w:numFmt w:val="bullet"/>
      <w:lvlText w:val="•"/>
      <w:lvlJc w:val="left"/>
      <w:pPr>
        <w:tabs>
          <w:tab w:val="num" w:pos="4320"/>
        </w:tabs>
        <w:ind w:left="4320" w:hanging="360"/>
      </w:pPr>
      <w:rPr>
        <w:rFonts w:ascii="Arial" w:hAnsi="Arial" w:hint="default"/>
      </w:rPr>
    </w:lvl>
    <w:lvl w:ilvl="6" w:tplc="236C6F0E" w:tentative="1">
      <w:start w:val="1"/>
      <w:numFmt w:val="bullet"/>
      <w:lvlText w:val="•"/>
      <w:lvlJc w:val="left"/>
      <w:pPr>
        <w:tabs>
          <w:tab w:val="num" w:pos="5040"/>
        </w:tabs>
        <w:ind w:left="5040" w:hanging="360"/>
      </w:pPr>
      <w:rPr>
        <w:rFonts w:ascii="Arial" w:hAnsi="Arial" w:hint="default"/>
      </w:rPr>
    </w:lvl>
    <w:lvl w:ilvl="7" w:tplc="E33E3F6E" w:tentative="1">
      <w:start w:val="1"/>
      <w:numFmt w:val="bullet"/>
      <w:lvlText w:val="•"/>
      <w:lvlJc w:val="left"/>
      <w:pPr>
        <w:tabs>
          <w:tab w:val="num" w:pos="5760"/>
        </w:tabs>
        <w:ind w:left="5760" w:hanging="360"/>
      </w:pPr>
      <w:rPr>
        <w:rFonts w:ascii="Arial" w:hAnsi="Arial" w:hint="default"/>
      </w:rPr>
    </w:lvl>
    <w:lvl w:ilvl="8" w:tplc="B290AA3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244818"/>
    <w:multiLevelType w:val="hybridMultilevel"/>
    <w:tmpl w:val="F4F28214"/>
    <w:lvl w:ilvl="0" w:tplc="98B02EC4">
      <w:start w:val="1"/>
      <w:numFmt w:val="bullet"/>
      <w:lvlText w:val="•"/>
      <w:lvlJc w:val="left"/>
      <w:pPr>
        <w:tabs>
          <w:tab w:val="num" w:pos="1440"/>
        </w:tabs>
        <w:ind w:left="1440" w:hanging="360"/>
      </w:pPr>
      <w:rPr>
        <w:rFonts w:ascii="Arial" w:hAnsi="Arial" w:hint="default"/>
      </w:rPr>
    </w:lvl>
    <w:lvl w:ilvl="1" w:tplc="7CFE7E42" w:tentative="1">
      <w:start w:val="1"/>
      <w:numFmt w:val="bullet"/>
      <w:lvlText w:val="•"/>
      <w:lvlJc w:val="left"/>
      <w:pPr>
        <w:tabs>
          <w:tab w:val="num" w:pos="2160"/>
        </w:tabs>
        <w:ind w:left="2160" w:hanging="360"/>
      </w:pPr>
      <w:rPr>
        <w:rFonts w:ascii="Arial" w:hAnsi="Arial" w:hint="default"/>
      </w:rPr>
    </w:lvl>
    <w:lvl w:ilvl="2" w:tplc="304884D0" w:tentative="1">
      <w:start w:val="1"/>
      <w:numFmt w:val="bullet"/>
      <w:lvlText w:val="•"/>
      <w:lvlJc w:val="left"/>
      <w:pPr>
        <w:tabs>
          <w:tab w:val="num" w:pos="2880"/>
        </w:tabs>
        <w:ind w:left="2880" w:hanging="360"/>
      </w:pPr>
      <w:rPr>
        <w:rFonts w:ascii="Arial" w:hAnsi="Arial" w:hint="default"/>
      </w:rPr>
    </w:lvl>
    <w:lvl w:ilvl="3" w:tplc="825A1DCE" w:tentative="1">
      <w:start w:val="1"/>
      <w:numFmt w:val="bullet"/>
      <w:lvlText w:val="•"/>
      <w:lvlJc w:val="left"/>
      <w:pPr>
        <w:tabs>
          <w:tab w:val="num" w:pos="3600"/>
        </w:tabs>
        <w:ind w:left="3600" w:hanging="360"/>
      </w:pPr>
      <w:rPr>
        <w:rFonts w:ascii="Arial" w:hAnsi="Arial" w:hint="default"/>
      </w:rPr>
    </w:lvl>
    <w:lvl w:ilvl="4" w:tplc="EFCC0C94" w:tentative="1">
      <w:start w:val="1"/>
      <w:numFmt w:val="bullet"/>
      <w:lvlText w:val="•"/>
      <w:lvlJc w:val="left"/>
      <w:pPr>
        <w:tabs>
          <w:tab w:val="num" w:pos="4320"/>
        </w:tabs>
        <w:ind w:left="4320" w:hanging="360"/>
      </w:pPr>
      <w:rPr>
        <w:rFonts w:ascii="Arial" w:hAnsi="Arial" w:hint="default"/>
      </w:rPr>
    </w:lvl>
    <w:lvl w:ilvl="5" w:tplc="C648487A" w:tentative="1">
      <w:start w:val="1"/>
      <w:numFmt w:val="bullet"/>
      <w:lvlText w:val="•"/>
      <w:lvlJc w:val="left"/>
      <w:pPr>
        <w:tabs>
          <w:tab w:val="num" w:pos="5040"/>
        </w:tabs>
        <w:ind w:left="5040" w:hanging="360"/>
      </w:pPr>
      <w:rPr>
        <w:rFonts w:ascii="Arial" w:hAnsi="Arial" w:hint="default"/>
      </w:rPr>
    </w:lvl>
    <w:lvl w:ilvl="6" w:tplc="F64A0300" w:tentative="1">
      <w:start w:val="1"/>
      <w:numFmt w:val="bullet"/>
      <w:lvlText w:val="•"/>
      <w:lvlJc w:val="left"/>
      <w:pPr>
        <w:tabs>
          <w:tab w:val="num" w:pos="5760"/>
        </w:tabs>
        <w:ind w:left="5760" w:hanging="360"/>
      </w:pPr>
      <w:rPr>
        <w:rFonts w:ascii="Arial" w:hAnsi="Arial" w:hint="default"/>
      </w:rPr>
    </w:lvl>
    <w:lvl w:ilvl="7" w:tplc="4F9EB2BA" w:tentative="1">
      <w:start w:val="1"/>
      <w:numFmt w:val="bullet"/>
      <w:lvlText w:val="•"/>
      <w:lvlJc w:val="left"/>
      <w:pPr>
        <w:tabs>
          <w:tab w:val="num" w:pos="6480"/>
        </w:tabs>
        <w:ind w:left="6480" w:hanging="360"/>
      </w:pPr>
      <w:rPr>
        <w:rFonts w:ascii="Arial" w:hAnsi="Arial" w:hint="default"/>
      </w:rPr>
    </w:lvl>
    <w:lvl w:ilvl="8" w:tplc="1C4CD35E" w:tentative="1">
      <w:start w:val="1"/>
      <w:numFmt w:val="bullet"/>
      <w:lvlText w:val="•"/>
      <w:lvlJc w:val="left"/>
      <w:pPr>
        <w:tabs>
          <w:tab w:val="num" w:pos="7200"/>
        </w:tabs>
        <w:ind w:left="7200" w:hanging="360"/>
      </w:pPr>
      <w:rPr>
        <w:rFonts w:ascii="Arial" w:hAnsi="Arial" w:hint="default"/>
      </w:rPr>
    </w:lvl>
  </w:abstractNum>
  <w:abstractNum w:abstractNumId="24" w15:restartNumberingAfterBreak="0">
    <w:nsid w:val="6AFE5618"/>
    <w:multiLevelType w:val="hybridMultilevel"/>
    <w:tmpl w:val="2EDAC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C8D207D"/>
    <w:multiLevelType w:val="hybridMultilevel"/>
    <w:tmpl w:val="A7284C6C"/>
    <w:lvl w:ilvl="0" w:tplc="A9768F22">
      <w:start w:val="1"/>
      <w:numFmt w:val="decimal"/>
      <w:lvlText w:val="%1."/>
      <w:lvlJc w:val="left"/>
      <w:pPr>
        <w:tabs>
          <w:tab w:val="num" w:pos="720"/>
        </w:tabs>
        <w:ind w:left="720" w:hanging="360"/>
      </w:pPr>
    </w:lvl>
    <w:lvl w:ilvl="1" w:tplc="B17A29E0" w:tentative="1">
      <w:start w:val="1"/>
      <w:numFmt w:val="decimal"/>
      <w:lvlText w:val="%2."/>
      <w:lvlJc w:val="left"/>
      <w:pPr>
        <w:tabs>
          <w:tab w:val="num" w:pos="1440"/>
        </w:tabs>
        <w:ind w:left="1440" w:hanging="360"/>
      </w:pPr>
    </w:lvl>
    <w:lvl w:ilvl="2" w:tplc="F4AC2D00" w:tentative="1">
      <w:start w:val="1"/>
      <w:numFmt w:val="decimal"/>
      <w:lvlText w:val="%3."/>
      <w:lvlJc w:val="left"/>
      <w:pPr>
        <w:tabs>
          <w:tab w:val="num" w:pos="2160"/>
        </w:tabs>
        <w:ind w:left="2160" w:hanging="360"/>
      </w:pPr>
    </w:lvl>
    <w:lvl w:ilvl="3" w:tplc="CB0C00CA" w:tentative="1">
      <w:start w:val="1"/>
      <w:numFmt w:val="decimal"/>
      <w:lvlText w:val="%4."/>
      <w:lvlJc w:val="left"/>
      <w:pPr>
        <w:tabs>
          <w:tab w:val="num" w:pos="2880"/>
        </w:tabs>
        <w:ind w:left="2880" w:hanging="360"/>
      </w:pPr>
    </w:lvl>
    <w:lvl w:ilvl="4" w:tplc="AB847C20" w:tentative="1">
      <w:start w:val="1"/>
      <w:numFmt w:val="decimal"/>
      <w:lvlText w:val="%5."/>
      <w:lvlJc w:val="left"/>
      <w:pPr>
        <w:tabs>
          <w:tab w:val="num" w:pos="3600"/>
        </w:tabs>
        <w:ind w:left="3600" w:hanging="360"/>
      </w:pPr>
    </w:lvl>
    <w:lvl w:ilvl="5" w:tplc="4B7A0B84" w:tentative="1">
      <w:start w:val="1"/>
      <w:numFmt w:val="decimal"/>
      <w:lvlText w:val="%6."/>
      <w:lvlJc w:val="left"/>
      <w:pPr>
        <w:tabs>
          <w:tab w:val="num" w:pos="4320"/>
        </w:tabs>
        <w:ind w:left="4320" w:hanging="360"/>
      </w:pPr>
    </w:lvl>
    <w:lvl w:ilvl="6" w:tplc="03E4A0F6" w:tentative="1">
      <w:start w:val="1"/>
      <w:numFmt w:val="decimal"/>
      <w:lvlText w:val="%7."/>
      <w:lvlJc w:val="left"/>
      <w:pPr>
        <w:tabs>
          <w:tab w:val="num" w:pos="5040"/>
        </w:tabs>
        <w:ind w:left="5040" w:hanging="360"/>
      </w:pPr>
    </w:lvl>
    <w:lvl w:ilvl="7" w:tplc="68B21356" w:tentative="1">
      <w:start w:val="1"/>
      <w:numFmt w:val="decimal"/>
      <w:lvlText w:val="%8."/>
      <w:lvlJc w:val="left"/>
      <w:pPr>
        <w:tabs>
          <w:tab w:val="num" w:pos="5760"/>
        </w:tabs>
        <w:ind w:left="5760" w:hanging="360"/>
      </w:pPr>
    </w:lvl>
    <w:lvl w:ilvl="8" w:tplc="0B6A2462" w:tentative="1">
      <w:start w:val="1"/>
      <w:numFmt w:val="decimal"/>
      <w:lvlText w:val="%9."/>
      <w:lvlJc w:val="left"/>
      <w:pPr>
        <w:tabs>
          <w:tab w:val="num" w:pos="6480"/>
        </w:tabs>
        <w:ind w:left="6480" w:hanging="360"/>
      </w:pPr>
    </w:lvl>
  </w:abstractNum>
  <w:abstractNum w:abstractNumId="26" w15:restartNumberingAfterBreak="0">
    <w:nsid w:val="708C7DF1"/>
    <w:multiLevelType w:val="hybridMultilevel"/>
    <w:tmpl w:val="9B9E6800"/>
    <w:lvl w:ilvl="0" w:tplc="29E0E6F2">
      <w:start w:val="1"/>
      <w:numFmt w:val="bullet"/>
      <w:lvlText w:val=""/>
      <w:lvlJc w:val="left"/>
      <w:pPr>
        <w:tabs>
          <w:tab w:val="num" w:pos="720"/>
        </w:tabs>
        <w:ind w:left="720" w:hanging="360"/>
      </w:pPr>
      <w:rPr>
        <w:rFonts w:ascii="Symbol" w:hAnsi="Symbol" w:hint="default"/>
      </w:rPr>
    </w:lvl>
    <w:lvl w:ilvl="1" w:tplc="4EA6C68A" w:tentative="1">
      <w:start w:val="1"/>
      <w:numFmt w:val="bullet"/>
      <w:lvlText w:val=""/>
      <w:lvlJc w:val="left"/>
      <w:pPr>
        <w:tabs>
          <w:tab w:val="num" w:pos="1440"/>
        </w:tabs>
        <w:ind w:left="1440" w:hanging="360"/>
      </w:pPr>
      <w:rPr>
        <w:rFonts w:ascii="Symbol" w:hAnsi="Symbol" w:hint="default"/>
      </w:rPr>
    </w:lvl>
    <w:lvl w:ilvl="2" w:tplc="1DF6F0F4" w:tentative="1">
      <w:start w:val="1"/>
      <w:numFmt w:val="bullet"/>
      <w:lvlText w:val=""/>
      <w:lvlJc w:val="left"/>
      <w:pPr>
        <w:tabs>
          <w:tab w:val="num" w:pos="2160"/>
        </w:tabs>
        <w:ind w:left="2160" w:hanging="360"/>
      </w:pPr>
      <w:rPr>
        <w:rFonts w:ascii="Symbol" w:hAnsi="Symbol" w:hint="default"/>
      </w:rPr>
    </w:lvl>
    <w:lvl w:ilvl="3" w:tplc="57C244C8" w:tentative="1">
      <w:start w:val="1"/>
      <w:numFmt w:val="bullet"/>
      <w:lvlText w:val=""/>
      <w:lvlJc w:val="left"/>
      <w:pPr>
        <w:tabs>
          <w:tab w:val="num" w:pos="2880"/>
        </w:tabs>
        <w:ind w:left="2880" w:hanging="360"/>
      </w:pPr>
      <w:rPr>
        <w:rFonts w:ascii="Symbol" w:hAnsi="Symbol" w:hint="default"/>
      </w:rPr>
    </w:lvl>
    <w:lvl w:ilvl="4" w:tplc="00C85D12" w:tentative="1">
      <w:start w:val="1"/>
      <w:numFmt w:val="bullet"/>
      <w:lvlText w:val=""/>
      <w:lvlJc w:val="left"/>
      <w:pPr>
        <w:tabs>
          <w:tab w:val="num" w:pos="3600"/>
        </w:tabs>
        <w:ind w:left="3600" w:hanging="360"/>
      </w:pPr>
      <w:rPr>
        <w:rFonts w:ascii="Symbol" w:hAnsi="Symbol" w:hint="default"/>
      </w:rPr>
    </w:lvl>
    <w:lvl w:ilvl="5" w:tplc="E7089DC4" w:tentative="1">
      <w:start w:val="1"/>
      <w:numFmt w:val="bullet"/>
      <w:lvlText w:val=""/>
      <w:lvlJc w:val="left"/>
      <w:pPr>
        <w:tabs>
          <w:tab w:val="num" w:pos="4320"/>
        </w:tabs>
        <w:ind w:left="4320" w:hanging="360"/>
      </w:pPr>
      <w:rPr>
        <w:rFonts w:ascii="Symbol" w:hAnsi="Symbol" w:hint="default"/>
      </w:rPr>
    </w:lvl>
    <w:lvl w:ilvl="6" w:tplc="0C38449A" w:tentative="1">
      <w:start w:val="1"/>
      <w:numFmt w:val="bullet"/>
      <w:lvlText w:val=""/>
      <w:lvlJc w:val="left"/>
      <w:pPr>
        <w:tabs>
          <w:tab w:val="num" w:pos="5040"/>
        </w:tabs>
        <w:ind w:left="5040" w:hanging="360"/>
      </w:pPr>
      <w:rPr>
        <w:rFonts w:ascii="Symbol" w:hAnsi="Symbol" w:hint="default"/>
      </w:rPr>
    </w:lvl>
    <w:lvl w:ilvl="7" w:tplc="171A8EDE" w:tentative="1">
      <w:start w:val="1"/>
      <w:numFmt w:val="bullet"/>
      <w:lvlText w:val=""/>
      <w:lvlJc w:val="left"/>
      <w:pPr>
        <w:tabs>
          <w:tab w:val="num" w:pos="5760"/>
        </w:tabs>
        <w:ind w:left="5760" w:hanging="360"/>
      </w:pPr>
      <w:rPr>
        <w:rFonts w:ascii="Symbol" w:hAnsi="Symbol" w:hint="default"/>
      </w:rPr>
    </w:lvl>
    <w:lvl w:ilvl="8" w:tplc="6134703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21E3EFD"/>
    <w:multiLevelType w:val="hybridMultilevel"/>
    <w:tmpl w:val="5EB0ECB8"/>
    <w:lvl w:ilvl="0" w:tplc="97028CC2">
      <w:start w:val="1"/>
      <w:numFmt w:val="bullet"/>
      <w:lvlText w:val="-"/>
      <w:lvlJc w:val="left"/>
      <w:pPr>
        <w:ind w:left="720" w:hanging="360"/>
      </w:pPr>
      <w:rPr>
        <w:rFonts w:ascii="Poppins" w:eastAsia="Times New Roman"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CF1EF3"/>
    <w:multiLevelType w:val="hybridMultilevel"/>
    <w:tmpl w:val="1F36C11C"/>
    <w:lvl w:ilvl="0" w:tplc="E1C4B944">
      <w:start w:val="1"/>
      <w:numFmt w:val="bullet"/>
      <w:lvlText w:val="•"/>
      <w:lvlJc w:val="left"/>
      <w:pPr>
        <w:tabs>
          <w:tab w:val="num" w:pos="720"/>
        </w:tabs>
        <w:ind w:left="720" w:hanging="360"/>
      </w:pPr>
      <w:rPr>
        <w:rFonts w:ascii="Arial" w:hAnsi="Arial" w:hint="default"/>
      </w:rPr>
    </w:lvl>
    <w:lvl w:ilvl="1" w:tplc="E79A9FB6" w:tentative="1">
      <w:start w:val="1"/>
      <w:numFmt w:val="bullet"/>
      <w:lvlText w:val="•"/>
      <w:lvlJc w:val="left"/>
      <w:pPr>
        <w:tabs>
          <w:tab w:val="num" w:pos="1440"/>
        </w:tabs>
        <w:ind w:left="1440" w:hanging="360"/>
      </w:pPr>
      <w:rPr>
        <w:rFonts w:ascii="Arial" w:hAnsi="Arial" w:hint="default"/>
      </w:rPr>
    </w:lvl>
    <w:lvl w:ilvl="2" w:tplc="94200434" w:tentative="1">
      <w:start w:val="1"/>
      <w:numFmt w:val="bullet"/>
      <w:lvlText w:val="•"/>
      <w:lvlJc w:val="left"/>
      <w:pPr>
        <w:tabs>
          <w:tab w:val="num" w:pos="2160"/>
        </w:tabs>
        <w:ind w:left="2160" w:hanging="360"/>
      </w:pPr>
      <w:rPr>
        <w:rFonts w:ascii="Arial" w:hAnsi="Arial" w:hint="default"/>
      </w:rPr>
    </w:lvl>
    <w:lvl w:ilvl="3" w:tplc="7BEA59A6" w:tentative="1">
      <w:start w:val="1"/>
      <w:numFmt w:val="bullet"/>
      <w:lvlText w:val="•"/>
      <w:lvlJc w:val="left"/>
      <w:pPr>
        <w:tabs>
          <w:tab w:val="num" w:pos="2880"/>
        </w:tabs>
        <w:ind w:left="2880" w:hanging="360"/>
      </w:pPr>
      <w:rPr>
        <w:rFonts w:ascii="Arial" w:hAnsi="Arial" w:hint="default"/>
      </w:rPr>
    </w:lvl>
    <w:lvl w:ilvl="4" w:tplc="AFD071E6" w:tentative="1">
      <w:start w:val="1"/>
      <w:numFmt w:val="bullet"/>
      <w:lvlText w:val="•"/>
      <w:lvlJc w:val="left"/>
      <w:pPr>
        <w:tabs>
          <w:tab w:val="num" w:pos="3600"/>
        </w:tabs>
        <w:ind w:left="3600" w:hanging="360"/>
      </w:pPr>
      <w:rPr>
        <w:rFonts w:ascii="Arial" w:hAnsi="Arial" w:hint="default"/>
      </w:rPr>
    </w:lvl>
    <w:lvl w:ilvl="5" w:tplc="0F7A0496" w:tentative="1">
      <w:start w:val="1"/>
      <w:numFmt w:val="bullet"/>
      <w:lvlText w:val="•"/>
      <w:lvlJc w:val="left"/>
      <w:pPr>
        <w:tabs>
          <w:tab w:val="num" w:pos="4320"/>
        </w:tabs>
        <w:ind w:left="4320" w:hanging="360"/>
      </w:pPr>
      <w:rPr>
        <w:rFonts w:ascii="Arial" w:hAnsi="Arial" w:hint="default"/>
      </w:rPr>
    </w:lvl>
    <w:lvl w:ilvl="6" w:tplc="6B98347A" w:tentative="1">
      <w:start w:val="1"/>
      <w:numFmt w:val="bullet"/>
      <w:lvlText w:val="•"/>
      <w:lvlJc w:val="left"/>
      <w:pPr>
        <w:tabs>
          <w:tab w:val="num" w:pos="5040"/>
        </w:tabs>
        <w:ind w:left="5040" w:hanging="360"/>
      </w:pPr>
      <w:rPr>
        <w:rFonts w:ascii="Arial" w:hAnsi="Arial" w:hint="default"/>
      </w:rPr>
    </w:lvl>
    <w:lvl w:ilvl="7" w:tplc="81D2BA96" w:tentative="1">
      <w:start w:val="1"/>
      <w:numFmt w:val="bullet"/>
      <w:lvlText w:val="•"/>
      <w:lvlJc w:val="left"/>
      <w:pPr>
        <w:tabs>
          <w:tab w:val="num" w:pos="5760"/>
        </w:tabs>
        <w:ind w:left="5760" w:hanging="360"/>
      </w:pPr>
      <w:rPr>
        <w:rFonts w:ascii="Arial" w:hAnsi="Arial" w:hint="default"/>
      </w:rPr>
    </w:lvl>
    <w:lvl w:ilvl="8" w:tplc="7E1ED41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0E5569"/>
    <w:multiLevelType w:val="hybridMultilevel"/>
    <w:tmpl w:val="AC302CB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num w:numId="1" w16cid:durableId="145752699">
    <w:abstractNumId w:val="5"/>
  </w:num>
  <w:num w:numId="2" w16cid:durableId="1854031433">
    <w:abstractNumId w:val="10"/>
  </w:num>
  <w:num w:numId="3" w16cid:durableId="885751716">
    <w:abstractNumId w:val="0"/>
  </w:num>
  <w:num w:numId="4" w16cid:durableId="97259664">
    <w:abstractNumId w:val="16"/>
  </w:num>
  <w:num w:numId="5" w16cid:durableId="225994057">
    <w:abstractNumId w:val="4"/>
  </w:num>
  <w:num w:numId="6" w16cid:durableId="1946113601">
    <w:abstractNumId w:val="7"/>
  </w:num>
  <w:num w:numId="7" w16cid:durableId="908153536">
    <w:abstractNumId w:val="12"/>
  </w:num>
  <w:num w:numId="8" w16cid:durableId="1158156884">
    <w:abstractNumId w:val="29"/>
  </w:num>
  <w:num w:numId="9" w16cid:durableId="1477525864">
    <w:abstractNumId w:val="1"/>
  </w:num>
  <w:num w:numId="10" w16cid:durableId="99956320">
    <w:abstractNumId w:val="19"/>
  </w:num>
  <w:num w:numId="11" w16cid:durableId="882181934">
    <w:abstractNumId w:val="28"/>
  </w:num>
  <w:num w:numId="12" w16cid:durableId="528642169">
    <w:abstractNumId w:val="8"/>
  </w:num>
  <w:num w:numId="13" w16cid:durableId="523205907">
    <w:abstractNumId w:val="22"/>
  </w:num>
  <w:num w:numId="14" w16cid:durableId="413168717">
    <w:abstractNumId w:val="6"/>
  </w:num>
  <w:num w:numId="15" w16cid:durableId="1819178874">
    <w:abstractNumId w:val="26"/>
  </w:num>
  <w:num w:numId="16" w16cid:durableId="1588229740">
    <w:abstractNumId w:val="7"/>
  </w:num>
  <w:num w:numId="17" w16cid:durableId="1495799020">
    <w:abstractNumId w:val="21"/>
  </w:num>
  <w:num w:numId="18" w16cid:durableId="1396900940">
    <w:abstractNumId w:val="18"/>
  </w:num>
  <w:num w:numId="19" w16cid:durableId="320280879">
    <w:abstractNumId w:val="1"/>
  </w:num>
  <w:num w:numId="20" w16cid:durableId="1390959380">
    <w:abstractNumId w:val="11"/>
  </w:num>
  <w:num w:numId="21" w16cid:durableId="1426919214">
    <w:abstractNumId w:val="23"/>
  </w:num>
  <w:num w:numId="22" w16cid:durableId="2109545034">
    <w:abstractNumId w:val="25"/>
  </w:num>
  <w:num w:numId="23" w16cid:durableId="1021514418">
    <w:abstractNumId w:val="15"/>
  </w:num>
  <w:num w:numId="24" w16cid:durableId="1977104644">
    <w:abstractNumId w:val="9"/>
  </w:num>
  <w:num w:numId="25" w16cid:durableId="2137064177">
    <w:abstractNumId w:val="7"/>
  </w:num>
  <w:num w:numId="26" w16cid:durableId="3829912">
    <w:abstractNumId w:val="17"/>
  </w:num>
  <w:num w:numId="27" w16cid:durableId="25719064">
    <w:abstractNumId w:val="2"/>
  </w:num>
  <w:num w:numId="28" w16cid:durableId="858395324">
    <w:abstractNumId w:val="3"/>
  </w:num>
  <w:num w:numId="29" w16cid:durableId="1599092659">
    <w:abstractNumId w:val="14"/>
  </w:num>
  <w:num w:numId="30" w16cid:durableId="16974772">
    <w:abstractNumId w:val="27"/>
  </w:num>
  <w:num w:numId="31" w16cid:durableId="942880210">
    <w:abstractNumId w:val="24"/>
  </w:num>
  <w:num w:numId="32" w16cid:durableId="451677306">
    <w:abstractNumId w:val="20"/>
  </w:num>
  <w:num w:numId="33" w16cid:durableId="119611288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C5F"/>
    <w:rsid w:val="000037BF"/>
    <w:rsid w:val="00004A59"/>
    <w:rsid w:val="00005572"/>
    <w:rsid w:val="000065BE"/>
    <w:rsid w:val="0001381D"/>
    <w:rsid w:val="000150D4"/>
    <w:rsid w:val="00015AA5"/>
    <w:rsid w:val="00022E92"/>
    <w:rsid w:val="00023A4D"/>
    <w:rsid w:val="0002707D"/>
    <w:rsid w:val="00027179"/>
    <w:rsid w:val="00032B52"/>
    <w:rsid w:val="0003443A"/>
    <w:rsid w:val="00035135"/>
    <w:rsid w:val="00036CCE"/>
    <w:rsid w:val="00037B64"/>
    <w:rsid w:val="000407BA"/>
    <w:rsid w:val="0004417A"/>
    <w:rsid w:val="00044E3B"/>
    <w:rsid w:val="000505B0"/>
    <w:rsid w:val="00051C70"/>
    <w:rsid w:val="00053DD3"/>
    <w:rsid w:val="00054536"/>
    <w:rsid w:val="00054D4E"/>
    <w:rsid w:val="00056180"/>
    <w:rsid w:val="00057695"/>
    <w:rsid w:val="0006018F"/>
    <w:rsid w:val="00060A93"/>
    <w:rsid w:val="0006552B"/>
    <w:rsid w:val="0006604C"/>
    <w:rsid w:val="00067770"/>
    <w:rsid w:val="00067771"/>
    <w:rsid w:val="00070740"/>
    <w:rsid w:val="00075521"/>
    <w:rsid w:val="000809BE"/>
    <w:rsid w:val="000813F8"/>
    <w:rsid w:val="00082E14"/>
    <w:rsid w:val="00084FDA"/>
    <w:rsid w:val="00085B80"/>
    <w:rsid w:val="00086CA3"/>
    <w:rsid w:val="000879CD"/>
    <w:rsid w:val="00090177"/>
    <w:rsid w:val="00090285"/>
    <w:rsid w:val="000951BB"/>
    <w:rsid w:val="00095209"/>
    <w:rsid w:val="00095316"/>
    <w:rsid w:val="0009631E"/>
    <w:rsid w:val="000966E2"/>
    <w:rsid w:val="00096E31"/>
    <w:rsid w:val="00097804"/>
    <w:rsid w:val="000A07BB"/>
    <w:rsid w:val="000A0A54"/>
    <w:rsid w:val="000A1133"/>
    <w:rsid w:val="000A22D0"/>
    <w:rsid w:val="000A43BE"/>
    <w:rsid w:val="000A4FFD"/>
    <w:rsid w:val="000A7991"/>
    <w:rsid w:val="000B01EB"/>
    <w:rsid w:val="000B0600"/>
    <w:rsid w:val="000B0CD0"/>
    <w:rsid w:val="000B255F"/>
    <w:rsid w:val="000B3B22"/>
    <w:rsid w:val="000B4722"/>
    <w:rsid w:val="000B60E5"/>
    <w:rsid w:val="000C02EC"/>
    <w:rsid w:val="000C1DC9"/>
    <w:rsid w:val="000C2FF8"/>
    <w:rsid w:val="000C54CE"/>
    <w:rsid w:val="000C5D88"/>
    <w:rsid w:val="000C752E"/>
    <w:rsid w:val="000C77F0"/>
    <w:rsid w:val="000D20AD"/>
    <w:rsid w:val="000D3509"/>
    <w:rsid w:val="000D6421"/>
    <w:rsid w:val="000E0460"/>
    <w:rsid w:val="000E1A5C"/>
    <w:rsid w:val="000E4BE0"/>
    <w:rsid w:val="000E592D"/>
    <w:rsid w:val="000E6C6F"/>
    <w:rsid w:val="000F00CA"/>
    <w:rsid w:val="000F1F99"/>
    <w:rsid w:val="000F2FCB"/>
    <w:rsid w:val="000F3B2D"/>
    <w:rsid w:val="000F3D32"/>
    <w:rsid w:val="000F62BF"/>
    <w:rsid w:val="000F72BA"/>
    <w:rsid w:val="00100172"/>
    <w:rsid w:val="00103850"/>
    <w:rsid w:val="00104320"/>
    <w:rsid w:val="00104AEA"/>
    <w:rsid w:val="001062CA"/>
    <w:rsid w:val="00106D57"/>
    <w:rsid w:val="00107FDD"/>
    <w:rsid w:val="00111D07"/>
    <w:rsid w:val="001144E1"/>
    <w:rsid w:val="00114BE7"/>
    <w:rsid w:val="00114D6E"/>
    <w:rsid w:val="00116566"/>
    <w:rsid w:val="00120B35"/>
    <w:rsid w:val="0012195D"/>
    <w:rsid w:val="0012462F"/>
    <w:rsid w:val="001300BC"/>
    <w:rsid w:val="00130ABD"/>
    <w:rsid w:val="00130C46"/>
    <w:rsid w:val="00136280"/>
    <w:rsid w:val="00136E2F"/>
    <w:rsid w:val="00140CCF"/>
    <w:rsid w:val="00140FFE"/>
    <w:rsid w:val="00141137"/>
    <w:rsid w:val="0014180E"/>
    <w:rsid w:val="00145600"/>
    <w:rsid w:val="00154C16"/>
    <w:rsid w:val="00155100"/>
    <w:rsid w:val="00156D2A"/>
    <w:rsid w:val="001601C9"/>
    <w:rsid w:val="001605B3"/>
    <w:rsid w:val="0016440B"/>
    <w:rsid w:val="0016603A"/>
    <w:rsid w:val="00167A2A"/>
    <w:rsid w:val="0017122A"/>
    <w:rsid w:val="001727B9"/>
    <w:rsid w:val="00172CF5"/>
    <w:rsid w:val="00174C2F"/>
    <w:rsid w:val="00176283"/>
    <w:rsid w:val="00177C61"/>
    <w:rsid w:val="0018425D"/>
    <w:rsid w:val="00185568"/>
    <w:rsid w:val="001900D6"/>
    <w:rsid w:val="001903BC"/>
    <w:rsid w:val="00190DE4"/>
    <w:rsid w:val="001912F4"/>
    <w:rsid w:val="0019274C"/>
    <w:rsid w:val="00193ACF"/>
    <w:rsid w:val="0019509C"/>
    <w:rsid w:val="001A0CF6"/>
    <w:rsid w:val="001B077E"/>
    <w:rsid w:val="001B5ABA"/>
    <w:rsid w:val="001C0B99"/>
    <w:rsid w:val="001C22AF"/>
    <w:rsid w:val="001C2403"/>
    <w:rsid w:val="001C2A76"/>
    <w:rsid w:val="001C390F"/>
    <w:rsid w:val="001C4E34"/>
    <w:rsid w:val="001C5443"/>
    <w:rsid w:val="001C66D1"/>
    <w:rsid w:val="001D4154"/>
    <w:rsid w:val="001D60CA"/>
    <w:rsid w:val="001D66E1"/>
    <w:rsid w:val="001D76F9"/>
    <w:rsid w:val="001E08A1"/>
    <w:rsid w:val="001E08F7"/>
    <w:rsid w:val="001E0F66"/>
    <w:rsid w:val="001E1D53"/>
    <w:rsid w:val="001E2269"/>
    <w:rsid w:val="001E2FE0"/>
    <w:rsid w:val="001E3094"/>
    <w:rsid w:val="001E44D2"/>
    <w:rsid w:val="001E59EC"/>
    <w:rsid w:val="001F2B09"/>
    <w:rsid w:val="001F4F92"/>
    <w:rsid w:val="001F6B8A"/>
    <w:rsid w:val="002003B5"/>
    <w:rsid w:val="00200CD0"/>
    <w:rsid w:val="002011B4"/>
    <w:rsid w:val="002028BE"/>
    <w:rsid w:val="00204116"/>
    <w:rsid w:val="00207AAF"/>
    <w:rsid w:val="00211F67"/>
    <w:rsid w:val="00212086"/>
    <w:rsid w:val="002129A4"/>
    <w:rsid w:val="002169F8"/>
    <w:rsid w:val="00217B11"/>
    <w:rsid w:val="00220770"/>
    <w:rsid w:val="002207A2"/>
    <w:rsid w:val="002227A5"/>
    <w:rsid w:val="00225B2E"/>
    <w:rsid w:val="0022617F"/>
    <w:rsid w:val="0022690D"/>
    <w:rsid w:val="002275D5"/>
    <w:rsid w:val="002277C0"/>
    <w:rsid w:val="00230A2E"/>
    <w:rsid w:val="0023130F"/>
    <w:rsid w:val="00231714"/>
    <w:rsid w:val="002330AF"/>
    <w:rsid w:val="00234D16"/>
    <w:rsid w:val="00235B9D"/>
    <w:rsid w:val="00236741"/>
    <w:rsid w:val="002374FE"/>
    <w:rsid w:val="00240E12"/>
    <w:rsid w:val="00243370"/>
    <w:rsid w:val="0024708F"/>
    <w:rsid w:val="00250E7B"/>
    <w:rsid w:val="0025154C"/>
    <w:rsid w:val="00253DFB"/>
    <w:rsid w:val="002567D6"/>
    <w:rsid w:val="002567F4"/>
    <w:rsid w:val="0025690B"/>
    <w:rsid w:val="00257DF2"/>
    <w:rsid w:val="0026472A"/>
    <w:rsid w:val="00264AC9"/>
    <w:rsid w:val="00265327"/>
    <w:rsid w:val="0026750B"/>
    <w:rsid w:val="00267AA5"/>
    <w:rsid w:val="00271196"/>
    <w:rsid w:val="00272496"/>
    <w:rsid w:val="0027320F"/>
    <w:rsid w:val="00276602"/>
    <w:rsid w:val="002773AB"/>
    <w:rsid w:val="002806E9"/>
    <w:rsid w:val="002835FA"/>
    <w:rsid w:val="00284161"/>
    <w:rsid w:val="0028580D"/>
    <w:rsid w:val="0029558D"/>
    <w:rsid w:val="002958E4"/>
    <w:rsid w:val="002962B2"/>
    <w:rsid w:val="00297341"/>
    <w:rsid w:val="002B0061"/>
    <w:rsid w:val="002B139F"/>
    <w:rsid w:val="002B4B49"/>
    <w:rsid w:val="002C1B10"/>
    <w:rsid w:val="002C2500"/>
    <w:rsid w:val="002C2F4A"/>
    <w:rsid w:val="002C354D"/>
    <w:rsid w:val="002C70F2"/>
    <w:rsid w:val="002C72B1"/>
    <w:rsid w:val="002D18E9"/>
    <w:rsid w:val="002D352B"/>
    <w:rsid w:val="002D75B6"/>
    <w:rsid w:val="002E3EA7"/>
    <w:rsid w:val="002E50CC"/>
    <w:rsid w:val="002F3BE3"/>
    <w:rsid w:val="002F5D8F"/>
    <w:rsid w:val="002F6D87"/>
    <w:rsid w:val="002F7498"/>
    <w:rsid w:val="00301BC9"/>
    <w:rsid w:val="003022AA"/>
    <w:rsid w:val="003024AD"/>
    <w:rsid w:val="003024C9"/>
    <w:rsid w:val="003026C1"/>
    <w:rsid w:val="00302C70"/>
    <w:rsid w:val="003038E2"/>
    <w:rsid w:val="00303A11"/>
    <w:rsid w:val="00303ACD"/>
    <w:rsid w:val="00304DB8"/>
    <w:rsid w:val="0030FBAD"/>
    <w:rsid w:val="00316745"/>
    <w:rsid w:val="0031723F"/>
    <w:rsid w:val="003228DD"/>
    <w:rsid w:val="0032609F"/>
    <w:rsid w:val="00326FBA"/>
    <w:rsid w:val="003317AF"/>
    <w:rsid w:val="003410EA"/>
    <w:rsid w:val="00342209"/>
    <w:rsid w:val="00342B74"/>
    <w:rsid w:val="00342CAA"/>
    <w:rsid w:val="00343C1E"/>
    <w:rsid w:val="00344F41"/>
    <w:rsid w:val="0034553B"/>
    <w:rsid w:val="00346EB7"/>
    <w:rsid w:val="003513EA"/>
    <w:rsid w:val="00351F7C"/>
    <w:rsid w:val="003522C9"/>
    <w:rsid w:val="00352AD8"/>
    <w:rsid w:val="00352C8A"/>
    <w:rsid w:val="0035379A"/>
    <w:rsid w:val="00353886"/>
    <w:rsid w:val="00353B25"/>
    <w:rsid w:val="00354981"/>
    <w:rsid w:val="00356811"/>
    <w:rsid w:val="00356C7C"/>
    <w:rsid w:val="003604FE"/>
    <w:rsid w:val="003628C6"/>
    <w:rsid w:val="003639CB"/>
    <w:rsid w:val="00364B21"/>
    <w:rsid w:val="00365B9E"/>
    <w:rsid w:val="00366A8A"/>
    <w:rsid w:val="00370DDA"/>
    <w:rsid w:val="003753FF"/>
    <w:rsid w:val="00381FFC"/>
    <w:rsid w:val="0038251F"/>
    <w:rsid w:val="0038267D"/>
    <w:rsid w:val="00385C80"/>
    <w:rsid w:val="003861A8"/>
    <w:rsid w:val="003938CF"/>
    <w:rsid w:val="00393A8A"/>
    <w:rsid w:val="003968F1"/>
    <w:rsid w:val="00397553"/>
    <w:rsid w:val="003A0343"/>
    <w:rsid w:val="003A115B"/>
    <w:rsid w:val="003A1F8D"/>
    <w:rsid w:val="003A4851"/>
    <w:rsid w:val="003A6806"/>
    <w:rsid w:val="003A6A1A"/>
    <w:rsid w:val="003A7219"/>
    <w:rsid w:val="003B079F"/>
    <w:rsid w:val="003B0FB8"/>
    <w:rsid w:val="003B1E7D"/>
    <w:rsid w:val="003B3244"/>
    <w:rsid w:val="003B5B6E"/>
    <w:rsid w:val="003B71F5"/>
    <w:rsid w:val="003C149F"/>
    <w:rsid w:val="003C6731"/>
    <w:rsid w:val="003D2CEC"/>
    <w:rsid w:val="003D3117"/>
    <w:rsid w:val="003D327C"/>
    <w:rsid w:val="003D3B15"/>
    <w:rsid w:val="003D6934"/>
    <w:rsid w:val="003D7BFB"/>
    <w:rsid w:val="003E1995"/>
    <w:rsid w:val="003E26BD"/>
    <w:rsid w:val="003E379F"/>
    <w:rsid w:val="003E42E5"/>
    <w:rsid w:val="003E50DF"/>
    <w:rsid w:val="003E551B"/>
    <w:rsid w:val="003E6DE8"/>
    <w:rsid w:val="003F0BF2"/>
    <w:rsid w:val="003F0EE4"/>
    <w:rsid w:val="003F0FCA"/>
    <w:rsid w:val="003F1B3D"/>
    <w:rsid w:val="003F4F1E"/>
    <w:rsid w:val="003F67DE"/>
    <w:rsid w:val="003F6C9A"/>
    <w:rsid w:val="004004FB"/>
    <w:rsid w:val="004005A9"/>
    <w:rsid w:val="00401758"/>
    <w:rsid w:val="00405115"/>
    <w:rsid w:val="00406061"/>
    <w:rsid w:val="00417017"/>
    <w:rsid w:val="004179E5"/>
    <w:rsid w:val="004205B0"/>
    <w:rsid w:val="004206E4"/>
    <w:rsid w:val="0042311E"/>
    <w:rsid w:val="00426A10"/>
    <w:rsid w:val="00432C0E"/>
    <w:rsid w:val="00434CE8"/>
    <w:rsid w:val="00435C96"/>
    <w:rsid w:val="00435DE2"/>
    <w:rsid w:val="004407BB"/>
    <w:rsid w:val="004433E8"/>
    <w:rsid w:val="00443750"/>
    <w:rsid w:val="00444C0E"/>
    <w:rsid w:val="00444EBC"/>
    <w:rsid w:val="00454E3D"/>
    <w:rsid w:val="004560A3"/>
    <w:rsid w:val="00457DB5"/>
    <w:rsid w:val="0046097F"/>
    <w:rsid w:val="00462E0B"/>
    <w:rsid w:val="00467B9F"/>
    <w:rsid w:val="0047038A"/>
    <w:rsid w:val="00472D78"/>
    <w:rsid w:val="0047564A"/>
    <w:rsid w:val="00480072"/>
    <w:rsid w:val="00481587"/>
    <w:rsid w:val="00483D97"/>
    <w:rsid w:val="00486E2B"/>
    <w:rsid w:val="004913F6"/>
    <w:rsid w:val="00492151"/>
    <w:rsid w:val="0049287C"/>
    <w:rsid w:val="00492D42"/>
    <w:rsid w:val="00493EC9"/>
    <w:rsid w:val="00495072"/>
    <w:rsid w:val="00495D21"/>
    <w:rsid w:val="00496E62"/>
    <w:rsid w:val="004A00A5"/>
    <w:rsid w:val="004A3C2A"/>
    <w:rsid w:val="004A41D5"/>
    <w:rsid w:val="004A503A"/>
    <w:rsid w:val="004A6174"/>
    <w:rsid w:val="004B0934"/>
    <w:rsid w:val="004B0E26"/>
    <w:rsid w:val="004B12EB"/>
    <w:rsid w:val="004B1AEF"/>
    <w:rsid w:val="004B1BE1"/>
    <w:rsid w:val="004B4876"/>
    <w:rsid w:val="004B5E95"/>
    <w:rsid w:val="004B72B2"/>
    <w:rsid w:val="004C49FD"/>
    <w:rsid w:val="004C54F7"/>
    <w:rsid w:val="004C5D3B"/>
    <w:rsid w:val="004D25B3"/>
    <w:rsid w:val="004D5825"/>
    <w:rsid w:val="004E0282"/>
    <w:rsid w:val="004E0CF5"/>
    <w:rsid w:val="004E14D8"/>
    <w:rsid w:val="004E74EE"/>
    <w:rsid w:val="004E753A"/>
    <w:rsid w:val="004E7629"/>
    <w:rsid w:val="004F011B"/>
    <w:rsid w:val="004F2C8F"/>
    <w:rsid w:val="004F6F22"/>
    <w:rsid w:val="00501AFB"/>
    <w:rsid w:val="0050347C"/>
    <w:rsid w:val="005036FB"/>
    <w:rsid w:val="00503F80"/>
    <w:rsid w:val="00504958"/>
    <w:rsid w:val="00505643"/>
    <w:rsid w:val="00507148"/>
    <w:rsid w:val="005103AB"/>
    <w:rsid w:val="00510E28"/>
    <w:rsid w:val="005148C5"/>
    <w:rsid w:val="00514C13"/>
    <w:rsid w:val="005162B4"/>
    <w:rsid w:val="00516686"/>
    <w:rsid w:val="00521BF7"/>
    <w:rsid w:val="005221E2"/>
    <w:rsid w:val="00524CD1"/>
    <w:rsid w:val="00526655"/>
    <w:rsid w:val="00526C7B"/>
    <w:rsid w:val="00532BA3"/>
    <w:rsid w:val="005331BE"/>
    <w:rsid w:val="00533596"/>
    <w:rsid w:val="00533FBE"/>
    <w:rsid w:val="0053532A"/>
    <w:rsid w:val="0053771A"/>
    <w:rsid w:val="00544371"/>
    <w:rsid w:val="005445FB"/>
    <w:rsid w:val="005451FC"/>
    <w:rsid w:val="00550E66"/>
    <w:rsid w:val="00550E89"/>
    <w:rsid w:val="00553F0D"/>
    <w:rsid w:val="00563D74"/>
    <w:rsid w:val="0056576D"/>
    <w:rsid w:val="005769D8"/>
    <w:rsid w:val="0058335F"/>
    <w:rsid w:val="005836B1"/>
    <w:rsid w:val="00583F20"/>
    <w:rsid w:val="00583F3A"/>
    <w:rsid w:val="0058473B"/>
    <w:rsid w:val="005A24A9"/>
    <w:rsid w:val="005A2ED4"/>
    <w:rsid w:val="005A6FDD"/>
    <w:rsid w:val="005A75A3"/>
    <w:rsid w:val="005B2A2A"/>
    <w:rsid w:val="005B2EBB"/>
    <w:rsid w:val="005B4304"/>
    <w:rsid w:val="005B586A"/>
    <w:rsid w:val="005B61F2"/>
    <w:rsid w:val="005C0640"/>
    <w:rsid w:val="005C1032"/>
    <w:rsid w:val="005C19DE"/>
    <w:rsid w:val="005D37AE"/>
    <w:rsid w:val="005D4D5E"/>
    <w:rsid w:val="005D592F"/>
    <w:rsid w:val="005D59A1"/>
    <w:rsid w:val="005D59DA"/>
    <w:rsid w:val="005D5F55"/>
    <w:rsid w:val="005E04B3"/>
    <w:rsid w:val="005E0607"/>
    <w:rsid w:val="005E1DC0"/>
    <w:rsid w:val="005E5280"/>
    <w:rsid w:val="005E5566"/>
    <w:rsid w:val="005E5C0A"/>
    <w:rsid w:val="005F0A5E"/>
    <w:rsid w:val="005F2FB1"/>
    <w:rsid w:val="005F37D2"/>
    <w:rsid w:val="005F4DA8"/>
    <w:rsid w:val="005F6817"/>
    <w:rsid w:val="005F6CD6"/>
    <w:rsid w:val="00605353"/>
    <w:rsid w:val="00607D8F"/>
    <w:rsid w:val="00611E18"/>
    <w:rsid w:val="0061271E"/>
    <w:rsid w:val="00612D01"/>
    <w:rsid w:val="006131BF"/>
    <w:rsid w:val="006210C2"/>
    <w:rsid w:val="00621496"/>
    <w:rsid w:val="00621916"/>
    <w:rsid w:val="00621E6B"/>
    <w:rsid w:val="006258F1"/>
    <w:rsid w:val="00625D66"/>
    <w:rsid w:val="0062624F"/>
    <w:rsid w:val="00634579"/>
    <w:rsid w:val="00635808"/>
    <w:rsid w:val="00636814"/>
    <w:rsid w:val="00641646"/>
    <w:rsid w:val="00643F3F"/>
    <w:rsid w:val="0065061E"/>
    <w:rsid w:val="0065166A"/>
    <w:rsid w:val="006527B6"/>
    <w:rsid w:val="00655AA6"/>
    <w:rsid w:val="00661ED4"/>
    <w:rsid w:val="00661F0C"/>
    <w:rsid w:val="00662B1A"/>
    <w:rsid w:val="00665AD9"/>
    <w:rsid w:val="00670F35"/>
    <w:rsid w:val="006733DC"/>
    <w:rsid w:val="00673C70"/>
    <w:rsid w:val="00674930"/>
    <w:rsid w:val="00674CD3"/>
    <w:rsid w:val="00681118"/>
    <w:rsid w:val="00682316"/>
    <w:rsid w:val="006825B0"/>
    <w:rsid w:val="00682820"/>
    <w:rsid w:val="006846EB"/>
    <w:rsid w:val="0068534F"/>
    <w:rsid w:val="0069076B"/>
    <w:rsid w:val="006908A5"/>
    <w:rsid w:val="00692048"/>
    <w:rsid w:val="00696460"/>
    <w:rsid w:val="00697C2E"/>
    <w:rsid w:val="00697E98"/>
    <w:rsid w:val="006A200F"/>
    <w:rsid w:val="006A2BAC"/>
    <w:rsid w:val="006A405C"/>
    <w:rsid w:val="006B0792"/>
    <w:rsid w:val="006B2064"/>
    <w:rsid w:val="006B36EE"/>
    <w:rsid w:val="006B7D4A"/>
    <w:rsid w:val="006C09EB"/>
    <w:rsid w:val="006C4893"/>
    <w:rsid w:val="006C5085"/>
    <w:rsid w:val="006C7283"/>
    <w:rsid w:val="006C7F94"/>
    <w:rsid w:val="006D1B97"/>
    <w:rsid w:val="006D219A"/>
    <w:rsid w:val="006D3396"/>
    <w:rsid w:val="006D5519"/>
    <w:rsid w:val="006D6905"/>
    <w:rsid w:val="006E081B"/>
    <w:rsid w:val="006E2E9B"/>
    <w:rsid w:val="006E474D"/>
    <w:rsid w:val="006E6F0E"/>
    <w:rsid w:val="006E6F4A"/>
    <w:rsid w:val="006E6F73"/>
    <w:rsid w:val="006F0175"/>
    <w:rsid w:val="006F2B62"/>
    <w:rsid w:val="007000A1"/>
    <w:rsid w:val="00700C00"/>
    <w:rsid w:val="0070519C"/>
    <w:rsid w:val="00706A8C"/>
    <w:rsid w:val="0071014D"/>
    <w:rsid w:val="00710B04"/>
    <w:rsid w:val="00714600"/>
    <w:rsid w:val="00714B96"/>
    <w:rsid w:val="00717C7C"/>
    <w:rsid w:val="00720A6C"/>
    <w:rsid w:val="007258C9"/>
    <w:rsid w:val="007275BB"/>
    <w:rsid w:val="00730D8B"/>
    <w:rsid w:val="00735C24"/>
    <w:rsid w:val="007377C9"/>
    <w:rsid w:val="00741E1F"/>
    <w:rsid w:val="0074404C"/>
    <w:rsid w:val="00744A46"/>
    <w:rsid w:val="0074631D"/>
    <w:rsid w:val="00752757"/>
    <w:rsid w:val="00753A10"/>
    <w:rsid w:val="00754231"/>
    <w:rsid w:val="00760975"/>
    <w:rsid w:val="007633F1"/>
    <w:rsid w:val="00770D04"/>
    <w:rsid w:val="007726FB"/>
    <w:rsid w:val="00773D86"/>
    <w:rsid w:val="00777D79"/>
    <w:rsid w:val="00782C04"/>
    <w:rsid w:val="007832C4"/>
    <w:rsid w:val="0078495D"/>
    <w:rsid w:val="0078688E"/>
    <w:rsid w:val="00786C81"/>
    <w:rsid w:val="00787248"/>
    <w:rsid w:val="0079038D"/>
    <w:rsid w:val="00791526"/>
    <w:rsid w:val="00793D8E"/>
    <w:rsid w:val="00794CD9"/>
    <w:rsid w:val="00795EAB"/>
    <w:rsid w:val="0079690E"/>
    <w:rsid w:val="00796C67"/>
    <w:rsid w:val="00796F26"/>
    <w:rsid w:val="00797723"/>
    <w:rsid w:val="007A4BE3"/>
    <w:rsid w:val="007B37B0"/>
    <w:rsid w:val="007B3F03"/>
    <w:rsid w:val="007C14B5"/>
    <w:rsid w:val="007C188F"/>
    <w:rsid w:val="007C3848"/>
    <w:rsid w:val="007C4497"/>
    <w:rsid w:val="007C47CA"/>
    <w:rsid w:val="007C6D92"/>
    <w:rsid w:val="007C7514"/>
    <w:rsid w:val="007D1166"/>
    <w:rsid w:val="007D2FE8"/>
    <w:rsid w:val="007D379D"/>
    <w:rsid w:val="007D72D9"/>
    <w:rsid w:val="007D755E"/>
    <w:rsid w:val="007D7E76"/>
    <w:rsid w:val="007E07BB"/>
    <w:rsid w:val="007E615F"/>
    <w:rsid w:val="007F0641"/>
    <w:rsid w:val="007F0854"/>
    <w:rsid w:val="007F1493"/>
    <w:rsid w:val="007F1FB5"/>
    <w:rsid w:val="007F26FF"/>
    <w:rsid w:val="007F52E3"/>
    <w:rsid w:val="007F7097"/>
    <w:rsid w:val="008019B6"/>
    <w:rsid w:val="00804323"/>
    <w:rsid w:val="00810C5F"/>
    <w:rsid w:val="00815191"/>
    <w:rsid w:val="0081635D"/>
    <w:rsid w:val="0082190B"/>
    <w:rsid w:val="00822361"/>
    <w:rsid w:val="008252DD"/>
    <w:rsid w:val="00825ECD"/>
    <w:rsid w:val="00830B91"/>
    <w:rsid w:val="008316DB"/>
    <w:rsid w:val="00832382"/>
    <w:rsid w:val="008420AB"/>
    <w:rsid w:val="008476F1"/>
    <w:rsid w:val="00853FDD"/>
    <w:rsid w:val="00854858"/>
    <w:rsid w:val="008614F3"/>
    <w:rsid w:val="00863274"/>
    <w:rsid w:val="00865547"/>
    <w:rsid w:val="0086633C"/>
    <w:rsid w:val="0086669A"/>
    <w:rsid w:val="008668EA"/>
    <w:rsid w:val="008704D5"/>
    <w:rsid w:val="00870D72"/>
    <w:rsid w:val="00871225"/>
    <w:rsid w:val="008725FF"/>
    <w:rsid w:val="00873207"/>
    <w:rsid w:val="00874EFA"/>
    <w:rsid w:val="00876ED0"/>
    <w:rsid w:val="00877622"/>
    <w:rsid w:val="00883F4F"/>
    <w:rsid w:val="00886B3B"/>
    <w:rsid w:val="00892052"/>
    <w:rsid w:val="00893947"/>
    <w:rsid w:val="00896E06"/>
    <w:rsid w:val="00897238"/>
    <w:rsid w:val="008A10FE"/>
    <w:rsid w:val="008A1AC9"/>
    <w:rsid w:val="008A2C86"/>
    <w:rsid w:val="008A2E09"/>
    <w:rsid w:val="008A4E09"/>
    <w:rsid w:val="008A5A27"/>
    <w:rsid w:val="008A5B68"/>
    <w:rsid w:val="008A6C8A"/>
    <w:rsid w:val="008A7E95"/>
    <w:rsid w:val="008B27C4"/>
    <w:rsid w:val="008B3542"/>
    <w:rsid w:val="008C00E9"/>
    <w:rsid w:val="008C09BC"/>
    <w:rsid w:val="008C1AD1"/>
    <w:rsid w:val="008C62B4"/>
    <w:rsid w:val="008C727C"/>
    <w:rsid w:val="008D0051"/>
    <w:rsid w:val="008D11E1"/>
    <w:rsid w:val="008D1684"/>
    <w:rsid w:val="008E1153"/>
    <w:rsid w:val="008E2163"/>
    <w:rsid w:val="008E3E6E"/>
    <w:rsid w:val="008E5843"/>
    <w:rsid w:val="008E769B"/>
    <w:rsid w:val="008F37A9"/>
    <w:rsid w:val="008F41F0"/>
    <w:rsid w:val="008F5174"/>
    <w:rsid w:val="008F5AE3"/>
    <w:rsid w:val="008F5DFB"/>
    <w:rsid w:val="009010BA"/>
    <w:rsid w:val="00903D81"/>
    <w:rsid w:val="009048E8"/>
    <w:rsid w:val="00904F68"/>
    <w:rsid w:val="009069A6"/>
    <w:rsid w:val="00911EBB"/>
    <w:rsid w:val="009121DE"/>
    <w:rsid w:val="00916B33"/>
    <w:rsid w:val="009170F6"/>
    <w:rsid w:val="00921C2D"/>
    <w:rsid w:val="00923B0C"/>
    <w:rsid w:val="009240F2"/>
    <w:rsid w:val="00927490"/>
    <w:rsid w:val="009307C7"/>
    <w:rsid w:val="00931A8E"/>
    <w:rsid w:val="00931F46"/>
    <w:rsid w:val="00932B72"/>
    <w:rsid w:val="00937D9A"/>
    <w:rsid w:val="009405B1"/>
    <w:rsid w:val="00941189"/>
    <w:rsid w:val="009421B3"/>
    <w:rsid w:val="00942FB6"/>
    <w:rsid w:val="009439F5"/>
    <w:rsid w:val="00944C9A"/>
    <w:rsid w:val="00945C1A"/>
    <w:rsid w:val="0095067A"/>
    <w:rsid w:val="00950BF5"/>
    <w:rsid w:val="009522F9"/>
    <w:rsid w:val="00952FF3"/>
    <w:rsid w:val="00961B06"/>
    <w:rsid w:val="009665A7"/>
    <w:rsid w:val="009674E5"/>
    <w:rsid w:val="00972B8F"/>
    <w:rsid w:val="00975C82"/>
    <w:rsid w:val="0097611D"/>
    <w:rsid w:val="009775D0"/>
    <w:rsid w:val="00982528"/>
    <w:rsid w:val="00985824"/>
    <w:rsid w:val="009861F7"/>
    <w:rsid w:val="00986A31"/>
    <w:rsid w:val="009871D9"/>
    <w:rsid w:val="009879EC"/>
    <w:rsid w:val="00990F38"/>
    <w:rsid w:val="009929F1"/>
    <w:rsid w:val="009949A7"/>
    <w:rsid w:val="0099568B"/>
    <w:rsid w:val="009960E9"/>
    <w:rsid w:val="00996386"/>
    <w:rsid w:val="00996808"/>
    <w:rsid w:val="009A0C7B"/>
    <w:rsid w:val="009A1EFE"/>
    <w:rsid w:val="009A29ED"/>
    <w:rsid w:val="009A61FE"/>
    <w:rsid w:val="009B08FA"/>
    <w:rsid w:val="009B1587"/>
    <w:rsid w:val="009B3D4F"/>
    <w:rsid w:val="009B57DF"/>
    <w:rsid w:val="009B7326"/>
    <w:rsid w:val="009B751D"/>
    <w:rsid w:val="009C07DB"/>
    <w:rsid w:val="009C0E09"/>
    <w:rsid w:val="009C3326"/>
    <w:rsid w:val="009C3CA0"/>
    <w:rsid w:val="009C45C5"/>
    <w:rsid w:val="009C4ADD"/>
    <w:rsid w:val="009C64CB"/>
    <w:rsid w:val="009D2C55"/>
    <w:rsid w:val="009D67EE"/>
    <w:rsid w:val="009D725A"/>
    <w:rsid w:val="009D7FB8"/>
    <w:rsid w:val="009E0E41"/>
    <w:rsid w:val="009E24FA"/>
    <w:rsid w:val="009E2818"/>
    <w:rsid w:val="009E30B1"/>
    <w:rsid w:val="009E601B"/>
    <w:rsid w:val="009E7A0E"/>
    <w:rsid w:val="009E7B2F"/>
    <w:rsid w:val="009F06CD"/>
    <w:rsid w:val="009F143F"/>
    <w:rsid w:val="009F254F"/>
    <w:rsid w:val="009F2D97"/>
    <w:rsid w:val="009F5556"/>
    <w:rsid w:val="009F71D8"/>
    <w:rsid w:val="00A01C36"/>
    <w:rsid w:val="00A01E92"/>
    <w:rsid w:val="00A02AFE"/>
    <w:rsid w:val="00A05C83"/>
    <w:rsid w:val="00A10431"/>
    <w:rsid w:val="00A10BFF"/>
    <w:rsid w:val="00A115E2"/>
    <w:rsid w:val="00A11A39"/>
    <w:rsid w:val="00A125BA"/>
    <w:rsid w:val="00A12A19"/>
    <w:rsid w:val="00A12FF0"/>
    <w:rsid w:val="00A14D6A"/>
    <w:rsid w:val="00A15DC8"/>
    <w:rsid w:val="00A17EC4"/>
    <w:rsid w:val="00A221D5"/>
    <w:rsid w:val="00A22D8B"/>
    <w:rsid w:val="00A317A7"/>
    <w:rsid w:val="00A33C5A"/>
    <w:rsid w:val="00A3464D"/>
    <w:rsid w:val="00A35050"/>
    <w:rsid w:val="00A362EB"/>
    <w:rsid w:val="00A3669C"/>
    <w:rsid w:val="00A36A57"/>
    <w:rsid w:val="00A36B2F"/>
    <w:rsid w:val="00A36C51"/>
    <w:rsid w:val="00A36DCF"/>
    <w:rsid w:val="00A4010E"/>
    <w:rsid w:val="00A406E7"/>
    <w:rsid w:val="00A41E49"/>
    <w:rsid w:val="00A4582C"/>
    <w:rsid w:val="00A46B12"/>
    <w:rsid w:val="00A51317"/>
    <w:rsid w:val="00A5430E"/>
    <w:rsid w:val="00A545F6"/>
    <w:rsid w:val="00A55418"/>
    <w:rsid w:val="00A572ED"/>
    <w:rsid w:val="00A60D51"/>
    <w:rsid w:val="00A63B7C"/>
    <w:rsid w:val="00A66CE7"/>
    <w:rsid w:val="00A71F70"/>
    <w:rsid w:val="00A72511"/>
    <w:rsid w:val="00A750E3"/>
    <w:rsid w:val="00A75267"/>
    <w:rsid w:val="00A77D35"/>
    <w:rsid w:val="00A80691"/>
    <w:rsid w:val="00A8120F"/>
    <w:rsid w:val="00A82A3B"/>
    <w:rsid w:val="00A90352"/>
    <w:rsid w:val="00A9157F"/>
    <w:rsid w:val="00A92018"/>
    <w:rsid w:val="00A94EDC"/>
    <w:rsid w:val="00A95EA3"/>
    <w:rsid w:val="00AA0D0E"/>
    <w:rsid w:val="00AA62F4"/>
    <w:rsid w:val="00AA664C"/>
    <w:rsid w:val="00AA784A"/>
    <w:rsid w:val="00AB2787"/>
    <w:rsid w:val="00AB41B8"/>
    <w:rsid w:val="00AB4632"/>
    <w:rsid w:val="00AB4E31"/>
    <w:rsid w:val="00AB67A9"/>
    <w:rsid w:val="00AC1521"/>
    <w:rsid w:val="00AD102A"/>
    <w:rsid w:val="00AD1EAF"/>
    <w:rsid w:val="00AD2E6D"/>
    <w:rsid w:val="00AD569C"/>
    <w:rsid w:val="00AE05B7"/>
    <w:rsid w:val="00AE3C33"/>
    <w:rsid w:val="00AE5CD8"/>
    <w:rsid w:val="00AE60E5"/>
    <w:rsid w:val="00AF29CC"/>
    <w:rsid w:val="00AF5077"/>
    <w:rsid w:val="00AF76C4"/>
    <w:rsid w:val="00B004D2"/>
    <w:rsid w:val="00B0180A"/>
    <w:rsid w:val="00B01D0B"/>
    <w:rsid w:val="00B0251A"/>
    <w:rsid w:val="00B02DF8"/>
    <w:rsid w:val="00B0398E"/>
    <w:rsid w:val="00B052E2"/>
    <w:rsid w:val="00B07A3B"/>
    <w:rsid w:val="00B11E26"/>
    <w:rsid w:val="00B13126"/>
    <w:rsid w:val="00B13EAD"/>
    <w:rsid w:val="00B21622"/>
    <w:rsid w:val="00B224FE"/>
    <w:rsid w:val="00B22998"/>
    <w:rsid w:val="00B2497D"/>
    <w:rsid w:val="00B24E89"/>
    <w:rsid w:val="00B26965"/>
    <w:rsid w:val="00B26AE4"/>
    <w:rsid w:val="00B301C4"/>
    <w:rsid w:val="00B30643"/>
    <w:rsid w:val="00B31300"/>
    <w:rsid w:val="00B31A7A"/>
    <w:rsid w:val="00B32886"/>
    <w:rsid w:val="00B331C7"/>
    <w:rsid w:val="00B3611B"/>
    <w:rsid w:val="00B375D6"/>
    <w:rsid w:val="00B4648F"/>
    <w:rsid w:val="00B53705"/>
    <w:rsid w:val="00B54C2E"/>
    <w:rsid w:val="00B552CE"/>
    <w:rsid w:val="00B55692"/>
    <w:rsid w:val="00B62322"/>
    <w:rsid w:val="00B710C6"/>
    <w:rsid w:val="00B74CD0"/>
    <w:rsid w:val="00B75451"/>
    <w:rsid w:val="00B76D26"/>
    <w:rsid w:val="00B7761E"/>
    <w:rsid w:val="00B80BB9"/>
    <w:rsid w:val="00B82918"/>
    <w:rsid w:val="00B84803"/>
    <w:rsid w:val="00B85689"/>
    <w:rsid w:val="00B87BD1"/>
    <w:rsid w:val="00B91573"/>
    <w:rsid w:val="00B94BD2"/>
    <w:rsid w:val="00BA0ACB"/>
    <w:rsid w:val="00BA3E49"/>
    <w:rsid w:val="00BA47AD"/>
    <w:rsid w:val="00BA545F"/>
    <w:rsid w:val="00BA68F9"/>
    <w:rsid w:val="00BB0B9B"/>
    <w:rsid w:val="00BB14E8"/>
    <w:rsid w:val="00BB3B7E"/>
    <w:rsid w:val="00BB6EC4"/>
    <w:rsid w:val="00BB7CCE"/>
    <w:rsid w:val="00BC1622"/>
    <w:rsid w:val="00BC2208"/>
    <w:rsid w:val="00BC3A39"/>
    <w:rsid w:val="00BC5E0C"/>
    <w:rsid w:val="00BD2467"/>
    <w:rsid w:val="00BD282A"/>
    <w:rsid w:val="00BD32F3"/>
    <w:rsid w:val="00BD376F"/>
    <w:rsid w:val="00BD52AD"/>
    <w:rsid w:val="00BD74B7"/>
    <w:rsid w:val="00BD7B41"/>
    <w:rsid w:val="00BD7B49"/>
    <w:rsid w:val="00BD7CAD"/>
    <w:rsid w:val="00BE03AD"/>
    <w:rsid w:val="00BE0A02"/>
    <w:rsid w:val="00BE11DB"/>
    <w:rsid w:val="00BE2234"/>
    <w:rsid w:val="00BE439A"/>
    <w:rsid w:val="00BF0D13"/>
    <w:rsid w:val="00BF1174"/>
    <w:rsid w:val="00BF255B"/>
    <w:rsid w:val="00BF5437"/>
    <w:rsid w:val="00BF6357"/>
    <w:rsid w:val="00C01A26"/>
    <w:rsid w:val="00C02976"/>
    <w:rsid w:val="00C02BD2"/>
    <w:rsid w:val="00C02E7B"/>
    <w:rsid w:val="00C03AD5"/>
    <w:rsid w:val="00C04A55"/>
    <w:rsid w:val="00C06580"/>
    <w:rsid w:val="00C07043"/>
    <w:rsid w:val="00C075DD"/>
    <w:rsid w:val="00C10058"/>
    <w:rsid w:val="00C10F9C"/>
    <w:rsid w:val="00C15AAE"/>
    <w:rsid w:val="00C15D1E"/>
    <w:rsid w:val="00C16CB5"/>
    <w:rsid w:val="00C1748A"/>
    <w:rsid w:val="00C22524"/>
    <w:rsid w:val="00C23557"/>
    <w:rsid w:val="00C25160"/>
    <w:rsid w:val="00C31A5A"/>
    <w:rsid w:val="00C32473"/>
    <w:rsid w:val="00C33C72"/>
    <w:rsid w:val="00C358B2"/>
    <w:rsid w:val="00C359E3"/>
    <w:rsid w:val="00C3736C"/>
    <w:rsid w:val="00C40E25"/>
    <w:rsid w:val="00C43CFC"/>
    <w:rsid w:val="00C44E7C"/>
    <w:rsid w:val="00C464BD"/>
    <w:rsid w:val="00C50F3F"/>
    <w:rsid w:val="00C520AF"/>
    <w:rsid w:val="00C554D4"/>
    <w:rsid w:val="00C575C5"/>
    <w:rsid w:val="00C6027A"/>
    <w:rsid w:val="00C651C8"/>
    <w:rsid w:val="00C6700E"/>
    <w:rsid w:val="00C670E4"/>
    <w:rsid w:val="00C70346"/>
    <w:rsid w:val="00C71D6E"/>
    <w:rsid w:val="00C7365B"/>
    <w:rsid w:val="00C73FA2"/>
    <w:rsid w:val="00C7406F"/>
    <w:rsid w:val="00C74C4D"/>
    <w:rsid w:val="00C8551A"/>
    <w:rsid w:val="00C872E2"/>
    <w:rsid w:val="00C901E4"/>
    <w:rsid w:val="00C91415"/>
    <w:rsid w:val="00C94CB3"/>
    <w:rsid w:val="00C94F93"/>
    <w:rsid w:val="00C95AEB"/>
    <w:rsid w:val="00C95F79"/>
    <w:rsid w:val="00C96C3C"/>
    <w:rsid w:val="00C96EB6"/>
    <w:rsid w:val="00CA3F76"/>
    <w:rsid w:val="00CA5A7B"/>
    <w:rsid w:val="00CB0423"/>
    <w:rsid w:val="00CB0B3A"/>
    <w:rsid w:val="00CB249A"/>
    <w:rsid w:val="00CB303C"/>
    <w:rsid w:val="00CB542B"/>
    <w:rsid w:val="00CB58D7"/>
    <w:rsid w:val="00CB6B34"/>
    <w:rsid w:val="00CC1E06"/>
    <w:rsid w:val="00CC2280"/>
    <w:rsid w:val="00CC3391"/>
    <w:rsid w:val="00CC3E45"/>
    <w:rsid w:val="00CC4F8B"/>
    <w:rsid w:val="00CC528D"/>
    <w:rsid w:val="00CD1369"/>
    <w:rsid w:val="00CD4953"/>
    <w:rsid w:val="00CD4E0C"/>
    <w:rsid w:val="00CD7517"/>
    <w:rsid w:val="00CE0F8F"/>
    <w:rsid w:val="00CE1C1C"/>
    <w:rsid w:val="00CE5A26"/>
    <w:rsid w:val="00CE5D54"/>
    <w:rsid w:val="00CF0BD5"/>
    <w:rsid w:val="00CF2F05"/>
    <w:rsid w:val="00CF39A5"/>
    <w:rsid w:val="00CF39E3"/>
    <w:rsid w:val="00CF3C9D"/>
    <w:rsid w:val="00CF60CB"/>
    <w:rsid w:val="00D03870"/>
    <w:rsid w:val="00D04F9A"/>
    <w:rsid w:val="00D06D74"/>
    <w:rsid w:val="00D134B2"/>
    <w:rsid w:val="00D13EC6"/>
    <w:rsid w:val="00D16B79"/>
    <w:rsid w:val="00D20972"/>
    <w:rsid w:val="00D21268"/>
    <w:rsid w:val="00D21DE0"/>
    <w:rsid w:val="00D22B1C"/>
    <w:rsid w:val="00D235DE"/>
    <w:rsid w:val="00D25B03"/>
    <w:rsid w:val="00D341F7"/>
    <w:rsid w:val="00D37844"/>
    <w:rsid w:val="00D404BC"/>
    <w:rsid w:val="00D40526"/>
    <w:rsid w:val="00D43C37"/>
    <w:rsid w:val="00D504DE"/>
    <w:rsid w:val="00D50E64"/>
    <w:rsid w:val="00D5298D"/>
    <w:rsid w:val="00D53182"/>
    <w:rsid w:val="00D534D9"/>
    <w:rsid w:val="00D537AB"/>
    <w:rsid w:val="00D5421E"/>
    <w:rsid w:val="00D55960"/>
    <w:rsid w:val="00D55AF0"/>
    <w:rsid w:val="00D57725"/>
    <w:rsid w:val="00D60E63"/>
    <w:rsid w:val="00D627A4"/>
    <w:rsid w:val="00D63642"/>
    <w:rsid w:val="00D64444"/>
    <w:rsid w:val="00D67260"/>
    <w:rsid w:val="00D674D2"/>
    <w:rsid w:val="00D714CC"/>
    <w:rsid w:val="00D71C46"/>
    <w:rsid w:val="00D7356A"/>
    <w:rsid w:val="00D75B7A"/>
    <w:rsid w:val="00D76B24"/>
    <w:rsid w:val="00D775B4"/>
    <w:rsid w:val="00D81E50"/>
    <w:rsid w:val="00D82829"/>
    <w:rsid w:val="00D85C74"/>
    <w:rsid w:val="00D879D2"/>
    <w:rsid w:val="00D90EDB"/>
    <w:rsid w:val="00D945AC"/>
    <w:rsid w:val="00DA1E0B"/>
    <w:rsid w:val="00DA5BEE"/>
    <w:rsid w:val="00DA6DED"/>
    <w:rsid w:val="00DA750C"/>
    <w:rsid w:val="00DB0FF7"/>
    <w:rsid w:val="00DB21E8"/>
    <w:rsid w:val="00DB25A2"/>
    <w:rsid w:val="00DB7689"/>
    <w:rsid w:val="00DC3F14"/>
    <w:rsid w:val="00DC40E1"/>
    <w:rsid w:val="00DC75EB"/>
    <w:rsid w:val="00DD0D5D"/>
    <w:rsid w:val="00DD1FD7"/>
    <w:rsid w:val="00DD4F68"/>
    <w:rsid w:val="00DD7B80"/>
    <w:rsid w:val="00DD7D4C"/>
    <w:rsid w:val="00DE6682"/>
    <w:rsid w:val="00DE71EC"/>
    <w:rsid w:val="00DE73A5"/>
    <w:rsid w:val="00DF28AA"/>
    <w:rsid w:val="00DF7463"/>
    <w:rsid w:val="00E046EF"/>
    <w:rsid w:val="00E0487D"/>
    <w:rsid w:val="00E04BD4"/>
    <w:rsid w:val="00E05C5F"/>
    <w:rsid w:val="00E12E9F"/>
    <w:rsid w:val="00E135E3"/>
    <w:rsid w:val="00E13F4C"/>
    <w:rsid w:val="00E14406"/>
    <w:rsid w:val="00E227BF"/>
    <w:rsid w:val="00E22BAB"/>
    <w:rsid w:val="00E239B0"/>
    <w:rsid w:val="00E24289"/>
    <w:rsid w:val="00E34D72"/>
    <w:rsid w:val="00E34FB4"/>
    <w:rsid w:val="00E451E2"/>
    <w:rsid w:val="00E4531E"/>
    <w:rsid w:val="00E53D1D"/>
    <w:rsid w:val="00E541D8"/>
    <w:rsid w:val="00E611D0"/>
    <w:rsid w:val="00E67916"/>
    <w:rsid w:val="00E67957"/>
    <w:rsid w:val="00E71FA1"/>
    <w:rsid w:val="00E72645"/>
    <w:rsid w:val="00E73D02"/>
    <w:rsid w:val="00E746B2"/>
    <w:rsid w:val="00E75207"/>
    <w:rsid w:val="00E767C4"/>
    <w:rsid w:val="00E82375"/>
    <w:rsid w:val="00E85B36"/>
    <w:rsid w:val="00E87908"/>
    <w:rsid w:val="00E90C1D"/>
    <w:rsid w:val="00E94470"/>
    <w:rsid w:val="00E94B4F"/>
    <w:rsid w:val="00E954C0"/>
    <w:rsid w:val="00E96712"/>
    <w:rsid w:val="00E97249"/>
    <w:rsid w:val="00EA2ED2"/>
    <w:rsid w:val="00EA586E"/>
    <w:rsid w:val="00EA5AC3"/>
    <w:rsid w:val="00EA6CAC"/>
    <w:rsid w:val="00EB45EC"/>
    <w:rsid w:val="00EB5841"/>
    <w:rsid w:val="00EC007E"/>
    <w:rsid w:val="00EC021A"/>
    <w:rsid w:val="00EC0265"/>
    <w:rsid w:val="00EC1A8C"/>
    <w:rsid w:val="00EC2BEF"/>
    <w:rsid w:val="00EC2D3E"/>
    <w:rsid w:val="00EC3100"/>
    <w:rsid w:val="00EC5DF3"/>
    <w:rsid w:val="00ED04B3"/>
    <w:rsid w:val="00ED1D35"/>
    <w:rsid w:val="00ED236F"/>
    <w:rsid w:val="00ED3929"/>
    <w:rsid w:val="00ED3D2D"/>
    <w:rsid w:val="00ED428A"/>
    <w:rsid w:val="00EE055F"/>
    <w:rsid w:val="00EE0C0A"/>
    <w:rsid w:val="00EE7F60"/>
    <w:rsid w:val="00EF0E95"/>
    <w:rsid w:val="00EF45A7"/>
    <w:rsid w:val="00F015D6"/>
    <w:rsid w:val="00F025D8"/>
    <w:rsid w:val="00F02814"/>
    <w:rsid w:val="00F04ADC"/>
    <w:rsid w:val="00F05906"/>
    <w:rsid w:val="00F061BE"/>
    <w:rsid w:val="00F06B92"/>
    <w:rsid w:val="00F111C8"/>
    <w:rsid w:val="00F12FFE"/>
    <w:rsid w:val="00F13657"/>
    <w:rsid w:val="00F13A43"/>
    <w:rsid w:val="00F13BE2"/>
    <w:rsid w:val="00F16FC4"/>
    <w:rsid w:val="00F1755B"/>
    <w:rsid w:val="00F2182F"/>
    <w:rsid w:val="00F226FE"/>
    <w:rsid w:val="00F22DD5"/>
    <w:rsid w:val="00F24AA7"/>
    <w:rsid w:val="00F2749A"/>
    <w:rsid w:val="00F2776B"/>
    <w:rsid w:val="00F27D37"/>
    <w:rsid w:val="00F304F4"/>
    <w:rsid w:val="00F30D62"/>
    <w:rsid w:val="00F32C00"/>
    <w:rsid w:val="00F3382A"/>
    <w:rsid w:val="00F33F79"/>
    <w:rsid w:val="00F3454C"/>
    <w:rsid w:val="00F356E9"/>
    <w:rsid w:val="00F356FD"/>
    <w:rsid w:val="00F35DED"/>
    <w:rsid w:val="00F3661E"/>
    <w:rsid w:val="00F373F5"/>
    <w:rsid w:val="00F401D6"/>
    <w:rsid w:val="00F40E99"/>
    <w:rsid w:val="00F41182"/>
    <w:rsid w:val="00F4158E"/>
    <w:rsid w:val="00F422E5"/>
    <w:rsid w:val="00F449DB"/>
    <w:rsid w:val="00F44F78"/>
    <w:rsid w:val="00F45F77"/>
    <w:rsid w:val="00F47657"/>
    <w:rsid w:val="00F530B8"/>
    <w:rsid w:val="00F5409D"/>
    <w:rsid w:val="00F556C3"/>
    <w:rsid w:val="00F569FF"/>
    <w:rsid w:val="00F60739"/>
    <w:rsid w:val="00F641CF"/>
    <w:rsid w:val="00F65372"/>
    <w:rsid w:val="00F67660"/>
    <w:rsid w:val="00F7285C"/>
    <w:rsid w:val="00F76536"/>
    <w:rsid w:val="00F76E65"/>
    <w:rsid w:val="00F7762D"/>
    <w:rsid w:val="00F811AA"/>
    <w:rsid w:val="00F81396"/>
    <w:rsid w:val="00F81679"/>
    <w:rsid w:val="00F84802"/>
    <w:rsid w:val="00F857AA"/>
    <w:rsid w:val="00F91AB6"/>
    <w:rsid w:val="00F941E7"/>
    <w:rsid w:val="00F9515B"/>
    <w:rsid w:val="00FA0BC0"/>
    <w:rsid w:val="00FA3BBE"/>
    <w:rsid w:val="00FA5CCA"/>
    <w:rsid w:val="00FB3ED8"/>
    <w:rsid w:val="00FB480B"/>
    <w:rsid w:val="00FC1473"/>
    <w:rsid w:val="00FC1B9B"/>
    <w:rsid w:val="00FC46BA"/>
    <w:rsid w:val="00FC5062"/>
    <w:rsid w:val="00FC58DE"/>
    <w:rsid w:val="00FC61EE"/>
    <w:rsid w:val="00FD0951"/>
    <w:rsid w:val="00FD794E"/>
    <w:rsid w:val="00FD7B1D"/>
    <w:rsid w:val="00FE0718"/>
    <w:rsid w:val="00FE4FE0"/>
    <w:rsid w:val="00FF09AC"/>
    <w:rsid w:val="00FF334C"/>
    <w:rsid w:val="00FF5A02"/>
    <w:rsid w:val="00FF7763"/>
    <w:rsid w:val="0108228C"/>
    <w:rsid w:val="016C5006"/>
    <w:rsid w:val="019E465B"/>
    <w:rsid w:val="01AA3069"/>
    <w:rsid w:val="01EF5A29"/>
    <w:rsid w:val="01F08228"/>
    <w:rsid w:val="024BE4E3"/>
    <w:rsid w:val="027BD7BD"/>
    <w:rsid w:val="029AD293"/>
    <w:rsid w:val="02A36CDE"/>
    <w:rsid w:val="02A5DFE7"/>
    <w:rsid w:val="02DA981E"/>
    <w:rsid w:val="030EB311"/>
    <w:rsid w:val="0314FD51"/>
    <w:rsid w:val="03BB1060"/>
    <w:rsid w:val="03D41A85"/>
    <w:rsid w:val="03D7ACED"/>
    <w:rsid w:val="0469F96F"/>
    <w:rsid w:val="047FB6CB"/>
    <w:rsid w:val="04A6B7C5"/>
    <w:rsid w:val="04CDCDEE"/>
    <w:rsid w:val="04D312F4"/>
    <w:rsid w:val="04FE2B4E"/>
    <w:rsid w:val="0542BA7E"/>
    <w:rsid w:val="0555F0AB"/>
    <w:rsid w:val="059B5496"/>
    <w:rsid w:val="05BC9E92"/>
    <w:rsid w:val="05FC9D53"/>
    <w:rsid w:val="061F0919"/>
    <w:rsid w:val="0631B3E7"/>
    <w:rsid w:val="0682CC8B"/>
    <w:rsid w:val="06882293"/>
    <w:rsid w:val="06BB4368"/>
    <w:rsid w:val="06F48E2B"/>
    <w:rsid w:val="0712FE01"/>
    <w:rsid w:val="072570C5"/>
    <w:rsid w:val="074EBEF4"/>
    <w:rsid w:val="07A48425"/>
    <w:rsid w:val="07E0E690"/>
    <w:rsid w:val="08056EB0"/>
    <w:rsid w:val="08113CC5"/>
    <w:rsid w:val="083CAE25"/>
    <w:rsid w:val="0846FBFA"/>
    <w:rsid w:val="084E5400"/>
    <w:rsid w:val="0857188C"/>
    <w:rsid w:val="08575998"/>
    <w:rsid w:val="087D20DF"/>
    <w:rsid w:val="0891F223"/>
    <w:rsid w:val="08E59090"/>
    <w:rsid w:val="08EEAFAE"/>
    <w:rsid w:val="08F3A7DC"/>
    <w:rsid w:val="08FC4A30"/>
    <w:rsid w:val="091EA288"/>
    <w:rsid w:val="09768500"/>
    <w:rsid w:val="09805841"/>
    <w:rsid w:val="09A6D7E0"/>
    <w:rsid w:val="09E20DFA"/>
    <w:rsid w:val="09F50F39"/>
    <w:rsid w:val="0A17ADD0"/>
    <w:rsid w:val="0A2294EB"/>
    <w:rsid w:val="0A48054F"/>
    <w:rsid w:val="0A6703AA"/>
    <w:rsid w:val="0AC88692"/>
    <w:rsid w:val="0AE23D0D"/>
    <w:rsid w:val="0AF53B62"/>
    <w:rsid w:val="0AF69B56"/>
    <w:rsid w:val="0B2576EE"/>
    <w:rsid w:val="0B7E16C2"/>
    <w:rsid w:val="0BB8BCB5"/>
    <w:rsid w:val="0C056E59"/>
    <w:rsid w:val="0C1E53FE"/>
    <w:rsid w:val="0C2824E9"/>
    <w:rsid w:val="0C459FEB"/>
    <w:rsid w:val="0C729D6D"/>
    <w:rsid w:val="0D48D74D"/>
    <w:rsid w:val="0D4B7D8A"/>
    <w:rsid w:val="0D73EF0C"/>
    <w:rsid w:val="0DA594D8"/>
    <w:rsid w:val="0DB03A02"/>
    <w:rsid w:val="0DD78A88"/>
    <w:rsid w:val="0E175678"/>
    <w:rsid w:val="0E347AE4"/>
    <w:rsid w:val="0E390D70"/>
    <w:rsid w:val="0E5259FD"/>
    <w:rsid w:val="0E614595"/>
    <w:rsid w:val="0E7B8D80"/>
    <w:rsid w:val="0E86A6B3"/>
    <w:rsid w:val="0EB768BE"/>
    <w:rsid w:val="0ED5C9BC"/>
    <w:rsid w:val="0EF780B4"/>
    <w:rsid w:val="0F0AB4C4"/>
    <w:rsid w:val="0F137354"/>
    <w:rsid w:val="0F22BCCC"/>
    <w:rsid w:val="0F3EB28B"/>
    <w:rsid w:val="0F4519F7"/>
    <w:rsid w:val="0F5A5F7E"/>
    <w:rsid w:val="0FF0C558"/>
    <w:rsid w:val="1022F03B"/>
    <w:rsid w:val="103B1C79"/>
    <w:rsid w:val="106622D4"/>
    <w:rsid w:val="1067E72A"/>
    <w:rsid w:val="10C4A4B5"/>
    <w:rsid w:val="10DC6B51"/>
    <w:rsid w:val="10E50094"/>
    <w:rsid w:val="1160BFA1"/>
    <w:rsid w:val="116B1E8C"/>
    <w:rsid w:val="11805572"/>
    <w:rsid w:val="118FCADC"/>
    <w:rsid w:val="119A41D0"/>
    <w:rsid w:val="11F14DC4"/>
    <w:rsid w:val="11FCC71F"/>
    <w:rsid w:val="122991D0"/>
    <w:rsid w:val="125E7CD8"/>
    <w:rsid w:val="12717E17"/>
    <w:rsid w:val="1286822C"/>
    <w:rsid w:val="12B64235"/>
    <w:rsid w:val="12BD88BB"/>
    <w:rsid w:val="12E70EE1"/>
    <w:rsid w:val="13003152"/>
    <w:rsid w:val="132D2ED4"/>
    <w:rsid w:val="13593EBD"/>
    <w:rsid w:val="13C369F3"/>
    <w:rsid w:val="13D3A8AB"/>
    <w:rsid w:val="14186CC9"/>
    <w:rsid w:val="14297531"/>
    <w:rsid w:val="14306636"/>
    <w:rsid w:val="14380F28"/>
    <w:rsid w:val="148857F0"/>
    <w:rsid w:val="148D23C1"/>
    <w:rsid w:val="14C1DBF8"/>
    <w:rsid w:val="14EB9041"/>
    <w:rsid w:val="14EED97A"/>
    <w:rsid w:val="1523C482"/>
    <w:rsid w:val="15639072"/>
    <w:rsid w:val="1563C343"/>
    <w:rsid w:val="1588038A"/>
    <w:rsid w:val="16698E43"/>
    <w:rsid w:val="166AA421"/>
    <w:rsid w:val="167EF412"/>
    <w:rsid w:val="16D53579"/>
    <w:rsid w:val="171A6A1E"/>
    <w:rsid w:val="174E76BA"/>
    <w:rsid w:val="184B9FF8"/>
    <w:rsid w:val="18677141"/>
    <w:rsid w:val="186DCF0B"/>
    <w:rsid w:val="1884A7C7"/>
    <w:rsid w:val="19250F6E"/>
    <w:rsid w:val="1929CF69"/>
    <w:rsid w:val="19368478"/>
    <w:rsid w:val="1958F56E"/>
    <w:rsid w:val="1981438E"/>
    <w:rsid w:val="1988FFDA"/>
    <w:rsid w:val="19CE2DD0"/>
    <w:rsid w:val="19D70C73"/>
    <w:rsid w:val="1A3E42DE"/>
    <w:rsid w:val="1A4E6905"/>
    <w:rsid w:val="1A594DC7"/>
    <w:rsid w:val="1A5C7733"/>
    <w:rsid w:val="1A912F6A"/>
    <w:rsid w:val="1A98CB14"/>
    <w:rsid w:val="1AA6337F"/>
    <w:rsid w:val="1AAFC23F"/>
    <w:rsid w:val="1ABE2CEC"/>
    <w:rsid w:val="1AF8707C"/>
    <w:rsid w:val="1B259179"/>
    <w:rsid w:val="1B843000"/>
    <w:rsid w:val="1B956505"/>
    <w:rsid w:val="1BEDDB41"/>
    <w:rsid w:val="1C234CD8"/>
    <w:rsid w:val="1C2B8603"/>
    <w:rsid w:val="1C2ED114"/>
    <w:rsid w:val="1C634B99"/>
    <w:rsid w:val="1CB936A0"/>
    <w:rsid w:val="1CBFEE53"/>
    <w:rsid w:val="1D072595"/>
    <w:rsid w:val="1D0E8ACD"/>
    <w:rsid w:val="1D21BEDD"/>
    <w:rsid w:val="1D6B4858"/>
    <w:rsid w:val="1D82D640"/>
    <w:rsid w:val="1D9F9DB0"/>
    <w:rsid w:val="1DC0C1EE"/>
    <w:rsid w:val="1DCCFE11"/>
    <w:rsid w:val="1E0E0A28"/>
    <w:rsid w:val="1E4ACC6A"/>
    <w:rsid w:val="1E9E0717"/>
    <w:rsid w:val="1ED822F9"/>
    <w:rsid w:val="1EFB62F0"/>
    <w:rsid w:val="1F18FF71"/>
    <w:rsid w:val="1F8B9DF7"/>
    <w:rsid w:val="1FBBFB61"/>
    <w:rsid w:val="1FC636AF"/>
    <w:rsid w:val="206D531E"/>
    <w:rsid w:val="20D211AB"/>
    <w:rsid w:val="20E1BC25"/>
    <w:rsid w:val="21051860"/>
    <w:rsid w:val="215873B4"/>
    <w:rsid w:val="21E73C93"/>
    <w:rsid w:val="21ED754B"/>
    <w:rsid w:val="2216E6F8"/>
    <w:rsid w:val="22376468"/>
    <w:rsid w:val="224F5DD5"/>
    <w:rsid w:val="22650A4B"/>
    <w:rsid w:val="22CE8726"/>
    <w:rsid w:val="230ADBC1"/>
    <w:rsid w:val="23845816"/>
    <w:rsid w:val="239C5183"/>
    <w:rsid w:val="23AF52C2"/>
    <w:rsid w:val="23D1F159"/>
    <w:rsid w:val="23D23E40"/>
    <w:rsid w:val="24091AF5"/>
    <w:rsid w:val="2455FF6A"/>
    <w:rsid w:val="24C78E39"/>
    <w:rsid w:val="24E4B2A5"/>
    <w:rsid w:val="251F0BD7"/>
    <w:rsid w:val="256B76E8"/>
    <w:rsid w:val="25762867"/>
    <w:rsid w:val="25A325E9"/>
    <w:rsid w:val="2644DA63"/>
    <w:rsid w:val="26486AF1"/>
    <w:rsid w:val="264E7056"/>
    <w:rsid w:val="2676E436"/>
    <w:rsid w:val="267ECD16"/>
    <w:rsid w:val="26AD0C1A"/>
    <w:rsid w:val="275833D7"/>
    <w:rsid w:val="2776C72C"/>
    <w:rsid w:val="27A4CF50"/>
    <w:rsid w:val="27F877C0"/>
    <w:rsid w:val="2833828B"/>
    <w:rsid w:val="28433CA0"/>
    <w:rsid w:val="28900D45"/>
    <w:rsid w:val="289DDA98"/>
    <w:rsid w:val="28A03177"/>
    <w:rsid w:val="28B9817F"/>
    <w:rsid w:val="294EB35A"/>
    <w:rsid w:val="29735FAA"/>
    <w:rsid w:val="29742D7E"/>
    <w:rsid w:val="29AB70E5"/>
    <w:rsid w:val="29F56002"/>
    <w:rsid w:val="2A084187"/>
    <w:rsid w:val="2A0A68D5"/>
    <w:rsid w:val="2A6AFC5C"/>
    <w:rsid w:val="2ADEC386"/>
    <w:rsid w:val="2AEA0399"/>
    <w:rsid w:val="2B05FF15"/>
    <w:rsid w:val="2B6E1353"/>
    <w:rsid w:val="2B8FECF3"/>
    <w:rsid w:val="2B9E5B0E"/>
    <w:rsid w:val="2BB73D79"/>
    <w:rsid w:val="2BCF36E6"/>
    <w:rsid w:val="2BFB3D3E"/>
    <w:rsid w:val="2C11A0DA"/>
    <w:rsid w:val="2C40C5B5"/>
    <w:rsid w:val="2C5DB142"/>
    <w:rsid w:val="2C6D2CBA"/>
    <w:rsid w:val="2C70B88F"/>
    <w:rsid w:val="2CC2F6F3"/>
    <w:rsid w:val="2CFF38F9"/>
    <w:rsid w:val="2D38851F"/>
    <w:rsid w:val="2D472540"/>
    <w:rsid w:val="2D612183"/>
    <w:rsid w:val="2D7422C2"/>
    <w:rsid w:val="2D7839DF"/>
    <w:rsid w:val="2DA5D121"/>
    <w:rsid w:val="2E1A9C99"/>
    <w:rsid w:val="2E48ED4F"/>
    <w:rsid w:val="2E5D3C42"/>
    <w:rsid w:val="2E775A24"/>
    <w:rsid w:val="2E778CF5"/>
    <w:rsid w:val="2E8B5558"/>
    <w:rsid w:val="2EC4C03D"/>
    <w:rsid w:val="2F063EBC"/>
    <w:rsid w:val="2F15E629"/>
    <w:rsid w:val="2F578460"/>
    <w:rsid w:val="2F875552"/>
    <w:rsid w:val="2F8C0BF9"/>
    <w:rsid w:val="30921498"/>
    <w:rsid w:val="309AED54"/>
    <w:rsid w:val="30A490D2"/>
    <w:rsid w:val="30FA2AE6"/>
    <w:rsid w:val="311902A9"/>
    <w:rsid w:val="314BE4DD"/>
    <w:rsid w:val="31696C7F"/>
    <w:rsid w:val="318B2377"/>
    <w:rsid w:val="319C6D03"/>
    <w:rsid w:val="31F8528B"/>
    <w:rsid w:val="32C31310"/>
    <w:rsid w:val="32F004D6"/>
    <w:rsid w:val="331848B7"/>
    <w:rsid w:val="3414CB10"/>
    <w:rsid w:val="3416BABC"/>
    <w:rsid w:val="3456F107"/>
    <w:rsid w:val="34CACF15"/>
    <w:rsid w:val="350520DA"/>
    <w:rsid w:val="350AC169"/>
    <w:rsid w:val="3569EBCB"/>
    <w:rsid w:val="356A0859"/>
    <w:rsid w:val="357BA7D7"/>
    <w:rsid w:val="358AD99D"/>
    <w:rsid w:val="35B092DF"/>
    <w:rsid w:val="35F091A0"/>
    <w:rsid w:val="361D5C51"/>
    <w:rsid w:val="36524759"/>
    <w:rsid w:val="368CAC8C"/>
    <w:rsid w:val="37157FFA"/>
    <w:rsid w:val="3726C7A3"/>
    <w:rsid w:val="373DB81F"/>
    <w:rsid w:val="375CB2BE"/>
    <w:rsid w:val="376A82D0"/>
    <w:rsid w:val="37827C3D"/>
    <w:rsid w:val="379016BF"/>
    <w:rsid w:val="379A75AA"/>
    <w:rsid w:val="37BEB840"/>
    <w:rsid w:val="37BF03D9"/>
    <w:rsid w:val="37EAE20B"/>
    <w:rsid w:val="3813F1FF"/>
    <w:rsid w:val="3840EF81"/>
    <w:rsid w:val="384B7883"/>
    <w:rsid w:val="38591BBF"/>
    <w:rsid w:val="38B5A679"/>
    <w:rsid w:val="395C5321"/>
    <w:rsid w:val="39D10A19"/>
    <w:rsid w:val="3A079255"/>
    <w:rsid w:val="3A8F7D5D"/>
    <w:rsid w:val="3AA979A0"/>
    <w:rsid w:val="3ABC7ADF"/>
    <w:rsid w:val="3AD14C23"/>
    <w:rsid w:val="3AE97861"/>
    <w:rsid w:val="3AF53F70"/>
    <w:rsid w:val="3B40698D"/>
    <w:rsid w:val="3B681738"/>
    <w:rsid w:val="3B782B9C"/>
    <w:rsid w:val="3BA7B8D4"/>
    <w:rsid w:val="3C2C8992"/>
    <w:rsid w:val="3C713425"/>
    <w:rsid w:val="3CC9BC13"/>
    <w:rsid w:val="3CDB15E1"/>
    <w:rsid w:val="3CEC8E21"/>
    <w:rsid w:val="3CFCAAF1"/>
    <w:rsid w:val="3D24D22D"/>
    <w:rsid w:val="3D3D7047"/>
    <w:rsid w:val="3D473DF3"/>
    <w:rsid w:val="3DDF31BC"/>
    <w:rsid w:val="3DE34571"/>
    <w:rsid w:val="3E2D01BD"/>
    <w:rsid w:val="3E59FF3F"/>
    <w:rsid w:val="3EB1C49C"/>
    <w:rsid w:val="3F2BA693"/>
    <w:rsid w:val="3F660BC6"/>
    <w:rsid w:val="3F7ADD0A"/>
    <w:rsid w:val="3F92E7CE"/>
    <w:rsid w:val="3FA9DE36"/>
    <w:rsid w:val="3FB561A0"/>
    <w:rsid w:val="3FCD283C"/>
    <w:rsid w:val="3FFEEB1B"/>
    <w:rsid w:val="40171759"/>
    <w:rsid w:val="40247F0A"/>
    <w:rsid w:val="4050621C"/>
    <w:rsid w:val="407F0909"/>
    <w:rsid w:val="4127E93D"/>
    <w:rsid w:val="41B87760"/>
    <w:rsid w:val="41FB9366"/>
    <w:rsid w:val="4289D7CF"/>
    <w:rsid w:val="4314F238"/>
    <w:rsid w:val="433B5381"/>
    <w:rsid w:val="433DE1EB"/>
    <w:rsid w:val="436BEC75"/>
    <w:rsid w:val="4392B1F0"/>
    <w:rsid w:val="43BDB0F2"/>
    <w:rsid w:val="4431F505"/>
    <w:rsid w:val="44414C1E"/>
    <w:rsid w:val="44512534"/>
    <w:rsid w:val="4498DBD3"/>
    <w:rsid w:val="44A2CF06"/>
    <w:rsid w:val="44CAD45A"/>
    <w:rsid w:val="44E2CDC7"/>
    <w:rsid w:val="45015A6A"/>
    <w:rsid w:val="451490A6"/>
    <w:rsid w:val="454DF92A"/>
    <w:rsid w:val="46678D0E"/>
    <w:rsid w:val="466BFB87"/>
    <w:rsid w:val="468CB1D1"/>
    <w:rsid w:val="46B44F11"/>
    <w:rsid w:val="46B9AF53"/>
    <w:rsid w:val="4700AE40"/>
    <w:rsid w:val="470168C9"/>
    <w:rsid w:val="470E62DD"/>
    <w:rsid w:val="477B17EF"/>
    <w:rsid w:val="478F62A4"/>
    <w:rsid w:val="4794E161"/>
    <w:rsid w:val="47A81571"/>
    <w:rsid w:val="47BD1986"/>
    <w:rsid w:val="48538597"/>
    <w:rsid w:val="487B8CCA"/>
    <w:rsid w:val="491D0E73"/>
    <w:rsid w:val="4996F06A"/>
    <w:rsid w:val="49B9295F"/>
    <w:rsid w:val="49D998ED"/>
    <w:rsid w:val="4A2078A6"/>
    <w:rsid w:val="4A84743E"/>
    <w:rsid w:val="4A976278"/>
    <w:rsid w:val="4B3BA975"/>
    <w:rsid w:val="4B859892"/>
    <w:rsid w:val="4B8A23D3"/>
    <w:rsid w:val="4BEFF09F"/>
    <w:rsid w:val="4C174125"/>
    <w:rsid w:val="4C271A3B"/>
    <w:rsid w:val="4CA09690"/>
    <w:rsid w:val="4CA471E6"/>
    <w:rsid w:val="4D12CEBB"/>
    <w:rsid w:val="4D26F899"/>
    <w:rsid w:val="4D2F7C9C"/>
    <w:rsid w:val="4D38B909"/>
    <w:rsid w:val="4D5F6F76"/>
    <w:rsid w:val="4DBB044C"/>
    <w:rsid w:val="4DE8F7B2"/>
    <w:rsid w:val="4E4AAD6B"/>
    <w:rsid w:val="4E62D9A9"/>
    <w:rsid w:val="4ED46878"/>
    <w:rsid w:val="4F0CD4E8"/>
    <w:rsid w:val="4F214CED"/>
    <w:rsid w:val="4F361E31"/>
    <w:rsid w:val="4F66110B"/>
    <w:rsid w:val="4F92DBBC"/>
    <w:rsid w:val="4F97D3EA"/>
    <w:rsid w:val="4FD994AD"/>
    <w:rsid w:val="4FF786CD"/>
    <w:rsid w:val="503E7445"/>
    <w:rsid w:val="50514F00"/>
    <w:rsid w:val="50B3378A"/>
    <w:rsid w:val="50DB0A0D"/>
    <w:rsid w:val="50F7FBA8"/>
    <w:rsid w:val="510DDB7E"/>
    <w:rsid w:val="519E757F"/>
    <w:rsid w:val="51E93900"/>
    <w:rsid w:val="52345E07"/>
    <w:rsid w:val="525CE8C3"/>
    <w:rsid w:val="526607DB"/>
    <w:rsid w:val="526F3F81"/>
    <w:rsid w:val="52753B73"/>
    <w:rsid w:val="52954EB9"/>
    <w:rsid w:val="52A99A67"/>
    <w:rsid w:val="52BEC3EC"/>
    <w:rsid w:val="52E99928"/>
    <w:rsid w:val="530B1D4F"/>
    <w:rsid w:val="531696AA"/>
    <w:rsid w:val="53231E6C"/>
    <w:rsid w:val="53ED035B"/>
    <w:rsid w:val="5409F4F6"/>
    <w:rsid w:val="5449C0E6"/>
    <w:rsid w:val="548812BF"/>
    <w:rsid w:val="54BB8286"/>
    <w:rsid w:val="5561FC5D"/>
    <w:rsid w:val="556A287A"/>
    <w:rsid w:val="55BF1F8A"/>
    <w:rsid w:val="55DBAB83"/>
    <w:rsid w:val="560DCC76"/>
    <w:rsid w:val="56152917"/>
    <w:rsid w:val="566A5EBE"/>
    <w:rsid w:val="567D92CE"/>
    <w:rsid w:val="56C71C49"/>
    <w:rsid w:val="574633AF"/>
    <w:rsid w:val="5768D0C3"/>
    <w:rsid w:val="57848F30"/>
    <w:rsid w:val="5833F6EA"/>
    <w:rsid w:val="585736E1"/>
    <w:rsid w:val="58713324"/>
    <w:rsid w:val="5875E415"/>
    <w:rsid w:val="58CDBDDE"/>
    <w:rsid w:val="594F5837"/>
    <w:rsid w:val="596A6EE9"/>
    <w:rsid w:val="596F7258"/>
    <w:rsid w:val="598A325C"/>
    <w:rsid w:val="59A45D60"/>
    <w:rsid w:val="59A66CF3"/>
    <w:rsid w:val="59D15AE2"/>
    <w:rsid w:val="59E016EC"/>
    <w:rsid w:val="5A16E0E3"/>
    <w:rsid w:val="5A508433"/>
    <w:rsid w:val="5A66EBCF"/>
    <w:rsid w:val="5A9AC4FF"/>
    <w:rsid w:val="5B034715"/>
    <w:rsid w:val="5B65E4BC"/>
    <w:rsid w:val="5B660806"/>
    <w:rsid w:val="5B83B663"/>
    <w:rsid w:val="5BBF0081"/>
    <w:rsid w:val="5C27BB71"/>
    <w:rsid w:val="5C38FF6A"/>
    <w:rsid w:val="5C695EED"/>
    <w:rsid w:val="5C7B0A6C"/>
    <w:rsid w:val="5CAE6928"/>
    <w:rsid w:val="5CD2338D"/>
    <w:rsid w:val="5CF82574"/>
    <w:rsid w:val="5D07F582"/>
    <w:rsid w:val="5D202AC8"/>
    <w:rsid w:val="5D9F7B70"/>
    <w:rsid w:val="5DA7419F"/>
    <w:rsid w:val="5DAFD519"/>
    <w:rsid w:val="5DBE536D"/>
    <w:rsid w:val="5E581A61"/>
    <w:rsid w:val="5E5FF9B5"/>
    <w:rsid w:val="5E858EC5"/>
    <w:rsid w:val="5E9D4421"/>
    <w:rsid w:val="5EB0AEDA"/>
    <w:rsid w:val="5ECB3C60"/>
    <w:rsid w:val="5EE6CD9C"/>
    <w:rsid w:val="5EF9CEDB"/>
    <w:rsid w:val="5EFEF9DA"/>
    <w:rsid w:val="5F73B0D2"/>
    <w:rsid w:val="5FA07B83"/>
    <w:rsid w:val="5FA0AE54"/>
    <w:rsid w:val="5FB874F0"/>
    <w:rsid w:val="5FB9DC82"/>
    <w:rsid w:val="6024DFA1"/>
    <w:rsid w:val="603AACFE"/>
    <w:rsid w:val="60C6517C"/>
    <w:rsid w:val="612DA0C3"/>
    <w:rsid w:val="61355B78"/>
    <w:rsid w:val="613B2DDD"/>
    <w:rsid w:val="61AC1546"/>
    <w:rsid w:val="6203DAA3"/>
    <w:rsid w:val="62401B4E"/>
    <w:rsid w:val="626A888A"/>
    <w:rsid w:val="627DBC9A"/>
    <w:rsid w:val="62C778E6"/>
    <w:rsid w:val="62CCF311"/>
    <w:rsid w:val="631F3E43"/>
    <w:rsid w:val="6338FE19"/>
    <w:rsid w:val="63692D60"/>
    <w:rsid w:val="63B097EB"/>
    <w:rsid w:val="641CE662"/>
    <w:rsid w:val="6465386D"/>
    <w:rsid w:val="655C9AE5"/>
    <w:rsid w:val="6572A98E"/>
    <w:rsid w:val="65FE4F5F"/>
    <w:rsid w:val="661648CC"/>
    <w:rsid w:val="6668A76C"/>
    <w:rsid w:val="66CFF6B3"/>
    <w:rsid w:val="66DC3BE7"/>
    <w:rsid w:val="6725154D"/>
    <w:rsid w:val="6729BEE6"/>
    <w:rsid w:val="676C119F"/>
    <w:rsid w:val="67AB3D0F"/>
    <w:rsid w:val="67CA6149"/>
    <w:rsid w:val="6804F0F4"/>
    <w:rsid w:val="681CEA61"/>
    <w:rsid w:val="6834E3CE"/>
    <w:rsid w:val="6844DE85"/>
    <w:rsid w:val="686F7BD2"/>
    <w:rsid w:val="689C4683"/>
    <w:rsid w:val="68A37618"/>
    <w:rsid w:val="68A565DC"/>
    <w:rsid w:val="68A99AC6"/>
    <w:rsid w:val="68B35851"/>
    <w:rsid w:val="68BB1306"/>
    <w:rsid w:val="69553F9C"/>
    <w:rsid w:val="69F6C145"/>
    <w:rsid w:val="6A0BC55A"/>
    <w:rsid w:val="6B0EFCBC"/>
    <w:rsid w:val="6B637184"/>
    <w:rsid w:val="6B6673AE"/>
    <w:rsid w:val="6B83B3B4"/>
    <w:rsid w:val="6BCDA2D1"/>
    <w:rsid w:val="6BCE2CA3"/>
    <w:rsid w:val="6BE59C3E"/>
    <w:rsid w:val="6C39002C"/>
    <w:rsid w:val="6C4259C9"/>
    <w:rsid w:val="6C55FFAE"/>
    <w:rsid w:val="6D56CA16"/>
    <w:rsid w:val="6D5D8A98"/>
    <w:rsid w:val="6D728EAD"/>
    <w:rsid w:val="6DA779B5"/>
    <w:rsid w:val="6E190884"/>
    <w:rsid w:val="6E4AD2D0"/>
    <w:rsid w:val="6EA45DC6"/>
    <w:rsid w:val="6EAAB117"/>
    <w:rsid w:val="6ED66B29"/>
    <w:rsid w:val="6ED7AE99"/>
    <w:rsid w:val="6F1F680F"/>
    <w:rsid w:val="6FAD5B79"/>
    <w:rsid w:val="6FAE1B4A"/>
    <w:rsid w:val="6FC614B7"/>
    <w:rsid w:val="6FE8807D"/>
    <w:rsid w:val="6FF2AC97"/>
    <w:rsid w:val="701AA363"/>
    <w:rsid w:val="7054C7F2"/>
    <w:rsid w:val="70594C64"/>
    <w:rsid w:val="708192A3"/>
    <w:rsid w:val="7097DAC8"/>
    <w:rsid w:val="70C656C1"/>
    <w:rsid w:val="70DE502E"/>
    <w:rsid w:val="712609A4"/>
    <w:rsid w:val="713B0DB9"/>
    <w:rsid w:val="716FC5F0"/>
    <w:rsid w:val="719737EC"/>
    <w:rsid w:val="719B9EAE"/>
    <w:rsid w:val="719CC372"/>
    <w:rsid w:val="71B2EFD4"/>
    <w:rsid w:val="71FE792B"/>
    <w:rsid w:val="72DA92D8"/>
    <w:rsid w:val="7311ABBB"/>
    <w:rsid w:val="7314E49D"/>
    <w:rsid w:val="732CDE0A"/>
    <w:rsid w:val="7359A8BB"/>
    <w:rsid w:val="73A36507"/>
    <w:rsid w:val="73BF99D6"/>
    <w:rsid w:val="73CAD5C7"/>
    <w:rsid w:val="741439E9"/>
    <w:rsid w:val="74184ED0"/>
    <w:rsid w:val="7425EAED"/>
    <w:rsid w:val="74454C52"/>
    <w:rsid w:val="7490DFEF"/>
    <w:rsid w:val="7492035E"/>
    <w:rsid w:val="74C3C0D5"/>
    <w:rsid w:val="751BB903"/>
    <w:rsid w:val="75308A47"/>
    <w:rsid w:val="754D4911"/>
    <w:rsid w:val="7565427E"/>
    <w:rsid w:val="757F845B"/>
    <w:rsid w:val="75F78649"/>
    <w:rsid w:val="760BEF26"/>
    <w:rsid w:val="761EF065"/>
    <w:rsid w:val="762B16B0"/>
    <w:rsid w:val="7636E9D2"/>
    <w:rsid w:val="767AF67B"/>
    <w:rsid w:val="76D00F66"/>
    <w:rsid w:val="76DD63A9"/>
    <w:rsid w:val="76EF6124"/>
    <w:rsid w:val="773F1962"/>
    <w:rsid w:val="779BD6ED"/>
    <w:rsid w:val="77AF5854"/>
    <w:rsid w:val="780D988D"/>
    <w:rsid w:val="782ABCF9"/>
    <w:rsid w:val="78445D93"/>
    <w:rsid w:val="7884D6CF"/>
    <w:rsid w:val="78E4380F"/>
    <w:rsid w:val="79113591"/>
    <w:rsid w:val="79645112"/>
    <w:rsid w:val="797BC107"/>
    <w:rsid w:val="7993C9F8"/>
    <w:rsid w:val="79BC74C5"/>
    <w:rsid w:val="79CF7604"/>
    <w:rsid w:val="79CFA8D5"/>
    <w:rsid w:val="7A1F2A9D"/>
    <w:rsid w:val="7A76557D"/>
    <w:rsid w:val="7A7AE809"/>
    <w:rsid w:val="7A8E1C19"/>
    <w:rsid w:val="7AF6A3B0"/>
    <w:rsid w:val="7B047726"/>
    <w:rsid w:val="7B44A1D7"/>
    <w:rsid w:val="7B4C8F5D"/>
    <w:rsid w:val="7BA1D7DB"/>
    <w:rsid w:val="7BAC683B"/>
    <w:rsid w:val="7BDC4548"/>
    <w:rsid w:val="7C0347EC"/>
    <w:rsid w:val="7C2006B6"/>
    <w:rsid w:val="7C2F6449"/>
    <w:rsid w:val="7C8606A3"/>
    <w:rsid w:val="7E26A84B"/>
    <w:rsid w:val="7E7FDA8E"/>
    <w:rsid w:val="7E8AC9EA"/>
    <w:rsid w:val="7E9B5F43"/>
    <w:rsid w:val="7EB81E0D"/>
    <w:rsid w:val="7EC45382"/>
    <w:rsid w:val="7EE51B8F"/>
    <w:rsid w:val="7F441C0E"/>
    <w:rsid w:val="7F9527F3"/>
    <w:rsid w:val="7FD879DB"/>
    <w:rsid w:val="7FEA47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9ED35A"/>
  <w15:docId w15:val="{CD480E35-B1DC-4092-98FE-C91973A1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CCE"/>
    <w:pPr>
      <w:tabs>
        <w:tab w:val="left" w:pos="-3060"/>
        <w:tab w:val="left" w:pos="-2340"/>
        <w:tab w:val="left" w:pos="6300"/>
      </w:tabs>
      <w:suppressAutoHyphens/>
      <w:spacing w:after="120" w:line="288" w:lineRule="auto"/>
    </w:pPr>
    <w:rPr>
      <w:rFonts w:ascii="Poppins" w:eastAsia="Times New Roman" w:hAnsi="Poppins" w:cs="Arial"/>
      <w:color w:val="000000" w:themeColor="text1"/>
      <w:lang w:eastAsia="en-AU"/>
    </w:rPr>
  </w:style>
  <w:style w:type="paragraph" w:styleId="Heading1">
    <w:name w:val="heading 1"/>
    <w:basedOn w:val="Normal"/>
    <w:next w:val="Normal"/>
    <w:link w:val="Heading1Char"/>
    <w:autoRedefine/>
    <w:qFormat/>
    <w:rsid w:val="005148C5"/>
    <w:pPr>
      <w:spacing w:after="240"/>
      <w:outlineLvl w:val="0"/>
    </w:pPr>
    <w:rPr>
      <w:b/>
      <w:color w:val="007484"/>
      <w:sz w:val="72"/>
      <w:szCs w:val="72"/>
    </w:rPr>
  </w:style>
  <w:style w:type="paragraph" w:styleId="Heading2">
    <w:name w:val="heading 2"/>
    <w:basedOn w:val="Normal"/>
    <w:next w:val="Normal"/>
    <w:link w:val="Heading2Char"/>
    <w:autoRedefine/>
    <w:qFormat/>
    <w:rsid w:val="005148C5"/>
    <w:pPr>
      <w:tabs>
        <w:tab w:val="clear" w:pos="-3060"/>
        <w:tab w:val="clear" w:pos="-2340"/>
        <w:tab w:val="clear" w:pos="6300"/>
        <w:tab w:val="left" w:pos="284"/>
        <w:tab w:val="left" w:pos="993"/>
      </w:tabs>
      <w:suppressAutoHyphens w:val="0"/>
      <w:spacing w:before="360" w:line="240" w:lineRule="auto"/>
      <w:outlineLvl w:val="1"/>
    </w:pPr>
    <w:rPr>
      <w:b/>
      <w:bCs/>
      <w:color w:val="005467"/>
      <w:kern w:val="32"/>
      <w:sz w:val="44"/>
      <w:szCs w:val="44"/>
    </w:rPr>
  </w:style>
  <w:style w:type="paragraph" w:styleId="Heading3">
    <w:name w:val="heading 3"/>
    <w:next w:val="Normal"/>
    <w:link w:val="Heading3Char"/>
    <w:autoRedefine/>
    <w:qFormat/>
    <w:rsid w:val="00DC40E1"/>
    <w:pPr>
      <w:spacing w:before="360" w:after="120" w:line="240" w:lineRule="auto"/>
      <w:outlineLvl w:val="2"/>
    </w:pPr>
    <w:rPr>
      <w:rFonts w:ascii="Poppins" w:eastAsiaTheme="majorEastAsia" w:hAnsi="Poppins" w:cs="Arial"/>
      <w:noProof/>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5148C5"/>
    <w:pPr>
      <w:spacing w:before="360" w:after="120" w:line="240" w:lineRule="auto"/>
      <w:outlineLvl w:val="3"/>
    </w:pPr>
    <w:rPr>
      <w:rFonts w:ascii="Poppins" w:eastAsiaTheme="majorEastAsia" w:hAnsi="Poppins"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3"/>
      </w:numPr>
      <w:spacing w:before="240" w:after="60"/>
      <w:outlineLvl w:val="5"/>
    </w:pPr>
    <w:rPr>
      <w:i/>
      <w:szCs w:val="20"/>
    </w:rPr>
  </w:style>
  <w:style w:type="paragraph" w:styleId="Heading7">
    <w:name w:val="heading 7"/>
    <w:basedOn w:val="Normal"/>
    <w:next w:val="Normal"/>
    <w:link w:val="Heading7Char"/>
    <w:rsid w:val="00D60E63"/>
    <w:pPr>
      <w:numPr>
        <w:ilvl w:val="6"/>
        <w:numId w:val="3"/>
      </w:numPr>
      <w:spacing w:before="240" w:after="60"/>
      <w:outlineLvl w:val="6"/>
    </w:pPr>
    <w:rPr>
      <w:sz w:val="20"/>
      <w:szCs w:val="20"/>
    </w:rPr>
  </w:style>
  <w:style w:type="paragraph" w:styleId="Heading8">
    <w:name w:val="heading 8"/>
    <w:basedOn w:val="Normal"/>
    <w:next w:val="Normal"/>
    <w:link w:val="Heading8Char"/>
    <w:rsid w:val="00D60E63"/>
    <w:pPr>
      <w:numPr>
        <w:ilvl w:val="7"/>
        <w:numId w:val="3"/>
      </w:numPr>
      <w:spacing w:before="240" w:after="60"/>
      <w:outlineLvl w:val="7"/>
    </w:pPr>
    <w:rPr>
      <w:i/>
      <w:sz w:val="20"/>
      <w:szCs w:val="20"/>
    </w:rPr>
  </w:style>
  <w:style w:type="paragraph" w:styleId="Heading9">
    <w:name w:val="heading 9"/>
    <w:basedOn w:val="Normal"/>
    <w:next w:val="Normal"/>
    <w:link w:val="Heading9Char"/>
    <w:rsid w:val="00D60E63"/>
    <w:pPr>
      <w:numPr>
        <w:ilvl w:val="8"/>
        <w:numId w:val="3"/>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01E92"/>
    <w:pPr>
      <w:spacing w:before="80" w:after="160" w:line="216" w:lineRule="auto"/>
      <w:ind w:left="284"/>
    </w:pPr>
    <w:rPr>
      <w:i/>
      <w:iCs/>
      <w:color w:val="003F43"/>
      <w:sz w:val="23"/>
    </w:rPr>
  </w:style>
  <w:style w:type="paragraph" w:styleId="Title">
    <w:name w:val="Title"/>
    <w:basedOn w:val="Normal"/>
    <w:next w:val="Normal"/>
    <w:link w:val="TitleChar"/>
    <w:uiPriority w:val="10"/>
    <w:qFormat/>
    <w:rsid w:val="00F76536"/>
    <w:pPr>
      <w:spacing w:before="1440" w:after="240" w:line="800" w:lineRule="exact"/>
      <w:outlineLvl w:val="0"/>
    </w:pPr>
    <w:rPr>
      <w:rFonts w:ascii="Akrobat Bold" w:hAnsi="Akrobat Bold"/>
      <w:b/>
      <w:sz w:val="80"/>
      <w:szCs w:val="80"/>
    </w:rPr>
  </w:style>
  <w:style w:type="character" w:customStyle="1" w:styleId="TitleChar">
    <w:name w:val="Title Char"/>
    <w:basedOn w:val="DefaultParagraphFont"/>
    <w:link w:val="Title"/>
    <w:uiPriority w:val="10"/>
    <w:rsid w:val="00F76536"/>
    <w:rPr>
      <w:rFonts w:ascii="Akrobat Bold" w:eastAsia="Times New Roman" w:hAnsi="Akrobat Bold" w:cs="Arial"/>
      <w:b/>
      <w:color w:val="000000" w:themeColor="text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5148C5"/>
    <w:rPr>
      <w:rFonts w:ascii="Poppins" w:eastAsia="Times New Roman" w:hAnsi="Poppins" w:cs="Arial"/>
      <w:b/>
      <w:color w:val="007484"/>
      <w:sz w:val="72"/>
      <w:szCs w:val="72"/>
      <w:lang w:eastAsia="en-AU"/>
    </w:rPr>
  </w:style>
  <w:style w:type="character" w:customStyle="1" w:styleId="Heading2Char">
    <w:name w:val="Heading 2 Char"/>
    <w:basedOn w:val="DefaultParagraphFont"/>
    <w:link w:val="Heading2"/>
    <w:rsid w:val="005148C5"/>
    <w:rPr>
      <w:rFonts w:ascii="Poppins" w:eastAsia="Times New Roman" w:hAnsi="Poppins" w:cs="Arial"/>
      <w:b/>
      <w:bCs/>
      <w:color w:val="005467"/>
      <w:kern w:val="32"/>
      <w:sz w:val="44"/>
      <w:szCs w:val="44"/>
      <w:lang w:eastAsia="en-AU"/>
    </w:rPr>
  </w:style>
  <w:style w:type="character" w:customStyle="1" w:styleId="Heading3Char">
    <w:name w:val="Heading 3 Char"/>
    <w:basedOn w:val="DefaultParagraphFont"/>
    <w:link w:val="Heading3"/>
    <w:rsid w:val="00DC40E1"/>
    <w:rPr>
      <w:rFonts w:ascii="Poppins" w:eastAsiaTheme="majorEastAsia" w:hAnsi="Poppins" w:cs="Arial"/>
      <w:noProof/>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5148C5"/>
    <w:rPr>
      <w:rFonts w:ascii="Poppins" w:eastAsiaTheme="majorEastAsia" w:hAnsi="Poppins"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numbering" w:customStyle="1" w:styleId="StyleHeading110ptGray-50">
    <w:name w:val="Style Heading 1 + 10 pt Gray-50%"/>
    <w:basedOn w:val="NoList"/>
    <w:rsid w:val="007D72D9"/>
    <w:pPr>
      <w:numPr>
        <w:numId w:val="4"/>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2"/>
      </w:numPr>
      <w:spacing w:before="40" w:after="80"/>
    </w:pPr>
  </w:style>
  <w:style w:type="character" w:customStyle="1" w:styleId="BULLETSChar">
    <w:name w:val="BULLETS Char"/>
    <w:basedOn w:val="DefaultParagraphFont"/>
    <w:link w:val="BULLETS"/>
    <w:rsid w:val="00D341F7"/>
    <w:rPr>
      <w:rFonts w:ascii="Arial" w:eastAsia="Times New Roman" w:hAnsi="Arial" w:cs="Arial"/>
      <w:noProof/>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5"/>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6"/>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F76536"/>
    <w:pPr>
      <w:spacing w:after="320" w:line="240" w:lineRule="auto"/>
    </w:pPr>
    <w:rPr>
      <w:rFonts w:ascii="Arial" w:eastAsia="Times New Roman" w:hAnsi="Arial" w:cs="Arial"/>
      <w:color w:val="000000" w:themeColor="text1"/>
      <w:sz w:val="40"/>
      <w:szCs w:val="40"/>
      <w:lang w:eastAsia="en-AU"/>
    </w:rPr>
  </w:style>
  <w:style w:type="character" w:customStyle="1" w:styleId="SubtitleChar">
    <w:name w:val="Subtitle Char"/>
    <w:basedOn w:val="DefaultParagraphFont"/>
    <w:link w:val="Subtitle"/>
    <w:uiPriority w:val="11"/>
    <w:rsid w:val="00F76536"/>
    <w:rPr>
      <w:rFonts w:ascii="Arial" w:eastAsia="Times New Roman" w:hAnsi="Arial" w:cs="Arial"/>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8668EA"/>
    <w:pPr>
      <w:tabs>
        <w:tab w:val="clear" w:pos="-3060"/>
        <w:tab w:val="clear" w:pos="-2340"/>
        <w:tab w:val="clear" w:pos="6300"/>
      </w:tabs>
      <w:spacing w:after="100"/>
      <w:ind w:left="440"/>
    </w:pPr>
  </w:style>
  <w:style w:type="character" w:styleId="FollowedHyperlink">
    <w:name w:val="FollowedHyperlink"/>
    <w:basedOn w:val="DefaultParagraphFont"/>
    <w:uiPriority w:val="99"/>
    <w:semiHidden/>
    <w:unhideWhenUsed/>
    <w:rsid w:val="001144E1"/>
    <w:rPr>
      <w:color w:val="954F72" w:themeColor="followedHyperlink"/>
      <w:u w:val="single"/>
    </w:rPr>
  </w:style>
  <w:style w:type="paragraph" w:customStyle="1" w:styleId="paragraph">
    <w:name w:val="paragraph"/>
    <w:basedOn w:val="Normal"/>
    <w:rsid w:val="008A2E09"/>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8A2E09"/>
  </w:style>
  <w:style w:type="character" w:customStyle="1" w:styleId="eop">
    <w:name w:val="eop"/>
    <w:basedOn w:val="DefaultParagraphFont"/>
    <w:rsid w:val="008A2E09"/>
  </w:style>
  <w:style w:type="character" w:customStyle="1" w:styleId="wacimagecontainer">
    <w:name w:val="wacimagecontainer"/>
    <w:basedOn w:val="DefaultParagraphFont"/>
    <w:rsid w:val="00036CCE"/>
  </w:style>
  <w:style w:type="paragraph" w:styleId="Revision">
    <w:name w:val="Revision"/>
    <w:hidden/>
    <w:uiPriority w:val="99"/>
    <w:semiHidden/>
    <w:rsid w:val="000E1A5C"/>
    <w:pPr>
      <w:spacing w:after="0" w:line="240" w:lineRule="auto"/>
    </w:pPr>
    <w:rPr>
      <w:rFonts w:ascii="Poppins" w:eastAsia="Times New Roman" w:hAnsi="Poppins" w:cs="Arial"/>
      <w:color w:val="000000" w:themeColor="text1"/>
      <w:lang w:eastAsia="en-AU"/>
    </w:rPr>
  </w:style>
  <w:style w:type="character" w:styleId="Mention">
    <w:name w:val="Mention"/>
    <w:basedOn w:val="DefaultParagraphFont"/>
    <w:uiPriority w:val="99"/>
    <w:unhideWhenUsed/>
    <w:rsid w:val="00B537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35999086">
      <w:bodyDiv w:val="1"/>
      <w:marLeft w:val="0"/>
      <w:marRight w:val="0"/>
      <w:marTop w:val="0"/>
      <w:marBottom w:val="0"/>
      <w:divBdr>
        <w:top w:val="none" w:sz="0" w:space="0" w:color="auto"/>
        <w:left w:val="none" w:sz="0" w:space="0" w:color="auto"/>
        <w:bottom w:val="none" w:sz="0" w:space="0" w:color="auto"/>
        <w:right w:val="none" w:sz="0" w:space="0" w:color="auto"/>
      </w:divBdr>
      <w:divsChild>
        <w:div w:id="1055003883">
          <w:marLeft w:val="0"/>
          <w:marRight w:val="0"/>
          <w:marTop w:val="0"/>
          <w:marBottom w:val="0"/>
          <w:divBdr>
            <w:top w:val="none" w:sz="0" w:space="0" w:color="auto"/>
            <w:left w:val="none" w:sz="0" w:space="0" w:color="auto"/>
            <w:bottom w:val="none" w:sz="0" w:space="0" w:color="auto"/>
            <w:right w:val="none" w:sz="0" w:space="0" w:color="auto"/>
          </w:divBdr>
          <w:divsChild>
            <w:div w:id="900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9786076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860922804">
      <w:bodyDiv w:val="1"/>
      <w:marLeft w:val="0"/>
      <w:marRight w:val="0"/>
      <w:marTop w:val="0"/>
      <w:marBottom w:val="0"/>
      <w:divBdr>
        <w:top w:val="none" w:sz="0" w:space="0" w:color="auto"/>
        <w:left w:val="none" w:sz="0" w:space="0" w:color="auto"/>
        <w:bottom w:val="none" w:sz="0" w:space="0" w:color="auto"/>
        <w:right w:val="none" w:sz="0" w:space="0" w:color="auto"/>
      </w:divBdr>
      <w:divsChild>
        <w:div w:id="729502598">
          <w:marLeft w:val="0"/>
          <w:marRight w:val="0"/>
          <w:marTop w:val="0"/>
          <w:marBottom w:val="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zouglak\Downloads\copp-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r>
              <a:rPr lang="en-AU" sz="1100">
                <a:latin typeface="Poppins" panose="00000500000000000000" pitchFamily="2" charset="0"/>
                <a:cs typeface="Poppins" panose="00000500000000000000" pitchFamily="2" charset="0"/>
              </a:rPr>
              <a:t>Age</a:t>
            </a:r>
            <a:r>
              <a:rPr lang="en-AU" sz="1100" baseline="0">
                <a:latin typeface="Poppins" panose="00000500000000000000" pitchFamily="2" charset="0"/>
                <a:cs typeface="Poppins" panose="00000500000000000000" pitchFamily="2" charset="0"/>
              </a:rPr>
              <a:t> profile</a:t>
            </a:r>
            <a:r>
              <a:rPr lang="en-AU" sz="1100">
                <a:latin typeface="Poppins" panose="00000500000000000000" pitchFamily="2" charset="0"/>
                <a:cs typeface="Poppins" panose="00000500000000000000" pitchFamily="2" charset="0"/>
              </a:rPr>
              <a:t>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col"/>
        <c:grouping val="clustered"/>
        <c:varyColors val="0"/>
        <c:ser>
          <c:idx val="0"/>
          <c:order val="0"/>
          <c:tx>
            <c:strRef>
              <c:f>'[Survey data - Smith Street Port Melbounre 2024.xlsx]Demo'!$B$17</c:f>
              <c:strCache>
                <c:ptCount val="1"/>
                <c:pt idx="0">
                  <c:v>15 - 17</c:v>
                </c:pt>
              </c:strCache>
            </c:strRef>
          </c:tx>
          <c:spPr>
            <a:solidFill>
              <a:srgbClr val="0071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2024.xlsx]Demo'!$C$17</c:f>
              <c:numCache>
                <c:formatCode>0.00%</c:formatCode>
                <c:ptCount val="1"/>
                <c:pt idx="0">
                  <c:v>0.02</c:v>
                </c:pt>
              </c:numCache>
            </c:numRef>
          </c:val>
          <c:extLst>
            <c:ext xmlns:c16="http://schemas.microsoft.com/office/drawing/2014/chart" uri="{C3380CC4-5D6E-409C-BE32-E72D297353CC}">
              <c16:uniqueId val="{00000000-BFA7-4BCE-AA7A-7D1B01853B89}"/>
            </c:ext>
          </c:extLst>
        </c:ser>
        <c:ser>
          <c:idx val="1"/>
          <c:order val="1"/>
          <c:tx>
            <c:strRef>
              <c:f>'[Survey data - Smith Street Port Melbounre 2024.xlsx]Demo'!$B$18</c:f>
              <c:strCache>
                <c:ptCount val="1"/>
                <c:pt idx="0">
                  <c:v>18 - 24</c:v>
                </c:pt>
              </c:strCache>
            </c:strRef>
          </c:tx>
          <c:spPr>
            <a:solidFill>
              <a:srgbClr val="196BA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2024.xlsx]Demo'!$C$18</c:f>
              <c:numCache>
                <c:formatCode>0.00%</c:formatCode>
                <c:ptCount val="1"/>
                <c:pt idx="0">
                  <c:v>0.02</c:v>
                </c:pt>
              </c:numCache>
            </c:numRef>
          </c:val>
          <c:extLst>
            <c:ext xmlns:c16="http://schemas.microsoft.com/office/drawing/2014/chart" uri="{C3380CC4-5D6E-409C-BE32-E72D297353CC}">
              <c16:uniqueId val="{00000001-BFA7-4BCE-AA7A-7D1B01853B89}"/>
            </c:ext>
          </c:extLst>
        </c:ser>
        <c:ser>
          <c:idx val="2"/>
          <c:order val="2"/>
          <c:tx>
            <c:strRef>
              <c:f>'[Survey data - Smith Street Port Melbounre 2024.xlsx]Demo'!$B$19</c:f>
              <c:strCache>
                <c:ptCount val="1"/>
                <c:pt idx="0">
                  <c:v>25 - 34</c:v>
                </c:pt>
              </c:strCache>
            </c:strRef>
          </c:tx>
          <c:spPr>
            <a:solidFill>
              <a:srgbClr val="AF262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2024.xlsx]Demo'!$C$19</c:f>
              <c:numCache>
                <c:formatCode>0.00%</c:formatCode>
                <c:ptCount val="1"/>
                <c:pt idx="0">
                  <c:v>0.02</c:v>
                </c:pt>
              </c:numCache>
            </c:numRef>
          </c:val>
          <c:extLst>
            <c:ext xmlns:c16="http://schemas.microsoft.com/office/drawing/2014/chart" uri="{C3380CC4-5D6E-409C-BE32-E72D297353CC}">
              <c16:uniqueId val="{00000002-BFA7-4BCE-AA7A-7D1B01853B89}"/>
            </c:ext>
          </c:extLst>
        </c:ser>
        <c:ser>
          <c:idx val="3"/>
          <c:order val="3"/>
          <c:tx>
            <c:strRef>
              <c:f>'[Survey data - Smith Street Port Melbounre 2024.xlsx]Demo'!$B$20</c:f>
              <c:strCache>
                <c:ptCount val="1"/>
                <c:pt idx="0">
                  <c:v>35 - 49</c:v>
                </c:pt>
              </c:strCache>
            </c:strRef>
          </c:tx>
          <c:spPr>
            <a:solidFill>
              <a:srgbClr val="9D2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2024.xlsx]Demo'!$C$20</c:f>
              <c:numCache>
                <c:formatCode>0.00%</c:formatCode>
                <c:ptCount val="1"/>
                <c:pt idx="0">
                  <c:v>0.56000000000000005</c:v>
                </c:pt>
              </c:numCache>
            </c:numRef>
          </c:val>
          <c:extLst>
            <c:ext xmlns:c16="http://schemas.microsoft.com/office/drawing/2014/chart" uri="{C3380CC4-5D6E-409C-BE32-E72D297353CC}">
              <c16:uniqueId val="{00000003-BFA7-4BCE-AA7A-7D1B01853B89}"/>
            </c:ext>
          </c:extLst>
        </c:ser>
        <c:ser>
          <c:idx val="4"/>
          <c:order val="4"/>
          <c:tx>
            <c:strRef>
              <c:f>'[Survey data - Smith Street Port Melbounre 2024.xlsx]Demo'!$B$21</c:f>
              <c:strCache>
                <c:ptCount val="1"/>
                <c:pt idx="0">
                  <c:v>50 - 59</c:v>
                </c:pt>
              </c:strCache>
            </c:strRef>
          </c:tx>
          <c:spPr>
            <a:solidFill>
              <a:srgbClr val="978E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2024.xlsx]Demo'!$C$21</c:f>
              <c:numCache>
                <c:formatCode>0.00%</c:formatCode>
                <c:ptCount val="1"/>
                <c:pt idx="0">
                  <c:v>0.16</c:v>
                </c:pt>
              </c:numCache>
            </c:numRef>
          </c:val>
          <c:extLst>
            <c:ext xmlns:c16="http://schemas.microsoft.com/office/drawing/2014/chart" uri="{C3380CC4-5D6E-409C-BE32-E72D297353CC}">
              <c16:uniqueId val="{00000004-BFA7-4BCE-AA7A-7D1B01853B89}"/>
            </c:ext>
          </c:extLst>
        </c:ser>
        <c:ser>
          <c:idx val="5"/>
          <c:order val="5"/>
          <c:tx>
            <c:strRef>
              <c:f>'[Survey data - Smith Street Port Melbounre 2024.xlsx]Demo'!$B$22</c:f>
              <c:strCache>
                <c:ptCount val="1"/>
                <c:pt idx="0">
                  <c:v>60 - 69</c:v>
                </c:pt>
              </c:strCache>
            </c:strRef>
          </c:tx>
          <c:spPr>
            <a:solidFill>
              <a:srgbClr val="003F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2024.xlsx]Demo'!$C$22</c:f>
              <c:numCache>
                <c:formatCode>0.00%</c:formatCode>
                <c:ptCount val="1"/>
                <c:pt idx="0">
                  <c:v>0.12</c:v>
                </c:pt>
              </c:numCache>
            </c:numRef>
          </c:val>
          <c:extLst>
            <c:ext xmlns:c16="http://schemas.microsoft.com/office/drawing/2014/chart" uri="{C3380CC4-5D6E-409C-BE32-E72D297353CC}">
              <c16:uniqueId val="{00000005-BFA7-4BCE-AA7A-7D1B01853B89}"/>
            </c:ext>
          </c:extLst>
        </c:ser>
        <c:ser>
          <c:idx val="6"/>
          <c:order val="6"/>
          <c:tx>
            <c:strRef>
              <c:f>'[Survey data - Smith Street Port Melbounre 2024.xlsx]Demo'!$B$23</c:f>
              <c:strCache>
                <c:ptCount val="1"/>
                <c:pt idx="0">
                  <c:v>70 - 84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2024.xlsx]Demo'!$C$23</c:f>
              <c:numCache>
                <c:formatCode>0.00%</c:formatCode>
                <c:ptCount val="1"/>
                <c:pt idx="0">
                  <c:v>0.02</c:v>
                </c:pt>
              </c:numCache>
            </c:numRef>
          </c:val>
          <c:extLst>
            <c:ext xmlns:c16="http://schemas.microsoft.com/office/drawing/2014/chart" uri="{C3380CC4-5D6E-409C-BE32-E72D297353CC}">
              <c16:uniqueId val="{00000006-BFA7-4BCE-AA7A-7D1B01853B89}"/>
            </c:ext>
          </c:extLst>
        </c:ser>
        <c:ser>
          <c:idx val="7"/>
          <c:order val="7"/>
          <c:tx>
            <c:strRef>
              <c:f>'[Survey data - Smith Street Port Melbounre 2024.xlsx]Demo'!$B$24</c:f>
              <c:strCache>
                <c:ptCount val="1"/>
                <c:pt idx="0">
                  <c:v>85 and over</c:v>
                </c:pt>
              </c:strCache>
            </c:strRef>
          </c:tx>
          <c:spPr>
            <a:solidFill>
              <a:schemeClr val="accent2">
                <a:lumMod val="60000"/>
              </a:schemeClr>
            </a:solidFill>
            <a:ln>
              <a:noFill/>
            </a:ln>
            <a:effectLst/>
          </c:spPr>
          <c:invertIfNegative val="0"/>
          <c:val>
            <c:numRef>
              <c:f>'[Survey data - Smith Street Port Melbounre 2024.xlsx]Demo'!$C$24</c:f>
              <c:numCache>
                <c:formatCode>0%</c:formatCode>
                <c:ptCount val="1"/>
                <c:pt idx="0">
                  <c:v>0</c:v>
                </c:pt>
              </c:numCache>
            </c:numRef>
          </c:val>
          <c:extLst>
            <c:ext xmlns:c16="http://schemas.microsoft.com/office/drawing/2014/chart" uri="{C3380CC4-5D6E-409C-BE32-E72D297353CC}">
              <c16:uniqueId val="{00000007-BFA7-4BCE-AA7A-7D1B01853B89}"/>
            </c:ext>
          </c:extLst>
        </c:ser>
        <c:ser>
          <c:idx val="8"/>
          <c:order val="8"/>
          <c:tx>
            <c:strRef>
              <c:f>'[Survey data - Smith Street Port Melbounre 2024.xlsx]Demo'!$B$25</c:f>
              <c:strCache>
                <c:ptCount val="1"/>
                <c:pt idx="0">
                  <c:v>I'd prefer not to say</c:v>
                </c:pt>
              </c:strCache>
            </c:strRef>
          </c:tx>
          <c:spPr>
            <a:solidFill>
              <a:srgbClr val="6A000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data - Smith Street Port Melbounre 2024.xlsx]Demo'!$C$25</c:f>
              <c:numCache>
                <c:formatCode>0.00%</c:formatCode>
                <c:ptCount val="1"/>
                <c:pt idx="0">
                  <c:v>0.08</c:v>
                </c:pt>
              </c:numCache>
            </c:numRef>
          </c:val>
          <c:extLst>
            <c:ext xmlns:c16="http://schemas.microsoft.com/office/drawing/2014/chart" uri="{C3380CC4-5D6E-409C-BE32-E72D297353CC}">
              <c16:uniqueId val="{00000008-BFA7-4BCE-AA7A-7D1B01853B89}"/>
            </c:ext>
          </c:extLst>
        </c:ser>
        <c:dLbls>
          <c:showLegendKey val="0"/>
          <c:showVal val="0"/>
          <c:showCatName val="0"/>
          <c:showSerName val="0"/>
          <c:showPercent val="0"/>
          <c:showBubbleSize val="0"/>
        </c:dLbls>
        <c:gapWidth val="32"/>
        <c:axId val="793772736"/>
        <c:axId val="793768800"/>
      </c:barChart>
      <c:catAx>
        <c:axId val="793772736"/>
        <c:scaling>
          <c:orientation val="minMax"/>
        </c:scaling>
        <c:delete val="1"/>
        <c:axPos val="b"/>
        <c:numFmt formatCode="General" sourceLinked="1"/>
        <c:majorTickMark val="none"/>
        <c:minorTickMark val="none"/>
        <c:tickLblPos val="nextTo"/>
        <c:crossAx val="793768800"/>
        <c:crosses val="autoZero"/>
        <c:auto val="1"/>
        <c:lblAlgn val="ctr"/>
        <c:lblOffset val="100"/>
        <c:noMultiLvlLbl val="0"/>
      </c:catAx>
      <c:valAx>
        <c:axId val="79376880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9377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100" b="0" i="0" u="none" strike="noStrike" kern="1200" cap="all" spc="0" baseline="0">
                <a:solidFill>
                  <a:sysClr val="windowText" lastClr="000000">
                    <a:lumMod val="65000"/>
                    <a:lumOff val="35000"/>
                  </a:sysClr>
                </a:solidFill>
                <a:latin typeface="Poppins" panose="00000500000000000000" pitchFamily="2" charset="0"/>
                <a:ea typeface="+mn-ea"/>
                <a:cs typeface="Poppins" panose="00000500000000000000" pitchFamily="2" charset="0"/>
              </a:defRPr>
            </a:pPr>
            <a:r>
              <a:rPr lang="en-US" sz="1200" b="0" i="0" u="none" strike="noStrike" kern="1200" cap="none" spc="0" baseline="0">
                <a:solidFill>
                  <a:sysClr val="windowText" lastClr="000000">
                    <a:lumMod val="65000"/>
                    <a:lumOff val="35000"/>
                  </a:sysClr>
                </a:solidFill>
                <a:latin typeface="Poppins" panose="00000500000000000000" pitchFamily="2" charset="0"/>
                <a:ea typeface="+mn-ea"/>
                <a:cs typeface="Poppins" panose="00000500000000000000" pitchFamily="2" charset="0"/>
              </a:rPr>
              <a:t>Gender profile</a:t>
            </a:r>
          </a:p>
        </c:rich>
      </c:tx>
      <c:overlay val="0"/>
      <c:spPr>
        <a:noFill/>
        <a:ln>
          <a:noFill/>
        </a:ln>
        <a:effectLst/>
      </c:spPr>
      <c:txPr>
        <a:bodyPr rot="0" spcFirstLastPara="1" vertOverflow="ellipsis" vert="horz" wrap="square" anchor="ctr" anchorCtr="1"/>
        <a:lstStyle/>
        <a:p>
          <a:pPr algn="ctr" rtl="0">
            <a:defRPr lang="en-US" sz="1100" b="0" i="0" u="none" strike="noStrike" kern="1200" cap="all" spc="0" baseline="0">
              <a:solidFill>
                <a:sysClr val="windowText" lastClr="000000">
                  <a:lumMod val="65000"/>
                  <a:lumOff val="35000"/>
                </a:sysClr>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2895395437989175"/>
          <c:y val="0.1364775917755589"/>
          <c:w val="0.43131338490100629"/>
          <c:h val="0.74178970256063836"/>
        </c:manualLayout>
      </c:layout>
      <c:doughnutChart>
        <c:varyColors val="1"/>
        <c:ser>
          <c:idx val="0"/>
          <c:order val="0"/>
          <c:dPt>
            <c:idx val="0"/>
            <c:bubble3D val="0"/>
            <c:spPr>
              <a:solidFill>
                <a:srgbClr val="196BAC"/>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55C-49AA-8ED8-720B3057B1A1}"/>
              </c:ext>
            </c:extLst>
          </c:dPt>
          <c:dPt>
            <c:idx val="1"/>
            <c:bubble3D val="0"/>
            <c:spPr>
              <a:solidFill>
                <a:srgbClr val="AF262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55C-49AA-8ED8-720B3057B1A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55C-49AA-8ED8-720B3057B1A1}"/>
              </c:ext>
            </c:extLst>
          </c:dPt>
          <c:dPt>
            <c:idx val="3"/>
            <c:bubble3D val="0"/>
            <c:spPr>
              <a:solidFill>
                <a:srgbClr val="00718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55C-49AA-8ED8-720B3057B1A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55C-49AA-8ED8-720B3057B1A1}"/>
              </c:ext>
            </c:extLst>
          </c:dPt>
          <c:dLbls>
            <c:dLbl>
              <c:idx val="0"/>
              <c:tx>
                <c:rich>
                  <a:bodyPr/>
                  <a:lstStyle/>
                  <a:p>
                    <a:fld id="{BBFBDB7B-1A77-4C4F-B8AE-BC76FB9DAAE7}" type="VALUE">
                      <a:rPr lang="en-US"/>
                      <a:pPr/>
                      <a:t>[VALUE]</a:t>
                    </a:fld>
                    <a:r>
                      <a:rPr lang="en-US" baseline="0"/>
                      <a:t> </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5C-49AA-8ED8-720B3057B1A1}"/>
                </c:ext>
              </c:extLst>
            </c:dLbl>
            <c:dLbl>
              <c:idx val="1"/>
              <c:tx>
                <c:rich>
                  <a:bodyPr/>
                  <a:lstStyle/>
                  <a:p>
                    <a:fld id="{55CBC1E8-9EF6-4B3B-9D8C-7F5748DAFC8A}" type="VALUE">
                      <a:rPr lang="en-US"/>
                      <a:pPr/>
                      <a:t>[VALUE]</a:t>
                    </a:fld>
                    <a:r>
                      <a:rPr lang="en-US" baseline="0"/>
                      <a:t>, </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5C-49AA-8ED8-720B3057B1A1}"/>
                </c:ext>
              </c:extLst>
            </c:dLbl>
            <c:dLbl>
              <c:idx val="2"/>
              <c:delete val="1"/>
              <c:extLst>
                <c:ext xmlns:c15="http://schemas.microsoft.com/office/drawing/2012/chart" uri="{CE6537A1-D6FC-4f65-9D91-7224C49458BB}"/>
                <c:ext xmlns:c16="http://schemas.microsoft.com/office/drawing/2014/chart" uri="{C3380CC4-5D6E-409C-BE32-E72D297353CC}">
                  <c16:uniqueId val="{00000005-955C-49AA-8ED8-720B3057B1A1}"/>
                </c:ext>
              </c:extLst>
            </c:dLbl>
            <c:dLbl>
              <c:idx val="3"/>
              <c:layout>
                <c:manualLayout>
                  <c:x val="0"/>
                  <c:y val="-3.9320822162645222E-2"/>
                </c:manualLayout>
              </c:layout>
              <c:tx>
                <c:rich>
                  <a:bodyPr/>
                  <a:lstStyle/>
                  <a:p>
                    <a:fld id="{316F53C0-0E8F-449F-B994-8A252FE3830D}" type="VALUE">
                      <a:rPr lang="en-US"/>
                      <a:pPr/>
                      <a:t>[VALUE]</a:t>
                    </a:fld>
                    <a:endParaRPr lang="en-AU"/>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55C-49AA-8ED8-720B3057B1A1}"/>
                </c:ext>
              </c:extLst>
            </c:dLbl>
            <c:dLbl>
              <c:idx val="4"/>
              <c:delete val="1"/>
              <c:extLst>
                <c:ext xmlns:c15="http://schemas.microsoft.com/office/drawing/2012/chart" uri="{CE6537A1-D6FC-4f65-9D91-7224C49458BB}"/>
                <c:ext xmlns:c16="http://schemas.microsoft.com/office/drawing/2014/chart" uri="{C3380CC4-5D6E-409C-BE32-E72D297353CC}">
                  <c16:uniqueId val="{00000009-955C-49AA-8ED8-720B3057B1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Demo!$B$4:$B$8</c:f>
              <c:strCache>
                <c:ptCount val="5"/>
                <c:pt idx="0">
                  <c:v>Female (woman or girl)</c:v>
                </c:pt>
                <c:pt idx="1">
                  <c:v>Male (man or boy)</c:v>
                </c:pt>
                <c:pt idx="2">
                  <c:v>Non-binary</c:v>
                </c:pt>
                <c:pt idx="3">
                  <c:v>I’d prefer not to say</c:v>
                </c:pt>
                <c:pt idx="4">
                  <c:v>Other</c:v>
                </c:pt>
              </c:strCache>
            </c:strRef>
          </c:cat>
          <c:val>
            <c:numRef>
              <c:f>Demo!$C$4:$C$8</c:f>
              <c:numCache>
                <c:formatCode>0.0%</c:formatCode>
                <c:ptCount val="5"/>
                <c:pt idx="0">
                  <c:v>0.46</c:v>
                </c:pt>
                <c:pt idx="1">
                  <c:v>0.5</c:v>
                </c:pt>
                <c:pt idx="2">
                  <c:v>0</c:v>
                </c:pt>
                <c:pt idx="3">
                  <c:v>0.04</c:v>
                </c:pt>
                <c:pt idx="4">
                  <c:v>0</c:v>
                </c:pt>
              </c:numCache>
            </c:numRef>
          </c:val>
          <c:extLst>
            <c:ext xmlns:c16="http://schemas.microsoft.com/office/drawing/2014/chart" uri="{C3380CC4-5D6E-409C-BE32-E72D297353CC}">
              <c16:uniqueId val="{0000000A-955C-49AA-8ED8-720B3057B1A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5.2828933758932467E-2"/>
          <c:y val="0.90827524575513852"/>
          <c:w val="0.84030212651187641"/>
          <c:h val="6.03221380169301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0" i="0" u="none" strike="noStrike" kern="1200" spc="0" baseline="0">
                <a:solidFill>
                  <a:sysClr val="windowText" lastClr="000000">
                    <a:lumMod val="65000"/>
                    <a:lumOff val="35000"/>
                  </a:sysClr>
                </a:solidFill>
                <a:latin typeface="Poppins" panose="00000500000000000000" pitchFamily="2" charset="0"/>
                <a:cs typeface="Poppins" panose="00000500000000000000" pitchFamily="2" charset="0"/>
              </a:rPr>
              <a:t>Residential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196BAC"/>
            </a:solidFill>
            <a:ln>
              <a:noFill/>
            </a:ln>
            <a:effectLst/>
          </c:spPr>
          <c:invertIfNegative val="0"/>
          <c:dPt>
            <c:idx val="7"/>
            <c:invertIfNegative val="0"/>
            <c:bubble3D val="0"/>
            <c:spPr>
              <a:solidFill>
                <a:srgbClr val="AF262F"/>
              </a:solidFill>
              <a:ln>
                <a:noFill/>
              </a:ln>
              <a:effectLst/>
            </c:spPr>
            <c:extLst>
              <c:ext xmlns:c16="http://schemas.microsoft.com/office/drawing/2014/chart" uri="{C3380CC4-5D6E-409C-BE32-E72D297353CC}">
                <c16:uniqueId val="{00000001-496A-4B1A-B2A7-092569C1E394}"/>
              </c:ext>
            </c:extLst>
          </c:dPt>
          <c:dPt>
            <c:idx val="9"/>
            <c:invertIfNegative val="0"/>
            <c:bubble3D val="0"/>
            <c:spPr>
              <a:solidFill>
                <a:srgbClr val="978E86"/>
              </a:solidFill>
              <a:ln>
                <a:noFill/>
              </a:ln>
              <a:effectLst/>
            </c:spPr>
            <c:extLst>
              <c:ext xmlns:c16="http://schemas.microsoft.com/office/drawing/2014/chart" uri="{C3380CC4-5D6E-409C-BE32-E72D297353CC}">
                <c16:uniqueId val="{00000003-496A-4B1A-B2A7-092569C1E394}"/>
              </c:ext>
            </c:extLst>
          </c:dPt>
          <c:dPt>
            <c:idx val="13"/>
            <c:invertIfNegative val="0"/>
            <c:bubble3D val="0"/>
            <c:spPr>
              <a:solidFill>
                <a:srgbClr val="007184"/>
              </a:solidFill>
              <a:ln>
                <a:noFill/>
              </a:ln>
              <a:effectLst/>
            </c:spPr>
            <c:extLst>
              <c:ext xmlns:c16="http://schemas.microsoft.com/office/drawing/2014/chart" uri="{C3380CC4-5D6E-409C-BE32-E72D297353CC}">
                <c16:uniqueId val="{00000005-496A-4B1A-B2A7-092569C1E394}"/>
              </c:ext>
            </c:extLst>
          </c:dPt>
          <c:dPt>
            <c:idx val="14"/>
            <c:invertIfNegative val="0"/>
            <c:bubble3D val="0"/>
            <c:spPr>
              <a:solidFill>
                <a:srgbClr val="9D2270"/>
              </a:solidFill>
              <a:ln>
                <a:noFill/>
              </a:ln>
              <a:effectLst/>
            </c:spPr>
            <c:extLst>
              <c:ext xmlns:c16="http://schemas.microsoft.com/office/drawing/2014/chart" uri="{C3380CC4-5D6E-409C-BE32-E72D297353CC}">
                <c16:uniqueId val="{00000007-496A-4B1A-B2A7-092569C1E3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data - Smith Street Port Melbounre 2024.xlsx]Demo'!$B$35:$B$49</c:f>
              <c:strCache>
                <c:ptCount val="15"/>
                <c:pt idx="0">
                  <c:v>Albert Park</c:v>
                </c:pt>
                <c:pt idx="1">
                  <c:v>Balaclava</c:v>
                </c:pt>
                <c:pt idx="2">
                  <c:v>Elwood</c:v>
                </c:pt>
                <c:pt idx="3">
                  <c:v>Melbourne</c:v>
                </c:pt>
                <c:pt idx="4">
                  <c:v>Middle Park</c:v>
                </c:pt>
                <c:pt idx="5">
                  <c:v>Port Melbourne</c:v>
                </c:pt>
                <c:pt idx="6">
                  <c:v>Ripponlea</c:v>
                </c:pt>
                <c:pt idx="7">
                  <c:v>South Melbourne</c:v>
                </c:pt>
                <c:pt idx="8">
                  <c:v>Southbank</c:v>
                </c:pt>
                <c:pt idx="9">
                  <c:v>St Kilda</c:v>
                </c:pt>
                <c:pt idx="10">
                  <c:v>St Kilda East</c:v>
                </c:pt>
                <c:pt idx="11">
                  <c:v>St Kilda West</c:v>
                </c:pt>
                <c:pt idx="12">
                  <c:v>Windsor</c:v>
                </c:pt>
                <c:pt idx="13">
                  <c:v>Prefer not to say</c:v>
                </c:pt>
                <c:pt idx="14">
                  <c:v>Other</c:v>
                </c:pt>
              </c:strCache>
            </c:strRef>
          </c:cat>
          <c:val>
            <c:numRef>
              <c:f>'[Survey data - Smith Street Port Melbounre 2024.xlsx]Demo'!$C$35:$C$49</c:f>
              <c:numCache>
                <c:formatCode>0.0%</c:formatCode>
                <c:ptCount val="15"/>
                <c:pt idx="0">
                  <c:v>0</c:v>
                </c:pt>
                <c:pt idx="1">
                  <c:v>0</c:v>
                </c:pt>
                <c:pt idx="2">
                  <c:v>0</c:v>
                </c:pt>
                <c:pt idx="3">
                  <c:v>0</c:v>
                </c:pt>
                <c:pt idx="4">
                  <c:v>0</c:v>
                </c:pt>
                <c:pt idx="5">
                  <c:v>0.77549999999999997</c:v>
                </c:pt>
                <c:pt idx="6">
                  <c:v>0</c:v>
                </c:pt>
                <c:pt idx="7">
                  <c:v>4.0800000000000003E-2</c:v>
                </c:pt>
                <c:pt idx="8">
                  <c:v>0</c:v>
                </c:pt>
                <c:pt idx="9">
                  <c:v>4.0800000000000003E-2</c:v>
                </c:pt>
                <c:pt idx="10">
                  <c:v>0</c:v>
                </c:pt>
                <c:pt idx="11">
                  <c:v>0</c:v>
                </c:pt>
                <c:pt idx="12">
                  <c:v>0</c:v>
                </c:pt>
                <c:pt idx="13">
                  <c:v>0.10199999999999999</c:v>
                </c:pt>
                <c:pt idx="14">
                  <c:v>4.0800000000000003E-2</c:v>
                </c:pt>
              </c:numCache>
            </c:numRef>
          </c:val>
          <c:extLst>
            <c:ext xmlns:c16="http://schemas.microsoft.com/office/drawing/2014/chart" uri="{C3380CC4-5D6E-409C-BE32-E72D297353CC}">
              <c16:uniqueId val="{00000008-496A-4B1A-B2A7-092569C1E394}"/>
            </c:ext>
          </c:extLst>
        </c:ser>
        <c:dLbls>
          <c:showLegendKey val="0"/>
          <c:showVal val="0"/>
          <c:showCatName val="0"/>
          <c:showSerName val="0"/>
          <c:showPercent val="0"/>
          <c:showBubbleSize val="0"/>
        </c:dLbls>
        <c:gapWidth val="219"/>
        <c:overlap val="-27"/>
        <c:axId val="530350784"/>
        <c:axId val="530351504"/>
      </c:barChart>
      <c:catAx>
        <c:axId val="53035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51504"/>
        <c:crosses val="autoZero"/>
        <c:auto val="1"/>
        <c:lblAlgn val="ctr"/>
        <c:lblOffset val="100"/>
        <c:noMultiLvlLbl val="0"/>
      </c:catAx>
      <c:valAx>
        <c:axId val="530351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5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Poppins" panose="00000500000000000000" pitchFamily="2" charset="0"/>
                <a:cs typeface="Poppins" panose="00000500000000000000" pitchFamily="2" charset="0"/>
              </a:rPr>
              <a:t>Diversity</a:t>
            </a:r>
          </a:p>
        </c:rich>
      </c:tx>
      <c:layout>
        <c:manualLayout>
          <c:xMode val="edge"/>
          <c:yMode val="edge"/>
          <c:x val="0.45612229052488612"/>
          <c:y val="2.21799746514575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B3B2-4F8D-9F6C-C3EC6822B8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Demo!$B$60:$B$66</c:f>
              <c:strCache>
                <c:ptCount val="7"/>
                <c:pt idx="0">
                  <c:v>I am from an Aboriginal and/or Torres Strait Islander background</c:v>
                </c:pt>
                <c:pt idx="1">
                  <c:v>I speak a language other than English at home</c:v>
                </c:pt>
                <c:pt idx="2">
                  <c:v>I am a person with disability</c:v>
                </c:pt>
                <c:pt idx="3">
                  <c:v>I identify as LGBTIQA</c:v>
                </c:pt>
                <c:pt idx="4">
                  <c:v>I consider myself financially disadvantaged</c:v>
                </c:pt>
                <c:pt idx="5">
                  <c:v>I'd prefer not to say</c:v>
                </c:pt>
                <c:pt idx="6">
                  <c:v>None of these apply to me</c:v>
                </c:pt>
              </c:strCache>
            </c:strRef>
          </c:cat>
          <c:val>
            <c:numRef>
              <c:f>Demo!$D$60:$D$66</c:f>
              <c:numCache>
                <c:formatCode>General</c:formatCode>
                <c:ptCount val="7"/>
                <c:pt idx="0">
                  <c:v>1</c:v>
                </c:pt>
                <c:pt idx="1">
                  <c:v>4</c:v>
                </c:pt>
                <c:pt idx="2">
                  <c:v>1</c:v>
                </c:pt>
                <c:pt idx="3">
                  <c:v>4</c:v>
                </c:pt>
                <c:pt idx="4">
                  <c:v>0</c:v>
                </c:pt>
                <c:pt idx="5">
                  <c:v>3</c:v>
                </c:pt>
                <c:pt idx="6">
                  <c:v>39</c:v>
                </c:pt>
              </c:numCache>
            </c:numRef>
          </c:val>
          <c:extLst>
            <c:ext xmlns:c16="http://schemas.microsoft.com/office/drawing/2014/chart" uri="{C3380CC4-5D6E-409C-BE32-E72D297353CC}">
              <c16:uniqueId val="{00000001-B3B2-4F8D-9F6C-C3EC6822B80A}"/>
            </c:ext>
          </c:extLst>
        </c:ser>
        <c:dLbls>
          <c:showLegendKey val="0"/>
          <c:showVal val="0"/>
          <c:showCatName val="0"/>
          <c:showSerName val="0"/>
          <c:showPercent val="0"/>
          <c:showBubbleSize val="0"/>
        </c:dLbls>
        <c:gapWidth val="219"/>
        <c:overlap val="-27"/>
        <c:axId val="440740784"/>
        <c:axId val="1019778832"/>
      </c:barChart>
      <c:catAx>
        <c:axId val="44074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778832"/>
        <c:crosses val="autoZero"/>
        <c:auto val="1"/>
        <c:lblAlgn val="ctr"/>
        <c:lblOffset val="100"/>
        <c:noMultiLvlLbl val="0"/>
      </c:catAx>
      <c:valAx>
        <c:axId val="101977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4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AU" sz="1400" b="0" cap="none" baseline="0">
                <a:latin typeface="Poppins" panose="00000500000000000000" pitchFamily="2" charset="0"/>
                <a:cs typeface="Poppins" panose="00000500000000000000" pitchFamily="2" charset="0"/>
              </a:rPr>
              <a:t>Previous participation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53826202627438"/>
          <c:y val="0.12217911098914244"/>
          <c:w val="0.43131338490100629"/>
          <c:h val="0.74178970256063836"/>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554-4370-B0B6-0A22F97653D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554-4370-B0B6-0A22F97653D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554-4370-B0B6-0A22F97653D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Demo!$B$76:$B$78</c:f>
              <c:strCache>
                <c:ptCount val="3"/>
                <c:pt idx="0">
                  <c:v>Yes</c:v>
                </c:pt>
                <c:pt idx="1">
                  <c:v>No</c:v>
                </c:pt>
                <c:pt idx="2">
                  <c:v>Unsure</c:v>
                </c:pt>
              </c:strCache>
            </c:strRef>
          </c:cat>
          <c:val>
            <c:numRef>
              <c:f>Demo!$C$76:$C$78</c:f>
              <c:numCache>
                <c:formatCode>0%</c:formatCode>
                <c:ptCount val="3"/>
                <c:pt idx="0" formatCode="0.00%">
                  <c:v>0.35289999999999999</c:v>
                </c:pt>
                <c:pt idx="1">
                  <c:v>0.58819999999999995</c:v>
                </c:pt>
                <c:pt idx="2" formatCode="0.00%">
                  <c:v>5.8799999999999998E-2</c:v>
                </c:pt>
              </c:numCache>
            </c:numRef>
          </c:val>
          <c:extLst>
            <c:ext xmlns:c16="http://schemas.microsoft.com/office/drawing/2014/chart" uri="{C3380CC4-5D6E-409C-BE32-E72D297353CC}">
              <c16:uniqueId val="{00000006-E554-4370-B0B6-0A22F97653D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4015124982652209"/>
          <c:y val="0.91542448614834682"/>
          <c:w val="0.19697500346955824"/>
          <c:h val="6.03221380169301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Theme!$Z$94</c:f>
              <c:strCache>
                <c:ptCount val="1"/>
              </c:strCache>
            </c:strRef>
          </c:tx>
          <c:spPr>
            <a:solidFill>
              <a:schemeClr val="accent1"/>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4F0C-413B-97CB-3C8E3BBD7D19}"/>
              </c:ext>
            </c:extLst>
          </c:dPt>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4F0C-413B-97CB-3C8E3BBD7D19}"/>
              </c:ext>
            </c:extLst>
          </c:dPt>
          <c:dPt>
            <c:idx val="2"/>
            <c:invertIfNegative val="0"/>
            <c:bubble3D val="0"/>
            <c:spPr>
              <a:solidFill>
                <a:srgbClr val="00B050"/>
              </a:solidFill>
              <a:ln>
                <a:noFill/>
              </a:ln>
              <a:effectLst/>
            </c:spPr>
            <c:extLst>
              <c:ext xmlns:c16="http://schemas.microsoft.com/office/drawing/2014/chart" uri="{C3380CC4-5D6E-409C-BE32-E72D297353CC}">
                <c16:uniqueId val="{00000005-4F0C-413B-97CB-3C8E3BBD7D19}"/>
              </c:ext>
            </c:extLst>
          </c:dPt>
          <c:dPt>
            <c:idx val="3"/>
            <c:invertIfNegative val="0"/>
            <c:bubble3D val="0"/>
            <c:spPr>
              <a:solidFill>
                <a:srgbClr val="7F1A9E"/>
              </a:solidFill>
              <a:ln>
                <a:noFill/>
              </a:ln>
              <a:effectLst/>
            </c:spPr>
            <c:extLst>
              <c:ext xmlns:c16="http://schemas.microsoft.com/office/drawing/2014/chart" uri="{C3380CC4-5D6E-409C-BE32-E72D297353CC}">
                <c16:uniqueId val="{00000007-4F0C-413B-97CB-3C8E3BBD7D19}"/>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9-4F0C-413B-97CB-3C8E3BBD7D19}"/>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4F0C-413B-97CB-3C8E3BBD7D19}"/>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D-4F0C-413B-97CB-3C8E3BBD7D19}"/>
              </c:ext>
            </c:extLst>
          </c:dPt>
          <c:dPt>
            <c:idx val="8"/>
            <c:invertIfNegative val="0"/>
            <c:bubble3D val="0"/>
            <c:spPr>
              <a:solidFill>
                <a:srgbClr val="C00000"/>
              </a:solidFill>
              <a:ln>
                <a:noFill/>
              </a:ln>
              <a:effectLst/>
            </c:spPr>
            <c:extLst>
              <c:ext xmlns:c16="http://schemas.microsoft.com/office/drawing/2014/chart" uri="{C3380CC4-5D6E-409C-BE32-E72D297353CC}">
                <c16:uniqueId val="{0000000F-4F0C-413B-97CB-3C8E3BBD7D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Theme!$AA$93:$AJ$93</c:f>
              <c:strCache>
                <c:ptCount val="10"/>
                <c:pt idx="0">
                  <c:v>Parking Issues</c:v>
                </c:pt>
                <c:pt idx="1">
                  <c:v>Support for New School and Developments</c:v>
                </c:pt>
                <c:pt idx="2">
                  <c:v>Community Infrastructure Enhancements</c:v>
                </c:pt>
                <c:pt idx="3">
                  <c:v>Concerns About School Impact</c:v>
                </c:pt>
                <c:pt idx="4">
                  <c:v>Impact on local businesses</c:v>
                </c:pt>
                <c:pt idx="5">
                  <c:v>Support for bike lane</c:v>
                </c:pt>
                <c:pt idx="6">
                  <c:v>Impact on Local Residents</c:v>
                </c:pt>
                <c:pt idx="7">
                  <c:v>Doesn't like Proposed Changes</c:v>
                </c:pt>
                <c:pt idx="8">
                  <c:v>Traffic Safety Concerns</c:v>
                </c:pt>
                <c:pt idx="9">
                  <c:v>Traffic Flow and Access Concerns</c:v>
                </c:pt>
              </c:strCache>
            </c:strRef>
          </c:cat>
          <c:val>
            <c:numRef>
              <c:f>Theme!$AA$94:$AJ$94</c:f>
              <c:numCache>
                <c:formatCode>General</c:formatCode>
                <c:ptCount val="10"/>
                <c:pt idx="0">
                  <c:v>8</c:v>
                </c:pt>
                <c:pt idx="1">
                  <c:v>8</c:v>
                </c:pt>
                <c:pt idx="2">
                  <c:v>9</c:v>
                </c:pt>
                <c:pt idx="3">
                  <c:v>9</c:v>
                </c:pt>
                <c:pt idx="4">
                  <c:v>10</c:v>
                </c:pt>
                <c:pt idx="5">
                  <c:v>10</c:v>
                </c:pt>
                <c:pt idx="6">
                  <c:v>11</c:v>
                </c:pt>
                <c:pt idx="7">
                  <c:v>11</c:v>
                </c:pt>
                <c:pt idx="8">
                  <c:v>17</c:v>
                </c:pt>
                <c:pt idx="9">
                  <c:v>20</c:v>
                </c:pt>
              </c:numCache>
            </c:numRef>
          </c:val>
          <c:extLst>
            <c:ext xmlns:c16="http://schemas.microsoft.com/office/drawing/2014/chart" uri="{C3380CC4-5D6E-409C-BE32-E72D297353CC}">
              <c16:uniqueId val="{00000010-4F0C-413B-97CB-3C8E3BBD7D19}"/>
            </c:ext>
          </c:extLst>
        </c:ser>
        <c:dLbls>
          <c:showLegendKey val="0"/>
          <c:showVal val="0"/>
          <c:showCatName val="0"/>
          <c:showSerName val="0"/>
          <c:showPercent val="0"/>
          <c:showBubbleSize val="0"/>
        </c:dLbls>
        <c:gapWidth val="182"/>
        <c:axId val="928547056"/>
        <c:axId val="928547416"/>
      </c:barChart>
      <c:catAx>
        <c:axId val="92854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928547416"/>
        <c:crosses val="autoZero"/>
        <c:auto val="1"/>
        <c:lblAlgn val="ctr"/>
        <c:lblOffset val="100"/>
        <c:noMultiLvlLbl val="0"/>
      </c:catAx>
      <c:valAx>
        <c:axId val="928547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54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cedf42-719d-46de-8437-a1dfbe31cf4b">
      <Terms xmlns="http://schemas.microsoft.com/office/infopath/2007/PartnerControls"/>
    </lcf76f155ced4ddcb4097134ff3c332f>
    <TaxCatchAll xmlns="6ade8ddd-0a64-4e81-83de-345a837b42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1BA22745FCDE44A1DEF875CB55992A" ma:contentTypeVersion="13" ma:contentTypeDescription="Create a new document." ma:contentTypeScope="" ma:versionID="d67f96d345798ad97d61a9ca8b166371">
  <xsd:schema xmlns:xsd="http://www.w3.org/2001/XMLSchema" xmlns:xs="http://www.w3.org/2001/XMLSchema" xmlns:p="http://schemas.microsoft.com/office/2006/metadata/properties" xmlns:ns2="12cedf42-719d-46de-8437-a1dfbe31cf4b" xmlns:ns3="47bbb258-1f76-44c1-b5b5-ae85e973b9b0" xmlns:ns4="6ade8ddd-0a64-4e81-83de-345a837b428c" targetNamespace="http://schemas.microsoft.com/office/2006/metadata/properties" ma:root="true" ma:fieldsID="412405e164a76a8101ca1d8b90802d43" ns2:_="" ns3:_="" ns4:_="">
    <xsd:import namespace="12cedf42-719d-46de-8437-a1dfbe31cf4b"/>
    <xsd:import namespace="47bbb258-1f76-44c1-b5b5-ae85e973b9b0"/>
    <xsd:import namespace="6ade8ddd-0a64-4e81-83de-345a837b42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cedf42-719d-46de-8437-a1dfbe31c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bbb258-1f76-44c1-b5b5-ae85e973b9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de8ddd-0a64-4e81-83de-345a837b428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abd131a-968b-4dea-adf0-620f82390347}" ma:internalName="TaxCatchAll" ma:showField="CatchAllData" ma:web="6ade8ddd-0a64-4e81-83de-345a837b42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 ds:uri="12cedf42-719d-46de-8437-a1dfbe31cf4b"/>
    <ds:schemaRef ds:uri="6ade8ddd-0a64-4e81-83de-345a837b428c"/>
  </ds:schemaRefs>
</ds:datastoreItem>
</file>

<file path=customXml/itemProps2.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3.xml><?xml version="1.0" encoding="utf-8"?>
<ds:datastoreItem xmlns:ds="http://schemas.openxmlformats.org/officeDocument/2006/customXml" ds:itemID="{9BE9E372-BDAD-4C7C-B0EF-DBE510E6A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cedf42-719d-46de-8437-a1dfbe31cf4b"/>
    <ds:schemaRef ds:uri="47bbb258-1f76-44c1-b5b5-ae85e973b9b0"/>
    <ds:schemaRef ds:uri="6ade8ddd-0a64-4e81-83de-345a837b4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50BD1C-8382-4EBB-B36F-58177BA58BB8}">
  <ds:schemaRefs>
    <ds:schemaRef ds:uri="http://schemas.openxmlformats.org/officeDocument/2006/bibliography"/>
  </ds:schemaRefs>
</ds:datastoreItem>
</file>

<file path=docMetadata/LabelInfo.xml><?xml version="1.0" encoding="utf-8"?>
<clbl:labelList xmlns:clbl="http://schemas.microsoft.com/office/2020/mipLabelMetadata">
  <clbl:label id="{20eaf913-76c3-4d0e-b906-76b8a63b00aa}" enabled="1" method="Standard" siteId="{5094c7a7-0748-466e-941e-72882c3097ba}" removed="0"/>
</clbl:labelList>
</file>

<file path=docProps/app.xml><?xml version="1.0" encoding="utf-8"?>
<Properties xmlns="http://schemas.openxmlformats.org/officeDocument/2006/extended-properties" xmlns:vt="http://schemas.openxmlformats.org/officeDocument/2006/docPropsVTypes">
  <Template>copp-report-template</Template>
  <TotalTime>34</TotalTime>
  <Pages>16</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13908</CharactersWithSpaces>
  <SharedDoc>false</SharedDoc>
  <HLinks>
    <vt:vector size="30" baseType="variant">
      <vt:variant>
        <vt:i4>1507385</vt:i4>
      </vt:variant>
      <vt:variant>
        <vt:i4>26</vt:i4>
      </vt:variant>
      <vt:variant>
        <vt:i4>0</vt:i4>
      </vt:variant>
      <vt:variant>
        <vt:i4>5</vt:i4>
      </vt:variant>
      <vt:variant>
        <vt:lpwstr/>
      </vt:variant>
      <vt:variant>
        <vt:lpwstr>_Toc161384110</vt:lpwstr>
      </vt:variant>
      <vt:variant>
        <vt:i4>1441849</vt:i4>
      </vt:variant>
      <vt:variant>
        <vt:i4>20</vt:i4>
      </vt:variant>
      <vt:variant>
        <vt:i4>0</vt:i4>
      </vt:variant>
      <vt:variant>
        <vt:i4>5</vt:i4>
      </vt:variant>
      <vt:variant>
        <vt:lpwstr/>
      </vt:variant>
      <vt:variant>
        <vt:lpwstr>_Toc161384105</vt:lpwstr>
      </vt:variant>
      <vt:variant>
        <vt:i4>2031672</vt:i4>
      </vt:variant>
      <vt:variant>
        <vt:i4>14</vt:i4>
      </vt:variant>
      <vt:variant>
        <vt:i4>0</vt:i4>
      </vt:variant>
      <vt:variant>
        <vt:i4>5</vt:i4>
      </vt:variant>
      <vt:variant>
        <vt:lpwstr/>
      </vt:variant>
      <vt:variant>
        <vt:lpwstr>_Toc161384098</vt:lpwstr>
      </vt:variant>
      <vt:variant>
        <vt:i4>2031672</vt:i4>
      </vt:variant>
      <vt:variant>
        <vt:i4>8</vt:i4>
      </vt:variant>
      <vt:variant>
        <vt:i4>0</vt:i4>
      </vt:variant>
      <vt:variant>
        <vt:i4>5</vt:i4>
      </vt:variant>
      <vt:variant>
        <vt:lpwstr/>
      </vt:variant>
      <vt:variant>
        <vt:lpwstr>_Toc161384092</vt:lpwstr>
      </vt:variant>
      <vt:variant>
        <vt:i4>1966136</vt:i4>
      </vt:variant>
      <vt:variant>
        <vt:i4>2</vt:i4>
      </vt:variant>
      <vt:variant>
        <vt:i4>0</vt:i4>
      </vt:variant>
      <vt:variant>
        <vt:i4>5</vt:i4>
      </vt:variant>
      <vt:variant>
        <vt:lpwstr/>
      </vt:variant>
      <vt:variant>
        <vt:lpwstr>_Toc161384087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Amruta X Pandhe (DTP)</dc:creator>
  <cp:keywords/>
  <dc:description/>
  <cp:lastModifiedBy>Deven Russell</cp:lastModifiedBy>
  <cp:revision>2</cp:revision>
  <dcterms:created xsi:type="dcterms:W3CDTF">2025-03-31T23:58:00Z</dcterms:created>
  <dcterms:modified xsi:type="dcterms:W3CDTF">2025-03-31T23:58:00Z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0x010100781BA22745FCDE44A1DEF875CB55992A</vt:lpwstr>
  </property>
  <property fmtid="{D5CDD505-2E9C-101B-9397-08002B2CF9AE}" pid="3" name="MediaServiceImageTags">
    <vt:lpwstr/>
  </property>
</Properties>
</file>